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32"/>
        <w:gridCol w:w="6"/>
      </w:tblGrid>
      <w:tr w:rsidR="005D5BF5" w14:paraId="34E18493" w14:textId="77777777" w:rsidTr="005D5BF5">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Pr>
          <w:p w14:paraId="722948FA" w14:textId="77777777" w:rsidR="005D5BF5" w:rsidRDefault="005D5BF5">
            <w:pPr>
              <w:pStyle w:val="TableSpace"/>
            </w:pPr>
            <w:bookmarkStart w:id="0" w:name="_Hlk100324050"/>
            <w:bookmarkEnd w:id="0"/>
          </w:p>
        </w:tc>
      </w:tr>
      <w:tr w:rsidR="000B55ED" w14:paraId="4D1642EC" w14:textId="77777777" w:rsidTr="000B55ED">
        <w:trPr>
          <w:cnfStyle w:val="010000000000" w:firstRow="0" w:lastRow="1" w:firstColumn="0" w:lastColumn="0" w:oddVBand="0" w:evenVBand="0" w:oddHBand="0" w:evenHBand="0" w:firstRowFirstColumn="0" w:firstRowLastColumn="0" w:lastRowFirstColumn="0" w:lastRowLastColumn="0"/>
        </w:trPr>
        <w:tc>
          <w:tcPr>
            <w:tcW w:w="5000" w:type="pct"/>
          </w:tcPr>
          <w:p w14:paraId="4AA7C8A7" w14:textId="4628C669" w:rsidR="005D5BF5" w:rsidRPr="004B096E" w:rsidRDefault="00D32517" w:rsidP="00C73E5B">
            <w:pPr>
              <w:pStyle w:val="Title"/>
              <w:rPr>
                <w:b/>
                <w:sz w:val="32"/>
                <w:szCs w:val="32"/>
              </w:rPr>
            </w:pPr>
            <w:r w:rsidRPr="004B096E">
              <w:rPr>
                <w:b/>
                <w:sz w:val="32"/>
                <w:szCs w:val="32"/>
              </w:rPr>
              <w:t>Newsletter</w:t>
            </w:r>
            <w:r w:rsidR="006F39B9" w:rsidRPr="004B096E">
              <w:rPr>
                <w:b/>
                <w:sz w:val="32"/>
                <w:szCs w:val="32"/>
              </w:rPr>
              <w:t xml:space="preserve"> – </w:t>
            </w:r>
            <w:r w:rsidR="0087490C">
              <w:rPr>
                <w:b/>
                <w:sz w:val="32"/>
                <w:szCs w:val="32"/>
              </w:rPr>
              <w:t>March</w:t>
            </w:r>
            <w:r w:rsidR="00BD42F5">
              <w:rPr>
                <w:b/>
                <w:sz w:val="32"/>
                <w:szCs w:val="32"/>
              </w:rPr>
              <w:t>/April</w:t>
            </w:r>
            <w:r w:rsidR="007757AF">
              <w:rPr>
                <w:b/>
                <w:sz w:val="32"/>
                <w:szCs w:val="32"/>
              </w:rPr>
              <w:t xml:space="preserve"> 202</w:t>
            </w:r>
            <w:r w:rsidR="006124AF">
              <w:rPr>
                <w:b/>
                <w:sz w:val="32"/>
                <w:szCs w:val="32"/>
              </w:rPr>
              <w:t>2</w:t>
            </w:r>
          </w:p>
        </w:tc>
        <w:tc>
          <w:tcPr>
            <w:tcW w:w="5000" w:type="pct"/>
          </w:tcPr>
          <w:p w14:paraId="21C992ED" w14:textId="77777777" w:rsidR="005D5BF5" w:rsidRDefault="005D5BF5">
            <w:pPr>
              <w:pStyle w:val="TableSpace"/>
            </w:pPr>
          </w:p>
        </w:tc>
      </w:tr>
    </w:tbl>
    <w:p w14:paraId="6A1233BE" w14:textId="77777777" w:rsidR="005D5BF5" w:rsidRPr="00354492" w:rsidRDefault="007C6D0A" w:rsidP="007C6D0A">
      <w:pPr>
        <w:pStyle w:val="Organization"/>
        <w:spacing w:after="0"/>
        <w:ind w:left="142" w:right="142"/>
        <w:rPr>
          <w:b/>
        </w:rPr>
      </w:pPr>
      <w:r>
        <w:rPr>
          <w:noProof/>
          <w:lang w:val="en-GB" w:eastAsia="en-GB"/>
        </w:rPr>
        <w:drawing>
          <wp:anchor distT="0" distB="0" distL="114300" distR="114300" simplePos="0" relativeHeight="251657216" behindDoc="0" locked="0" layoutInCell="1" allowOverlap="1" wp14:anchorId="7983E825" wp14:editId="7BEF51A5">
            <wp:simplePos x="0" y="0"/>
            <wp:positionH relativeFrom="column">
              <wp:posOffset>85725</wp:posOffset>
            </wp:positionH>
            <wp:positionV relativeFrom="paragraph">
              <wp:posOffset>673100</wp:posOffset>
            </wp:positionV>
            <wp:extent cx="783590" cy="751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0313" t="38747" r="52565" b="49097"/>
                    <a:stretch/>
                  </pic:blipFill>
                  <pic:spPr bwMode="auto">
                    <a:xfrm>
                      <a:off x="0" y="0"/>
                      <a:ext cx="783590"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332" w:rsidRPr="007C6D0A">
        <w:rPr>
          <w:b/>
          <w:sz w:val="56"/>
          <w:szCs w:val="56"/>
        </w:rPr>
        <w:t>W</w:t>
      </w:r>
      <w:r w:rsidRPr="007C6D0A">
        <w:rPr>
          <w:b/>
          <w:sz w:val="56"/>
          <w:szCs w:val="56"/>
        </w:rPr>
        <w:t xml:space="preserve">est Kent </w:t>
      </w:r>
      <w:r w:rsidR="00D32517" w:rsidRPr="007C6D0A">
        <w:rPr>
          <w:b/>
          <w:noProof/>
          <w:sz w:val="56"/>
          <w:szCs w:val="56"/>
          <w:lang w:val="en-GB" w:eastAsia="en-GB"/>
        </w:rPr>
        <mc:AlternateContent>
          <mc:Choice Requires="wps">
            <w:drawing>
              <wp:anchor distT="0" distB="0" distL="114300" distR="114300" simplePos="0" relativeHeight="251654144" behindDoc="0" locked="0" layoutInCell="1" allowOverlap="0" wp14:anchorId="106F1FF5" wp14:editId="271C2127">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A9A7E" w14:textId="77777777" w:rsidR="007E2E2E" w:rsidRDefault="007E2E2E"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6805983F" wp14:editId="39AE9A54">
                                  <wp:extent cx="2106102" cy="8114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p>
                          <w:p w14:paraId="7125A119" w14:textId="77777777" w:rsidR="007E2E2E" w:rsidRDefault="007E2E2E"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7A636280" wp14:editId="51C6CE79">
                                  <wp:extent cx="1549400" cy="1024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14:paraId="4BA2274E" w14:textId="77777777" w:rsidR="007E2E2E" w:rsidRDefault="007E2E2E"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D55ABC">
                              <w:rPr>
                                <w:b/>
                                <w:color w:val="956AAC" w:themeColor="accent5"/>
                              </w:rPr>
                              <w:t>1</w:t>
                            </w:r>
                            <w:r>
                              <w:rPr>
                                <w:b/>
                                <w:color w:val="956AAC" w:themeColor="accent5"/>
                              </w:rPr>
                              <w:t>5</w:t>
                            </w:r>
                            <w:r w:rsidRPr="00D55ABC">
                              <w:rPr>
                                <w:b/>
                                <w:color w:val="956AAC" w:themeColor="accent5"/>
                                <w:vertAlign w:val="superscript"/>
                              </w:rPr>
                              <w:t>th</w:t>
                            </w:r>
                            <w:r w:rsidRPr="00D55ABC">
                              <w:rPr>
                                <w:b/>
                                <w:color w:val="956AAC" w:themeColor="accent5"/>
                              </w:rPr>
                              <w:t xml:space="preserve"> </w:t>
                            </w:r>
                            <w:r>
                              <w:rPr>
                                <w:b/>
                                <w:color w:val="956AAC" w:themeColor="accent5"/>
                              </w:rPr>
                              <w:t xml:space="preserve">of the month </w:t>
                            </w:r>
                            <w:r>
                              <w:rPr>
                                <w:color w:val="956AAC" w:themeColor="accent5"/>
                              </w:rPr>
                              <w:t>for inclusion in the next edition circulated at the end of the month.</w:t>
                            </w:r>
                            <w:r w:rsidR="00977488">
                              <w:pict w14:anchorId="52EBC91B">
                                <v:rect id="_x0000_i1026" style="width:0;height:1.5pt" o:hralign="center" o:hrstd="t" o:hr="t" fillcolor="#a0a0a0" stroked="f"/>
                              </w:pict>
                            </w:r>
                          </w:p>
                          <w:p w14:paraId="26CAB27B" w14:textId="77777777" w:rsidR="007E2E2E" w:rsidRDefault="007E2E2E" w:rsidP="00160C9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FF0000"/>
                                <w:sz w:val="28"/>
                                <w:szCs w:val="28"/>
                              </w:rPr>
                            </w:pPr>
                            <w:r>
                              <w:rPr>
                                <w:b/>
                                <w:color w:val="FF0000"/>
                                <w:sz w:val="28"/>
                                <w:szCs w:val="28"/>
                              </w:rPr>
                              <w:t>PLT DATES FOR 2022</w:t>
                            </w:r>
                          </w:p>
                          <w:bookmarkStart w:id="1" w:name="_MON_1704719240"/>
                          <w:bookmarkEnd w:id="1"/>
                          <w:p w14:paraId="492DD5AD" w14:textId="77777777" w:rsidR="007E2E2E" w:rsidRDefault="007E2E2E"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rPr>
                            </w:pPr>
                            <w:r>
                              <w:rPr>
                                <w:b/>
                              </w:rPr>
                              <w:object w:dxaOrig="1508" w:dyaOrig="943" w14:anchorId="3A8ED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75pt;height:46.95pt">
                                  <v:imagedata r:id="rId14" o:title=""/>
                                </v:shape>
                                <o:OLEObject Type="Embed" ProgID="Word.Document.12" ShapeID="_x0000_i1028" DrawAspect="Icon" ObjectID="_1710950061" r:id="rId15">
                                  <o:FieldCodes>\s</o:FieldCodes>
                                </o:OLEObject>
                              </w:object>
                            </w:r>
                          </w:p>
                          <w:p w14:paraId="7E6B2223" w14:textId="77777777" w:rsidR="007E2E2E" w:rsidRPr="006208D8" w:rsidRDefault="00977488"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956AAC" w:themeColor="accent5"/>
                              </w:rPr>
                            </w:pPr>
                            <w:r>
                              <w:rPr>
                                <w:b/>
                              </w:rPr>
                              <w:pict w14:anchorId="162BE6BB">
                                <v:rect id="_x0000_i1030" style="width:0;height:1.5pt" o:hralign="center" o:hrstd="t" o:hr="t" fillcolor="#a0a0a0" stroked="f"/>
                              </w:pict>
                            </w:r>
                          </w:p>
                          <w:p w14:paraId="6F09A62D" w14:textId="77777777"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D1455D">
                              <w:rPr>
                                <w:noProof/>
                                <w:lang w:val="en-GB" w:eastAsia="en-GB"/>
                              </w:rPr>
                              <w:drawing>
                                <wp:inline distT="0" distB="0" distL="0" distR="0" wp14:anchorId="2D3F5D11" wp14:editId="72E21370">
                                  <wp:extent cx="1184223" cy="117811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4098" cy="1177987"/>
                                          </a:xfrm>
                                          <a:prstGeom prst="rect">
                                            <a:avLst/>
                                          </a:prstGeom>
                                          <a:noFill/>
                                          <a:ln>
                                            <a:noFill/>
                                          </a:ln>
                                        </pic:spPr>
                                      </pic:pic>
                                    </a:graphicData>
                                  </a:graphic>
                                </wp:inline>
                              </w:drawing>
                            </w:r>
                          </w:p>
                          <w:p w14:paraId="60390A27" w14:textId="77777777"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Pr>
                                <w:b/>
                                <w:color w:val="956AAC" w:themeColor="accent5"/>
                                <w:sz w:val="28"/>
                                <w:szCs w:val="28"/>
                                <w:shd w:val="clear" w:color="auto" w:fill="FFFFFF" w:themeFill="background1"/>
                              </w:rPr>
                              <w:t>FOR YOUR WELLBEING</w:t>
                            </w:r>
                          </w:p>
                          <w:p w14:paraId="0747531D" w14:textId="77777777"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CB793D">
                              <w:rPr>
                                <w:b/>
                                <w:color w:val="956AAC" w:themeColor="accent5"/>
                              </w:rPr>
                              <w:t>Weekly Desk Based Movements</w:t>
                            </w:r>
                          </w:p>
                          <w:p w14:paraId="564C23F3" w14:textId="77777777"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EA62FF">
                              <w:rPr>
                                <w:b/>
                                <w:i/>
                                <w:color w:val="956AAC" w:themeColor="accent5"/>
                                <w:u w:val="single"/>
                              </w:rPr>
                              <w:t>every Tuesday</w:t>
                            </w:r>
                            <w:r w:rsidRPr="00126A41">
                              <w:rPr>
                                <w:b/>
                                <w:color w:val="956AAC" w:themeColor="accent5"/>
                              </w:rPr>
                              <w:t xml:space="preserve"> at 1pm</w:t>
                            </w:r>
                            <w:r>
                              <w:rPr>
                                <w:b/>
                                <w:color w:val="956AAC" w:themeColor="accent5"/>
                              </w:rPr>
                              <w:t xml:space="preserve"> for a gentle </w:t>
                            </w:r>
                            <w:proofErr w:type="gramStart"/>
                            <w:r>
                              <w:rPr>
                                <w:b/>
                                <w:color w:val="956AAC" w:themeColor="accent5"/>
                              </w:rPr>
                              <w:t>10 minute</w:t>
                            </w:r>
                            <w:proofErr w:type="gramEnd"/>
                            <w:r>
                              <w:rPr>
                                <w:b/>
                                <w:color w:val="956AAC" w:themeColor="accent5"/>
                              </w:rPr>
                              <w:t xml:space="preserve"> stretch and move session with      Jane Taylor</w:t>
                            </w:r>
                          </w:p>
                          <w:p w14:paraId="420C05C2" w14:textId="77777777"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14:paraId="6245AD34" w14:textId="77777777" w:rsidR="007E2E2E" w:rsidRPr="00D55ABC" w:rsidRDefault="00977488"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u w:val="single"/>
                              </w:rPr>
                            </w:pPr>
                            <w:hyperlink r:id="rId17" w:history="1">
                              <w:r w:rsidR="007E2E2E" w:rsidRPr="00D55ABC">
                                <w:rPr>
                                  <w:rStyle w:val="Hyperlink"/>
                                  <w:sz w:val="21"/>
                                  <w:szCs w:val="21"/>
                                </w:rPr>
                                <w:t>https://us02web.zoom.us/j/87937270272?pwd=ZlNVZmJkajV4WjR0QXh2MnliK202UT09</w:t>
                              </w:r>
                            </w:hyperlink>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106F1FF5"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5414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" o:allowoverlap="f" filled="f" stroked="f" strokeweight=".5pt">
                <v:textbox inset="1.44pt,0,1.44pt,0">
                  <w:txbxContent>
                    <w:p w14:paraId="279A9A7E" w14:textId="77777777" w:rsidR="007E2E2E" w:rsidRDefault="007E2E2E"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6805983F" wp14:editId="39AE9A54">
                            <wp:extent cx="2106102" cy="8114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p>
                    <w:p w14:paraId="7125A119" w14:textId="77777777" w:rsidR="007E2E2E" w:rsidRDefault="007E2E2E"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7A636280" wp14:editId="51C6CE79">
                            <wp:extent cx="1549400" cy="1024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14:paraId="4BA2274E" w14:textId="77777777" w:rsidR="007E2E2E" w:rsidRDefault="007E2E2E"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D55ABC">
                        <w:rPr>
                          <w:b/>
                          <w:color w:val="956AAC" w:themeColor="accent5"/>
                        </w:rPr>
                        <w:t>1</w:t>
                      </w:r>
                      <w:r>
                        <w:rPr>
                          <w:b/>
                          <w:color w:val="956AAC" w:themeColor="accent5"/>
                        </w:rPr>
                        <w:t>5</w:t>
                      </w:r>
                      <w:r w:rsidRPr="00D55ABC">
                        <w:rPr>
                          <w:b/>
                          <w:color w:val="956AAC" w:themeColor="accent5"/>
                          <w:vertAlign w:val="superscript"/>
                        </w:rPr>
                        <w:t>th</w:t>
                      </w:r>
                      <w:r w:rsidRPr="00D55ABC">
                        <w:rPr>
                          <w:b/>
                          <w:color w:val="956AAC" w:themeColor="accent5"/>
                        </w:rPr>
                        <w:t xml:space="preserve"> </w:t>
                      </w:r>
                      <w:r>
                        <w:rPr>
                          <w:b/>
                          <w:color w:val="956AAC" w:themeColor="accent5"/>
                        </w:rPr>
                        <w:t xml:space="preserve">of the month </w:t>
                      </w:r>
                      <w:r>
                        <w:rPr>
                          <w:color w:val="956AAC" w:themeColor="accent5"/>
                        </w:rPr>
                        <w:t>for inclusion in the next edition circulated at the end of the month.</w:t>
                      </w:r>
                      <w:r w:rsidR="00977488">
                        <w:pict w14:anchorId="52EBC91B">
                          <v:rect id="_x0000_i1026" style="width:0;height:1.5pt" o:hralign="center" o:hrstd="t" o:hr="t" fillcolor="#a0a0a0" stroked="f"/>
                        </w:pict>
                      </w:r>
                    </w:p>
                    <w:p w14:paraId="26CAB27B" w14:textId="77777777" w:rsidR="007E2E2E" w:rsidRDefault="007E2E2E" w:rsidP="00160C9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FF0000"/>
                          <w:sz w:val="28"/>
                          <w:szCs w:val="28"/>
                        </w:rPr>
                      </w:pPr>
                      <w:r>
                        <w:rPr>
                          <w:b/>
                          <w:color w:val="FF0000"/>
                          <w:sz w:val="28"/>
                          <w:szCs w:val="28"/>
                        </w:rPr>
                        <w:t>PLT DATES FOR 2022</w:t>
                      </w:r>
                    </w:p>
                    <w:bookmarkStart w:id="2" w:name="_MON_1704719240"/>
                    <w:bookmarkEnd w:id="2"/>
                    <w:p w14:paraId="492DD5AD" w14:textId="77777777" w:rsidR="007E2E2E" w:rsidRDefault="007E2E2E"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rPr>
                      </w:pPr>
                      <w:r>
                        <w:rPr>
                          <w:b/>
                        </w:rPr>
                        <w:object w:dxaOrig="1508" w:dyaOrig="943" w14:anchorId="3A8EDFC9">
                          <v:shape id="_x0000_i1028" type="#_x0000_t75" style="width:75.75pt;height:46.95pt">
                            <v:imagedata r:id="rId14" o:title=""/>
                          </v:shape>
                          <o:OLEObject Type="Embed" ProgID="Word.Document.12" ShapeID="_x0000_i1028" DrawAspect="Icon" ObjectID="_1710950061" r:id="rId18">
                            <o:FieldCodes>\s</o:FieldCodes>
                          </o:OLEObject>
                        </w:object>
                      </w:r>
                    </w:p>
                    <w:p w14:paraId="7E6B2223" w14:textId="77777777" w:rsidR="007E2E2E" w:rsidRPr="006208D8" w:rsidRDefault="00977488"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956AAC" w:themeColor="accent5"/>
                        </w:rPr>
                      </w:pPr>
                      <w:r>
                        <w:rPr>
                          <w:b/>
                        </w:rPr>
                        <w:pict w14:anchorId="162BE6BB">
                          <v:rect id="_x0000_i1030" style="width:0;height:1.5pt" o:hralign="center" o:hrstd="t" o:hr="t" fillcolor="#a0a0a0" stroked="f"/>
                        </w:pict>
                      </w:r>
                    </w:p>
                    <w:p w14:paraId="6F09A62D" w14:textId="77777777"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D1455D">
                        <w:rPr>
                          <w:noProof/>
                          <w:lang w:val="en-GB" w:eastAsia="en-GB"/>
                        </w:rPr>
                        <w:drawing>
                          <wp:inline distT="0" distB="0" distL="0" distR="0" wp14:anchorId="2D3F5D11" wp14:editId="72E21370">
                            <wp:extent cx="1184223" cy="117811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4098" cy="1177987"/>
                                    </a:xfrm>
                                    <a:prstGeom prst="rect">
                                      <a:avLst/>
                                    </a:prstGeom>
                                    <a:noFill/>
                                    <a:ln>
                                      <a:noFill/>
                                    </a:ln>
                                  </pic:spPr>
                                </pic:pic>
                              </a:graphicData>
                            </a:graphic>
                          </wp:inline>
                        </w:drawing>
                      </w:r>
                    </w:p>
                    <w:p w14:paraId="60390A27" w14:textId="77777777"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Pr>
                          <w:b/>
                          <w:color w:val="956AAC" w:themeColor="accent5"/>
                          <w:sz w:val="28"/>
                          <w:szCs w:val="28"/>
                          <w:shd w:val="clear" w:color="auto" w:fill="FFFFFF" w:themeFill="background1"/>
                        </w:rPr>
                        <w:t>FOR YOUR WELLBEING</w:t>
                      </w:r>
                    </w:p>
                    <w:p w14:paraId="0747531D" w14:textId="77777777" w:rsidR="007E2E2E" w:rsidRDefault="007E2E2E" w:rsidP="00D145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rPr>
                      </w:pPr>
                      <w:r w:rsidRPr="00CB793D">
                        <w:rPr>
                          <w:b/>
                          <w:color w:val="956AAC" w:themeColor="accent5"/>
                        </w:rPr>
                        <w:t>Weekly Desk Based Movements</w:t>
                      </w:r>
                    </w:p>
                    <w:p w14:paraId="564C23F3" w14:textId="77777777"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EA62FF">
                        <w:rPr>
                          <w:b/>
                          <w:i/>
                          <w:color w:val="956AAC" w:themeColor="accent5"/>
                          <w:u w:val="single"/>
                        </w:rPr>
                        <w:t>every Tuesday</w:t>
                      </w:r>
                      <w:r w:rsidRPr="00126A41">
                        <w:rPr>
                          <w:b/>
                          <w:color w:val="956AAC" w:themeColor="accent5"/>
                        </w:rPr>
                        <w:t xml:space="preserve"> at 1pm</w:t>
                      </w:r>
                      <w:r>
                        <w:rPr>
                          <w:b/>
                          <w:color w:val="956AAC" w:themeColor="accent5"/>
                        </w:rPr>
                        <w:t xml:space="preserve"> for a gentle </w:t>
                      </w:r>
                      <w:proofErr w:type="gramStart"/>
                      <w:r>
                        <w:rPr>
                          <w:b/>
                          <w:color w:val="956AAC" w:themeColor="accent5"/>
                        </w:rPr>
                        <w:t>10 minute</w:t>
                      </w:r>
                      <w:proofErr w:type="gramEnd"/>
                      <w:r>
                        <w:rPr>
                          <w:b/>
                          <w:color w:val="956AAC" w:themeColor="accent5"/>
                        </w:rPr>
                        <w:t xml:space="preserve"> stretch and move session with      Jane Taylor</w:t>
                      </w:r>
                    </w:p>
                    <w:p w14:paraId="420C05C2" w14:textId="77777777" w:rsidR="007E2E2E" w:rsidRDefault="007E2E2E"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14:paraId="6245AD34" w14:textId="77777777" w:rsidR="007E2E2E" w:rsidRPr="00D55ABC" w:rsidRDefault="00977488"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u w:val="single"/>
                        </w:rPr>
                      </w:pPr>
                      <w:hyperlink r:id="rId19" w:history="1">
                        <w:r w:rsidR="007E2E2E" w:rsidRPr="00D55ABC">
                          <w:rPr>
                            <w:rStyle w:val="Hyperlink"/>
                            <w:sz w:val="21"/>
                            <w:szCs w:val="21"/>
                          </w:rPr>
                          <w:t>https://us02web.zoom.us/j/87937270272?pwd=ZlNVZmJkajV4WjR0QXh2MnliK202UT09</w:t>
                        </w:r>
                      </w:hyperlink>
                    </w:p>
                  </w:txbxContent>
                </v:textbox>
                <w10:wrap type="square" side="left" anchorx="page" anchory="margin"/>
              </v:shape>
            </w:pict>
          </mc:Fallback>
        </mc:AlternateContent>
      </w:r>
      <w:r w:rsidRPr="007C6D0A">
        <w:rPr>
          <w:b/>
          <w:sz w:val="56"/>
          <w:szCs w:val="56"/>
        </w:rPr>
        <w:t>T</w:t>
      </w:r>
      <w:r w:rsidR="000F3332" w:rsidRPr="007C6D0A">
        <w:rPr>
          <w:b/>
          <w:sz w:val="56"/>
          <w:szCs w:val="56"/>
        </w:rPr>
        <w:t>raining Hub</w:t>
      </w:r>
    </w:p>
    <w:p w14:paraId="57580253" w14:textId="77777777" w:rsidR="005D5BF5" w:rsidRDefault="00977488" w:rsidP="007C6D0A">
      <w:pPr>
        <w:pStyle w:val="ContactInfo"/>
        <w:ind w:left="142" w:right="142"/>
        <w:rPr>
          <w:b/>
        </w:rPr>
      </w:pPr>
      <w:hyperlink r:id="rId20" w:history="1">
        <w:r w:rsidR="000F3332" w:rsidRPr="00354492">
          <w:rPr>
            <w:rStyle w:val="Hyperlink"/>
            <w:b/>
          </w:rPr>
          <w:t>www.westkenteducationnetwork.co.uk</w:t>
        </w:r>
      </w:hyperlink>
      <w:r w:rsidR="000F3332" w:rsidRPr="00354492">
        <w:rPr>
          <w:b/>
        </w:rPr>
        <w:t xml:space="preserve"> </w:t>
      </w:r>
    </w:p>
    <w:p w14:paraId="665DFF1E" w14:textId="77777777" w:rsidR="000F3332" w:rsidRDefault="000F3332">
      <w:pPr>
        <w:pStyle w:val="ContactInfo"/>
      </w:pPr>
      <w:r w:rsidRPr="00354492">
        <w:rPr>
          <w:b/>
        </w:rPr>
        <w:t xml:space="preserve">Email: </w:t>
      </w:r>
      <w:hyperlink r:id="rId21" w:history="1">
        <w:r w:rsidR="00354492" w:rsidRPr="00354492">
          <w:rPr>
            <w:rStyle w:val="Hyperlink"/>
            <w:b/>
          </w:rPr>
          <w:t>kmccg.wkentraininghub@nhs.net</w:t>
        </w:r>
      </w:hyperlink>
      <w:r>
        <w:t xml:space="preserve"> </w:t>
      </w:r>
    </w:p>
    <w:p w14:paraId="3F11215A" w14:textId="77777777" w:rsidR="000F3332" w:rsidRDefault="00354492" w:rsidP="001F339B">
      <w:pPr>
        <w:pStyle w:val="ContactInfo"/>
        <w:spacing w:after="120"/>
        <w:ind w:left="142" w:right="142"/>
      </w:pPr>
      <w:r w:rsidRPr="00354492">
        <w:rPr>
          <w:noProof/>
          <w:lang w:val="en-GB" w:eastAsia="en-GB"/>
        </w:rPr>
        <w:drawing>
          <wp:inline distT="0" distB="0" distL="0" distR="0" wp14:anchorId="629B08BE" wp14:editId="7D309288">
            <wp:extent cx="193334" cy="179336"/>
            <wp:effectExtent l="0" t="0" r="0" b="0"/>
            <wp:docPr id="1" name="Picture 1" descr="Image result for twitter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r w:rsidR="00243373">
        <w:rPr>
          <w:rStyle w:val="Hyperlink"/>
          <w:b/>
        </w:rPr>
        <w:t xml:space="preserve"> </w:t>
      </w:r>
    </w:p>
    <w:tbl>
      <w:tblPr>
        <w:tblStyle w:val="NewsletterTable"/>
        <w:tblW w:w="3290" w:type="pct"/>
        <w:tblLook w:val="0660" w:firstRow="1" w:lastRow="1" w:firstColumn="0" w:lastColumn="0" w:noHBand="1" w:noVBand="1"/>
        <w:tblDescription w:val="Intro letter"/>
      </w:tblPr>
      <w:tblGrid>
        <w:gridCol w:w="7089"/>
      </w:tblGrid>
      <w:tr w:rsidR="005D5BF5" w14:paraId="251B6262" w14:textId="77777777" w:rsidTr="00A03A85">
        <w:trPr>
          <w:cnfStyle w:val="100000000000" w:firstRow="1" w:lastRow="0" w:firstColumn="0" w:lastColumn="0" w:oddVBand="0" w:evenVBand="0" w:oddHBand="0" w:evenHBand="0" w:firstRowFirstColumn="0" w:firstRowLastColumn="0" w:lastRowFirstColumn="0" w:lastRowLastColumn="0"/>
        </w:trPr>
        <w:tc>
          <w:tcPr>
            <w:tcW w:w="5000" w:type="pct"/>
            <w:tcBorders>
              <w:bottom w:val="nil"/>
            </w:tcBorders>
          </w:tcPr>
          <w:p w14:paraId="0F39526A" w14:textId="77777777" w:rsidR="005D5BF5" w:rsidRDefault="005D5BF5">
            <w:pPr>
              <w:pStyle w:val="TableSpace"/>
            </w:pPr>
          </w:p>
        </w:tc>
      </w:tr>
      <w:tr w:rsidR="005D5BF5" w14:paraId="1C13F4E0" w14:textId="77777777" w:rsidTr="008D22E8">
        <w:tc>
          <w:tcPr>
            <w:tcW w:w="5000" w:type="pct"/>
            <w:tcBorders>
              <w:top w:val="nil"/>
              <w:bottom w:val="nil"/>
            </w:tcBorders>
            <w:shd w:val="clear" w:color="auto" w:fill="auto"/>
          </w:tcPr>
          <w:p w14:paraId="269A1415" w14:textId="77777777" w:rsidR="005D5BF5" w:rsidRPr="00642E10" w:rsidRDefault="000F3332" w:rsidP="00281A07">
            <w:pPr>
              <w:shd w:val="clear" w:color="auto" w:fill="F2F2F2" w:themeFill="background1" w:themeFillShade="F2"/>
              <w:spacing w:before="60" w:after="120" w:line="276" w:lineRule="auto"/>
              <w:ind w:left="0" w:right="0"/>
              <w:rPr>
                <w:sz w:val="20"/>
                <w:szCs w:val="20"/>
              </w:rPr>
            </w:pPr>
            <w:r w:rsidRPr="00642E10">
              <w:rPr>
                <w:sz w:val="20"/>
                <w:szCs w:val="20"/>
              </w:rPr>
              <w:t>Dear Reader,</w:t>
            </w:r>
          </w:p>
          <w:p w14:paraId="0001323D" w14:textId="77777777" w:rsidR="000F3332" w:rsidRPr="00642E10" w:rsidRDefault="000F3332" w:rsidP="00281A07">
            <w:pPr>
              <w:shd w:val="clear" w:color="auto" w:fill="F2F2F2" w:themeFill="background1" w:themeFillShade="F2"/>
              <w:spacing w:before="60" w:after="120"/>
              <w:ind w:left="0" w:right="0"/>
              <w:rPr>
                <w:sz w:val="20"/>
                <w:szCs w:val="20"/>
              </w:rPr>
            </w:pPr>
            <w:r w:rsidRPr="00642E10">
              <w:rPr>
                <w:sz w:val="20"/>
                <w:szCs w:val="20"/>
              </w:rPr>
              <w:t xml:space="preserve">Welcome to the West Kent </w:t>
            </w:r>
            <w:r w:rsidR="008D22E8">
              <w:rPr>
                <w:sz w:val="20"/>
                <w:szCs w:val="20"/>
              </w:rPr>
              <w:t xml:space="preserve">Training Hub (WKEN) </w:t>
            </w:r>
            <w:r w:rsidRPr="00642E10">
              <w:rPr>
                <w:sz w:val="20"/>
                <w:szCs w:val="20"/>
              </w:rPr>
              <w:t>Newsletter.</w:t>
            </w:r>
          </w:p>
          <w:p w14:paraId="48F10203" w14:textId="77777777" w:rsidR="00C04DC3" w:rsidRPr="00642E10" w:rsidRDefault="00A76D00" w:rsidP="00281A07">
            <w:pPr>
              <w:shd w:val="clear" w:color="auto" w:fill="F2F2F2" w:themeFill="background1" w:themeFillShade="F2"/>
              <w:spacing w:before="60" w:after="120"/>
              <w:ind w:left="0" w:right="0"/>
              <w:rPr>
                <w:sz w:val="20"/>
                <w:szCs w:val="20"/>
              </w:rPr>
            </w:pPr>
            <w:r w:rsidRPr="00642E10">
              <w:rPr>
                <w:sz w:val="20"/>
                <w:szCs w:val="20"/>
              </w:rPr>
              <w:t xml:space="preserve">WKEN </w:t>
            </w:r>
            <w:r w:rsidR="00C04DC3" w:rsidRPr="00642E10">
              <w:rPr>
                <w:sz w:val="20"/>
                <w:szCs w:val="20"/>
              </w:rPr>
              <w:t>would like to thank all those who contribute to the content of this newsletter and ask that y</w:t>
            </w:r>
            <w:r w:rsidR="007757AF" w:rsidRPr="00642E10">
              <w:rPr>
                <w:sz w:val="20"/>
                <w:szCs w:val="20"/>
              </w:rPr>
              <w:t>ou please share this with your staff teams</w:t>
            </w:r>
            <w:r w:rsidR="006314B4">
              <w:rPr>
                <w:sz w:val="20"/>
                <w:szCs w:val="20"/>
              </w:rPr>
              <w:t>. T</w:t>
            </w:r>
            <w:r w:rsidR="00917555" w:rsidRPr="00642E10">
              <w:rPr>
                <w:sz w:val="20"/>
                <w:szCs w:val="20"/>
              </w:rPr>
              <w:t>here is an array of articles and opportunities open to all, so your help to share with your teams is very much appreciated.</w:t>
            </w:r>
          </w:p>
          <w:p w14:paraId="60E6FB3D" w14:textId="77777777" w:rsidR="00A55594" w:rsidRDefault="00917555" w:rsidP="00A55594">
            <w:pPr>
              <w:shd w:val="clear" w:color="auto" w:fill="F2F2F2" w:themeFill="background1" w:themeFillShade="F2"/>
              <w:spacing w:before="60" w:after="120"/>
              <w:ind w:left="0" w:right="0"/>
            </w:pPr>
            <w:r w:rsidRPr="00A03A85">
              <w:rPr>
                <w:b/>
                <w:i/>
                <w:sz w:val="20"/>
                <w:szCs w:val="20"/>
              </w:rPr>
              <w:t xml:space="preserve">We would love to hear from you and share your </w:t>
            </w:r>
            <w:r w:rsidR="006F495A" w:rsidRPr="00A03A85">
              <w:rPr>
                <w:b/>
                <w:i/>
                <w:sz w:val="20"/>
                <w:szCs w:val="20"/>
              </w:rPr>
              <w:t>news</w:t>
            </w:r>
            <w:r w:rsidRPr="00642E10">
              <w:rPr>
                <w:sz w:val="20"/>
                <w:szCs w:val="20"/>
              </w:rPr>
              <w:t>, so i</w:t>
            </w:r>
            <w:r w:rsidR="00A76D00" w:rsidRPr="00642E10">
              <w:rPr>
                <w:sz w:val="20"/>
                <w:szCs w:val="20"/>
              </w:rPr>
              <w:t>f you have suggestions for future items</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4" w:history="1">
              <w:r w:rsidR="00CF3090" w:rsidRPr="006124AF">
                <w:rPr>
                  <w:rStyle w:val="Hyperlink"/>
                  <w:b/>
                  <w:sz w:val="20"/>
                  <w:szCs w:val="20"/>
                </w:rPr>
                <w:t>kmccg.wkentraininghub@nhs.net</w:t>
              </w:r>
            </w:hyperlink>
            <w:r w:rsidR="00CF3090">
              <w:t xml:space="preserve"> </w:t>
            </w:r>
          </w:p>
          <w:p w14:paraId="18414C2C" w14:textId="77777777" w:rsidR="008D22E8" w:rsidRDefault="008D22E8" w:rsidP="00A55594">
            <w:pPr>
              <w:shd w:val="clear" w:color="auto" w:fill="F2F2F2" w:themeFill="background1" w:themeFillShade="F2"/>
              <w:spacing w:before="60" w:after="120"/>
              <w:ind w:left="0" w:right="0"/>
            </w:pPr>
            <w:r w:rsidRPr="008D22E8">
              <w:rPr>
                <w:b/>
                <w:i/>
                <w:sz w:val="20"/>
                <w:szCs w:val="20"/>
                <w:shd w:val="clear" w:color="auto" w:fill="FFFF00"/>
              </w:rPr>
              <w:t>PLEASE NOTE: NEW JOBS SUPPLEMENT WILL BE SHARED SEPARATELY</w:t>
            </w:r>
          </w:p>
        </w:tc>
      </w:tr>
      <w:tr w:rsidR="005D5BF5" w14:paraId="2D9D70F4" w14:textId="77777777" w:rsidTr="00A03A85">
        <w:trPr>
          <w:cnfStyle w:val="010000000000" w:firstRow="0" w:lastRow="1" w:firstColumn="0" w:lastColumn="0" w:oddVBand="0" w:evenVBand="0" w:oddHBand="0" w:evenHBand="0" w:firstRowFirstColumn="0" w:firstRowLastColumn="0" w:lastRowFirstColumn="0" w:lastRowLastColumn="0"/>
        </w:trPr>
        <w:tc>
          <w:tcPr>
            <w:tcW w:w="5000" w:type="pct"/>
            <w:tcBorders>
              <w:top w:val="nil"/>
            </w:tcBorders>
          </w:tcPr>
          <w:p w14:paraId="44A5F464" w14:textId="77777777" w:rsidR="005D5BF5" w:rsidRDefault="005D5BF5">
            <w:pPr>
              <w:pStyle w:val="TableSpace"/>
            </w:pPr>
          </w:p>
        </w:tc>
      </w:tr>
    </w:tbl>
    <w:p w14:paraId="0C030534" w14:textId="77777777" w:rsidR="00B938C4" w:rsidRPr="00B938C4" w:rsidRDefault="00B938C4" w:rsidP="00B938C4">
      <w:r>
        <w:rPr>
          <w:b/>
          <w:noProof/>
          <w:color w:val="956AAC" w:themeColor="accent5"/>
          <w:sz w:val="28"/>
          <w:szCs w:val="28"/>
          <w:lang w:val="en-GB" w:eastAsia="en-GB"/>
        </w:rPr>
        <mc:AlternateContent>
          <mc:Choice Requires="wps">
            <w:drawing>
              <wp:anchor distT="0" distB="0" distL="114300" distR="114300" simplePos="0" relativeHeight="251659264" behindDoc="0" locked="0" layoutInCell="1" allowOverlap="1" wp14:anchorId="786D6EDF" wp14:editId="4B72628B">
                <wp:simplePos x="0" y="0"/>
                <wp:positionH relativeFrom="column">
                  <wp:posOffset>246</wp:posOffset>
                </wp:positionH>
                <wp:positionV relativeFrom="paragraph">
                  <wp:posOffset>89605</wp:posOffset>
                </wp:positionV>
                <wp:extent cx="4512733" cy="4178207"/>
                <wp:effectExtent l="0" t="0" r="21590" b="13335"/>
                <wp:wrapNone/>
                <wp:docPr id="29" name="Text Box 29"/>
                <wp:cNvGraphicFramePr/>
                <a:graphic xmlns:a="http://schemas.openxmlformats.org/drawingml/2006/main">
                  <a:graphicData uri="http://schemas.microsoft.com/office/word/2010/wordprocessingShape">
                    <wps:wsp>
                      <wps:cNvSpPr txBox="1"/>
                      <wps:spPr>
                        <a:xfrm>
                          <a:off x="0" y="0"/>
                          <a:ext cx="4512733" cy="4178207"/>
                        </a:xfrm>
                        <a:prstGeom prst="rect">
                          <a:avLst/>
                        </a:prstGeom>
                        <a:solidFill>
                          <a:srgbClr val="956AAC">
                            <a:lumMod val="20000"/>
                            <a:lumOff val="80000"/>
                          </a:srgbClr>
                        </a:solidFill>
                        <a:ln w="6350">
                          <a:solidFill>
                            <a:prstClr val="black"/>
                          </a:solidFill>
                        </a:ln>
                        <a:effectLst/>
                      </wps:spPr>
                      <wps:txbx>
                        <w:txbxContent>
                          <w:p w14:paraId="32A70FFB" w14:textId="77777777" w:rsidR="007E2E2E" w:rsidRDefault="007E2E2E" w:rsidP="00281A07">
                            <w:pPr>
                              <w:spacing w:before="60" w:after="0" w:line="240" w:lineRule="auto"/>
                              <w:ind w:left="0" w:right="28"/>
                              <w:rPr>
                                <w:rFonts w:ascii="Calibri" w:hAnsi="Calibri" w:cs="Calibri"/>
                                <w:b/>
                                <w:color w:val="956AAC" w:themeColor="accent5"/>
                                <w:sz w:val="24"/>
                                <w:szCs w:val="24"/>
                              </w:rPr>
                            </w:pPr>
                            <w:r>
                              <w:rPr>
                                <w:rFonts w:ascii="Calibri" w:hAnsi="Calibri" w:cs="Calibri"/>
                                <w:b/>
                                <w:color w:val="956AAC" w:themeColor="accent5"/>
                                <w:sz w:val="24"/>
                                <w:szCs w:val="24"/>
                              </w:rPr>
                              <w:t>Primary Care Training Hubs</w:t>
                            </w:r>
                          </w:p>
                          <w:p w14:paraId="4E1CDA96" w14:textId="77777777" w:rsidR="007E2E2E" w:rsidRDefault="007E2E2E" w:rsidP="00A55594">
                            <w:pPr>
                              <w:spacing w:before="60" w:after="12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As you are almost certainly aware, across Kent and Medway are 3 locality training hubs supporting the Primary Care workforce in West, North and East Kent.</w:t>
                            </w:r>
                          </w:p>
                          <w:p w14:paraId="43FA947E" w14:textId="40AEEA13" w:rsidR="007E2E2E" w:rsidRPr="000C65C1" w:rsidRDefault="007E2E2E" w:rsidP="00281A07">
                            <w:pPr>
                              <w:spacing w:before="60" w:after="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 xml:space="preserve">We </w:t>
                            </w:r>
                            <w:r w:rsidR="00F23D50">
                              <w:rPr>
                                <w:rFonts w:ascii="Calibri" w:hAnsi="Calibri" w:cs="Calibri"/>
                                <w:color w:val="956AAC" w:themeColor="accent5"/>
                                <w:sz w:val="24"/>
                                <w:szCs w:val="24"/>
                              </w:rPr>
                              <w:t>have</w:t>
                            </w:r>
                            <w:r>
                              <w:rPr>
                                <w:rFonts w:ascii="Calibri" w:hAnsi="Calibri" w:cs="Calibri"/>
                                <w:color w:val="956AAC" w:themeColor="accent5"/>
                                <w:sz w:val="24"/>
                                <w:szCs w:val="24"/>
                              </w:rPr>
                              <w:t xml:space="preserve"> join</w:t>
                            </w:r>
                            <w:r w:rsidR="00F23D50">
                              <w:rPr>
                                <w:rFonts w:ascii="Calibri" w:hAnsi="Calibri" w:cs="Calibri"/>
                                <w:color w:val="956AAC" w:themeColor="accent5"/>
                                <w:sz w:val="24"/>
                                <w:szCs w:val="24"/>
                              </w:rPr>
                              <w:t>ed</w:t>
                            </w:r>
                            <w:r>
                              <w:rPr>
                                <w:rFonts w:ascii="Calibri" w:hAnsi="Calibri" w:cs="Calibri"/>
                                <w:color w:val="956AAC" w:themeColor="accent5"/>
                                <w:sz w:val="24"/>
                                <w:szCs w:val="24"/>
                              </w:rPr>
                              <w:t xml:space="preserve"> forces under the name of </w:t>
                            </w:r>
                            <w:r w:rsidRPr="006124AF">
                              <w:rPr>
                                <w:rFonts w:ascii="Calibri" w:hAnsi="Calibri" w:cs="Calibri"/>
                                <w:b/>
                                <w:color w:val="956AAC" w:themeColor="accent5"/>
                                <w:sz w:val="24"/>
                                <w:szCs w:val="24"/>
                              </w:rPr>
                              <w:t>Kent and Medway Primary Care Training Hub</w:t>
                            </w:r>
                            <w:r>
                              <w:rPr>
                                <w:rFonts w:ascii="Calibri" w:hAnsi="Calibri" w:cs="Calibri"/>
                                <w:color w:val="956AAC" w:themeColor="accent5"/>
                                <w:sz w:val="24"/>
                                <w:szCs w:val="24"/>
                              </w:rPr>
                              <w:t xml:space="preserve"> and with a new logo, more communications will be sent out in due course, but in the interim and to ensure you receive relevant news, please click ‘</w:t>
                            </w:r>
                            <w:r w:rsidRPr="000C65C1">
                              <w:rPr>
                                <w:rFonts w:ascii="Calibri" w:hAnsi="Calibri" w:cs="Calibri"/>
                                <w:b/>
                                <w:color w:val="956AAC" w:themeColor="accent5"/>
                                <w:sz w:val="24"/>
                                <w:szCs w:val="24"/>
                                <w:u w:val="single"/>
                              </w:rPr>
                              <w:t>re-subscribe</w:t>
                            </w:r>
                            <w:r>
                              <w:rPr>
                                <w:rFonts w:ascii="Calibri" w:hAnsi="Calibri" w:cs="Calibri"/>
                                <w:color w:val="956AAC" w:themeColor="accent5"/>
                                <w:sz w:val="24"/>
                                <w:szCs w:val="24"/>
                              </w:rPr>
                              <w:t>’ in the below box to sign up to this combined newsletter:</w:t>
                            </w:r>
                          </w:p>
                          <w:p w14:paraId="7F1F841B" w14:textId="77777777" w:rsidR="007E2E2E" w:rsidRPr="004A39DF" w:rsidRDefault="007E2E2E" w:rsidP="004A39DF">
                            <w:pPr>
                              <w:spacing w:before="0" w:after="0" w:line="240" w:lineRule="auto"/>
                              <w:ind w:left="0" w:right="0"/>
                              <w:rPr>
                                <w:rFonts w:ascii="Calibri" w:eastAsia="Calibri" w:hAnsi="Calibri" w:cs="Calibri"/>
                                <w:color w:val="auto"/>
                                <w:lang w:val="fr-FR" w:eastAsia="en-GB"/>
                              </w:rPr>
                            </w:pPr>
                          </w:p>
                          <w:p w14:paraId="771BF3F2" w14:textId="607CDD65" w:rsidR="007E2E2E" w:rsidRDefault="007E2E2E" w:rsidP="004A39DF">
                            <w:pPr>
                              <w:spacing w:before="0" w:after="0" w:line="240" w:lineRule="auto"/>
                              <w:ind w:left="0" w:right="0"/>
                              <w:jc w:val="center"/>
                              <w:rPr>
                                <w:rFonts w:ascii="Segoe Print" w:eastAsia="Calibri" w:hAnsi="Segoe Print" w:cs="Calibri"/>
                                <w:color w:val="auto"/>
                                <w:lang w:val="fr-FR" w:eastAsia="en-GB"/>
                              </w:rPr>
                            </w:pPr>
                            <w:r w:rsidRPr="004A39DF">
                              <w:rPr>
                                <w:rFonts w:ascii="Segoe Print" w:eastAsia="Calibri" w:hAnsi="Segoe Print" w:cs="Calibri"/>
                                <w:noProof/>
                                <w:color w:val="0000FF"/>
                                <w:lang w:val="en-GB" w:eastAsia="en-GB"/>
                              </w:rPr>
                              <w:drawing>
                                <wp:inline distT="0" distB="0" distL="0" distR="0" wp14:anchorId="6610ADB7" wp14:editId="28E53367">
                                  <wp:extent cx="3957955" cy="1201420"/>
                                  <wp:effectExtent l="0" t="0" r="4445" b="0"/>
                                  <wp:docPr id="7" name="Picture 2" descr="Capture signatu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signatur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957955" cy="1201420"/>
                                          </a:xfrm>
                                          <a:prstGeom prst="rect">
                                            <a:avLst/>
                                          </a:prstGeom>
                                          <a:noFill/>
                                          <a:ln>
                                            <a:noFill/>
                                          </a:ln>
                                        </pic:spPr>
                                      </pic:pic>
                                    </a:graphicData>
                                  </a:graphic>
                                </wp:inline>
                              </w:drawing>
                            </w:r>
                          </w:p>
                          <w:p w14:paraId="31464E73" w14:textId="6A701F62"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6A70E7A3" w14:textId="08734DC8"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4A7BA4E8" w14:textId="04723B6A"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2D5E10E6" w14:textId="0CBB14A9"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0014475A" w14:textId="250204C4"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597D881A" w14:textId="3FDB3E10"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58E8C5E0" w14:textId="77777777" w:rsidR="00701903" w:rsidRPr="004A39DF" w:rsidRDefault="00701903" w:rsidP="004A39DF">
                            <w:pPr>
                              <w:spacing w:before="0" w:after="0" w:line="240" w:lineRule="auto"/>
                              <w:ind w:left="0" w:right="0"/>
                              <w:jc w:val="center"/>
                              <w:rPr>
                                <w:rFonts w:ascii="Segoe Print" w:eastAsia="Calibri" w:hAnsi="Segoe Print" w:cs="Calibri"/>
                                <w:color w:val="auto"/>
                                <w:lang w:val="fr-FR"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6EDF" id="Text Box 29" o:spid="_x0000_s1027" type="#_x0000_t202" style="position:absolute;left:0;text-align:left;margin-left:0;margin-top:7.05pt;width:355.35pt;height: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" fillcolor="#eae1ee" strokeweight=".5pt">
                <v:textbox>
                  <w:txbxContent>
                    <w:p w14:paraId="32A70FFB" w14:textId="77777777" w:rsidR="007E2E2E" w:rsidRDefault="007E2E2E" w:rsidP="00281A07">
                      <w:pPr>
                        <w:spacing w:before="60" w:after="0" w:line="240" w:lineRule="auto"/>
                        <w:ind w:left="0" w:right="28"/>
                        <w:rPr>
                          <w:rFonts w:ascii="Calibri" w:hAnsi="Calibri" w:cs="Calibri"/>
                          <w:b/>
                          <w:color w:val="956AAC" w:themeColor="accent5"/>
                          <w:sz w:val="24"/>
                          <w:szCs w:val="24"/>
                        </w:rPr>
                      </w:pPr>
                      <w:r>
                        <w:rPr>
                          <w:rFonts w:ascii="Calibri" w:hAnsi="Calibri" w:cs="Calibri"/>
                          <w:b/>
                          <w:color w:val="956AAC" w:themeColor="accent5"/>
                          <w:sz w:val="24"/>
                          <w:szCs w:val="24"/>
                        </w:rPr>
                        <w:t>Primary Care Training Hubs</w:t>
                      </w:r>
                    </w:p>
                    <w:p w14:paraId="4E1CDA96" w14:textId="77777777" w:rsidR="007E2E2E" w:rsidRDefault="007E2E2E" w:rsidP="00A55594">
                      <w:pPr>
                        <w:spacing w:before="60" w:after="12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As you are almost certainly aware, across Kent and Medway are 3 locality training hubs supporting the Primary Care workforce in West, North and East Kent.</w:t>
                      </w:r>
                    </w:p>
                    <w:p w14:paraId="43FA947E" w14:textId="40AEEA13" w:rsidR="007E2E2E" w:rsidRPr="000C65C1" w:rsidRDefault="007E2E2E" w:rsidP="00281A07">
                      <w:pPr>
                        <w:spacing w:before="60" w:after="0" w:line="240" w:lineRule="auto"/>
                        <w:ind w:left="0" w:right="28"/>
                        <w:rPr>
                          <w:rFonts w:ascii="Calibri" w:hAnsi="Calibri" w:cs="Calibri"/>
                          <w:color w:val="956AAC" w:themeColor="accent5"/>
                          <w:sz w:val="24"/>
                          <w:szCs w:val="24"/>
                        </w:rPr>
                      </w:pPr>
                      <w:r>
                        <w:rPr>
                          <w:rFonts w:ascii="Calibri" w:hAnsi="Calibri" w:cs="Calibri"/>
                          <w:color w:val="956AAC" w:themeColor="accent5"/>
                          <w:sz w:val="24"/>
                          <w:szCs w:val="24"/>
                        </w:rPr>
                        <w:t xml:space="preserve">We </w:t>
                      </w:r>
                      <w:r w:rsidR="00F23D50">
                        <w:rPr>
                          <w:rFonts w:ascii="Calibri" w:hAnsi="Calibri" w:cs="Calibri"/>
                          <w:color w:val="956AAC" w:themeColor="accent5"/>
                          <w:sz w:val="24"/>
                          <w:szCs w:val="24"/>
                        </w:rPr>
                        <w:t>have</w:t>
                      </w:r>
                      <w:r>
                        <w:rPr>
                          <w:rFonts w:ascii="Calibri" w:hAnsi="Calibri" w:cs="Calibri"/>
                          <w:color w:val="956AAC" w:themeColor="accent5"/>
                          <w:sz w:val="24"/>
                          <w:szCs w:val="24"/>
                        </w:rPr>
                        <w:t xml:space="preserve"> join</w:t>
                      </w:r>
                      <w:r w:rsidR="00F23D50">
                        <w:rPr>
                          <w:rFonts w:ascii="Calibri" w:hAnsi="Calibri" w:cs="Calibri"/>
                          <w:color w:val="956AAC" w:themeColor="accent5"/>
                          <w:sz w:val="24"/>
                          <w:szCs w:val="24"/>
                        </w:rPr>
                        <w:t>ed</w:t>
                      </w:r>
                      <w:r>
                        <w:rPr>
                          <w:rFonts w:ascii="Calibri" w:hAnsi="Calibri" w:cs="Calibri"/>
                          <w:color w:val="956AAC" w:themeColor="accent5"/>
                          <w:sz w:val="24"/>
                          <w:szCs w:val="24"/>
                        </w:rPr>
                        <w:t xml:space="preserve"> forces under the name of </w:t>
                      </w:r>
                      <w:r w:rsidRPr="006124AF">
                        <w:rPr>
                          <w:rFonts w:ascii="Calibri" w:hAnsi="Calibri" w:cs="Calibri"/>
                          <w:b/>
                          <w:color w:val="956AAC" w:themeColor="accent5"/>
                          <w:sz w:val="24"/>
                          <w:szCs w:val="24"/>
                        </w:rPr>
                        <w:t>Kent and Medway Primary Care Training Hub</w:t>
                      </w:r>
                      <w:r>
                        <w:rPr>
                          <w:rFonts w:ascii="Calibri" w:hAnsi="Calibri" w:cs="Calibri"/>
                          <w:color w:val="956AAC" w:themeColor="accent5"/>
                          <w:sz w:val="24"/>
                          <w:szCs w:val="24"/>
                        </w:rPr>
                        <w:t xml:space="preserve"> and with a new logo, more communications will be sent out in due course, but in the interim and to ensure you receive relevant news, please click ‘</w:t>
                      </w:r>
                      <w:r w:rsidRPr="000C65C1">
                        <w:rPr>
                          <w:rFonts w:ascii="Calibri" w:hAnsi="Calibri" w:cs="Calibri"/>
                          <w:b/>
                          <w:color w:val="956AAC" w:themeColor="accent5"/>
                          <w:sz w:val="24"/>
                          <w:szCs w:val="24"/>
                          <w:u w:val="single"/>
                        </w:rPr>
                        <w:t>re-subscribe</w:t>
                      </w:r>
                      <w:r>
                        <w:rPr>
                          <w:rFonts w:ascii="Calibri" w:hAnsi="Calibri" w:cs="Calibri"/>
                          <w:color w:val="956AAC" w:themeColor="accent5"/>
                          <w:sz w:val="24"/>
                          <w:szCs w:val="24"/>
                        </w:rPr>
                        <w:t>’ in the below box to sign up to this combined newsletter:</w:t>
                      </w:r>
                    </w:p>
                    <w:p w14:paraId="7F1F841B" w14:textId="77777777" w:rsidR="007E2E2E" w:rsidRPr="004A39DF" w:rsidRDefault="007E2E2E" w:rsidP="004A39DF">
                      <w:pPr>
                        <w:spacing w:before="0" w:after="0" w:line="240" w:lineRule="auto"/>
                        <w:ind w:left="0" w:right="0"/>
                        <w:rPr>
                          <w:rFonts w:ascii="Calibri" w:eastAsia="Calibri" w:hAnsi="Calibri" w:cs="Calibri"/>
                          <w:color w:val="auto"/>
                          <w:lang w:val="fr-FR" w:eastAsia="en-GB"/>
                        </w:rPr>
                      </w:pPr>
                    </w:p>
                    <w:p w14:paraId="771BF3F2" w14:textId="607CDD65" w:rsidR="007E2E2E" w:rsidRDefault="007E2E2E" w:rsidP="004A39DF">
                      <w:pPr>
                        <w:spacing w:before="0" w:after="0" w:line="240" w:lineRule="auto"/>
                        <w:ind w:left="0" w:right="0"/>
                        <w:jc w:val="center"/>
                        <w:rPr>
                          <w:rFonts w:ascii="Segoe Print" w:eastAsia="Calibri" w:hAnsi="Segoe Print" w:cs="Calibri"/>
                          <w:color w:val="auto"/>
                          <w:lang w:val="fr-FR" w:eastAsia="en-GB"/>
                        </w:rPr>
                      </w:pPr>
                      <w:r w:rsidRPr="004A39DF">
                        <w:rPr>
                          <w:rFonts w:ascii="Segoe Print" w:eastAsia="Calibri" w:hAnsi="Segoe Print" w:cs="Calibri"/>
                          <w:noProof/>
                          <w:color w:val="0000FF"/>
                          <w:lang w:val="en-GB" w:eastAsia="en-GB"/>
                        </w:rPr>
                        <w:drawing>
                          <wp:inline distT="0" distB="0" distL="0" distR="0" wp14:anchorId="6610ADB7" wp14:editId="28E53367">
                            <wp:extent cx="3957955" cy="1201420"/>
                            <wp:effectExtent l="0" t="0" r="4445" b="0"/>
                            <wp:docPr id="7" name="Picture 2" descr="Capture signatu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signatur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957955" cy="1201420"/>
                                    </a:xfrm>
                                    <a:prstGeom prst="rect">
                                      <a:avLst/>
                                    </a:prstGeom>
                                    <a:noFill/>
                                    <a:ln>
                                      <a:noFill/>
                                    </a:ln>
                                  </pic:spPr>
                                </pic:pic>
                              </a:graphicData>
                            </a:graphic>
                          </wp:inline>
                        </w:drawing>
                      </w:r>
                    </w:p>
                    <w:p w14:paraId="31464E73" w14:textId="6A701F62"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6A70E7A3" w14:textId="08734DC8"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4A7BA4E8" w14:textId="04723B6A"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2D5E10E6" w14:textId="0CBB14A9"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0014475A" w14:textId="250204C4"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597D881A" w14:textId="3FDB3E10" w:rsidR="00701903" w:rsidRDefault="00701903" w:rsidP="004A39DF">
                      <w:pPr>
                        <w:spacing w:before="0" w:after="0" w:line="240" w:lineRule="auto"/>
                        <w:ind w:left="0" w:right="0"/>
                        <w:jc w:val="center"/>
                        <w:rPr>
                          <w:rFonts w:ascii="Segoe Print" w:eastAsia="Calibri" w:hAnsi="Segoe Print" w:cs="Calibri"/>
                          <w:color w:val="auto"/>
                          <w:lang w:val="fr-FR" w:eastAsia="en-GB"/>
                        </w:rPr>
                      </w:pPr>
                    </w:p>
                    <w:p w14:paraId="58E8C5E0" w14:textId="77777777" w:rsidR="00701903" w:rsidRPr="004A39DF" w:rsidRDefault="00701903" w:rsidP="004A39DF">
                      <w:pPr>
                        <w:spacing w:before="0" w:after="0" w:line="240" w:lineRule="auto"/>
                        <w:ind w:left="0" w:right="0"/>
                        <w:jc w:val="center"/>
                        <w:rPr>
                          <w:rFonts w:ascii="Segoe Print" w:eastAsia="Calibri" w:hAnsi="Segoe Print" w:cs="Calibri"/>
                          <w:color w:val="auto"/>
                          <w:lang w:val="fr-FR" w:eastAsia="en-GB"/>
                        </w:rPr>
                      </w:pPr>
                    </w:p>
                  </w:txbxContent>
                </v:textbox>
              </v:shape>
            </w:pict>
          </mc:Fallback>
        </mc:AlternateContent>
      </w:r>
    </w:p>
    <w:p w14:paraId="6AEB5715" w14:textId="77777777" w:rsidR="00981EFD" w:rsidRDefault="000C65C1" w:rsidP="00981EFD">
      <w:pPr>
        <w:spacing w:after="0"/>
        <w:ind w:left="142" w:right="142"/>
        <w:jc w:val="center"/>
        <w:rPr>
          <w:rFonts w:asciiTheme="majorHAnsi" w:eastAsia="Times New Roman" w:hAnsiTheme="majorHAnsi" w:cs="Arial"/>
          <w:color w:val="333333"/>
          <w:sz w:val="20"/>
          <w:szCs w:val="20"/>
          <w:lang w:val="en-GB" w:eastAsia="en-GB"/>
        </w:rPr>
      </w:pPr>
      <w:r>
        <w:rPr>
          <w:rFonts w:asciiTheme="majorHAnsi" w:eastAsia="Times New Roman" w:hAnsiTheme="majorHAnsi" w:cs="Arial"/>
          <w:noProof/>
          <w:color w:val="333333"/>
          <w:sz w:val="20"/>
          <w:szCs w:val="20"/>
          <w:lang w:val="en-GB" w:eastAsia="en-GB"/>
        </w:rPr>
        <mc:AlternateContent>
          <mc:Choice Requires="wps">
            <w:drawing>
              <wp:anchor distT="0" distB="0" distL="114300" distR="114300" simplePos="0" relativeHeight="251664384" behindDoc="0" locked="0" layoutInCell="1" allowOverlap="1" wp14:anchorId="466BA9F4" wp14:editId="7E3B4123">
                <wp:simplePos x="0" y="0"/>
                <wp:positionH relativeFrom="column">
                  <wp:posOffset>127060</wp:posOffset>
                </wp:positionH>
                <wp:positionV relativeFrom="paragraph">
                  <wp:posOffset>3135533</wp:posOffset>
                </wp:positionV>
                <wp:extent cx="4244952" cy="516834"/>
                <wp:effectExtent l="0" t="0" r="22860" b="17145"/>
                <wp:wrapNone/>
                <wp:docPr id="13" name="Text Box 13"/>
                <wp:cNvGraphicFramePr/>
                <a:graphic xmlns:a="http://schemas.openxmlformats.org/drawingml/2006/main">
                  <a:graphicData uri="http://schemas.microsoft.com/office/word/2010/wordprocessingShape">
                    <wps:wsp>
                      <wps:cNvSpPr txBox="1"/>
                      <wps:spPr>
                        <a:xfrm>
                          <a:off x="0" y="0"/>
                          <a:ext cx="4244952" cy="5168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CEDA6" w14:textId="77777777" w:rsidR="007E2E2E" w:rsidRDefault="007E2E2E" w:rsidP="000C65C1">
                            <w:pPr>
                              <w:shd w:val="clear" w:color="auto" w:fill="E9E1EE" w:themeFill="accent5" w:themeFillTint="33"/>
                              <w:spacing w:before="120" w:after="120" w:line="240" w:lineRule="auto"/>
                              <w:ind w:left="0" w:right="30"/>
                              <w:jc w:val="center"/>
                            </w:pPr>
                            <w:r w:rsidRPr="000C65C1">
                              <w:rPr>
                                <w:rFonts w:ascii="Calibri" w:hAnsi="Calibri" w:cs="Calibri"/>
                                <w:b/>
                                <w:i/>
                                <w:color w:val="956AAC" w:themeColor="accent5"/>
                                <w:sz w:val="24"/>
                                <w:szCs w:val="24"/>
                              </w:rPr>
                              <w:t>This</w:t>
                            </w:r>
                            <w:r w:rsidRPr="000C65C1">
                              <w:rPr>
                                <w:rFonts w:asciiTheme="majorHAnsi" w:hAnsiTheme="majorHAnsi"/>
                                <w:i/>
                                <w:sz w:val="21"/>
                                <w:szCs w:val="21"/>
                              </w:rPr>
                              <w:t xml:space="preserve"> </w:t>
                            </w:r>
                            <w:r w:rsidRPr="000C65C1">
                              <w:rPr>
                                <w:rFonts w:ascii="Calibri" w:hAnsi="Calibri" w:cs="Calibri"/>
                                <w:b/>
                                <w:i/>
                                <w:color w:val="956AAC" w:themeColor="accent5"/>
                                <w:sz w:val="24"/>
                                <w:szCs w:val="24"/>
                              </w:rPr>
                              <w:t xml:space="preserve">West Kent Newsletter and Job Supplement will continue to </w:t>
                            </w:r>
                            <w:r>
                              <w:rPr>
                                <w:rFonts w:ascii="Calibri" w:hAnsi="Calibri" w:cs="Calibri"/>
                                <w:b/>
                                <w:i/>
                                <w:color w:val="956AAC" w:themeColor="accent5"/>
                                <w:sz w:val="24"/>
                                <w:szCs w:val="24"/>
                              </w:rPr>
                              <w:t>be produced and circulated in addition to the above</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A9F4" id="Text Box 13" o:spid="_x0000_s1028" type="#_x0000_t202" style="position:absolute;left:0;text-align:left;margin-left:10pt;margin-top:246.9pt;width:334.25pt;height:4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" fillcolor="white [3201]" strokeweight=".5pt">
                <v:textbox inset="2mm,0,2mm,0">
                  <w:txbxContent>
                    <w:p w14:paraId="3DCCEDA6" w14:textId="77777777" w:rsidR="007E2E2E" w:rsidRDefault="007E2E2E" w:rsidP="000C65C1">
                      <w:pPr>
                        <w:shd w:val="clear" w:color="auto" w:fill="E9E1EE" w:themeFill="accent5" w:themeFillTint="33"/>
                        <w:spacing w:before="120" w:after="120" w:line="240" w:lineRule="auto"/>
                        <w:ind w:left="0" w:right="30"/>
                        <w:jc w:val="center"/>
                      </w:pPr>
                      <w:r w:rsidRPr="000C65C1">
                        <w:rPr>
                          <w:rFonts w:ascii="Calibri" w:hAnsi="Calibri" w:cs="Calibri"/>
                          <w:b/>
                          <w:i/>
                          <w:color w:val="956AAC" w:themeColor="accent5"/>
                          <w:sz w:val="24"/>
                          <w:szCs w:val="24"/>
                        </w:rPr>
                        <w:t>This</w:t>
                      </w:r>
                      <w:r w:rsidRPr="000C65C1">
                        <w:rPr>
                          <w:rFonts w:asciiTheme="majorHAnsi" w:hAnsiTheme="majorHAnsi"/>
                          <w:i/>
                          <w:sz w:val="21"/>
                          <w:szCs w:val="21"/>
                        </w:rPr>
                        <w:t xml:space="preserve"> </w:t>
                      </w:r>
                      <w:r w:rsidRPr="000C65C1">
                        <w:rPr>
                          <w:rFonts w:ascii="Calibri" w:hAnsi="Calibri" w:cs="Calibri"/>
                          <w:b/>
                          <w:i/>
                          <w:color w:val="956AAC" w:themeColor="accent5"/>
                          <w:sz w:val="24"/>
                          <w:szCs w:val="24"/>
                        </w:rPr>
                        <w:t xml:space="preserve">West Kent Newsletter and Job Supplement will continue to </w:t>
                      </w:r>
                      <w:r>
                        <w:rPr>
                          <w:rFonts w:ascii="Calibri" w:hAnsi="Calibri" w:cs="Calibri"/>
                          <w:b/>
                          <w:i/>
                          <w:color w:val="956AAC" w:themeColor="accent5"/>
                          <w:sz w:val="24"/>
                          <w:szCs w:val="24"/>
                        </w:rPr>
                        <w:t>be produced and circulated in addition to the above</w:t>
                      </w:r>
                    </w:p>
                  </w:txbxContent>
                </v:textbox>
              </v:shape>
            </w:pict>
          </mc:Fallback>
        </mc:AlternateContent>
      </w:r>
    </w:p>
    <w:tbl>
      <w:tblPr>
        <w:tblStyle w:val="NewsletterTable"/>
        <w:tblW w:w="5077" w:type="pct"/>
        <w:tblLook w:val="0660" w:firstRow="1" w:lastRow="1" w:firstColumn="0" w:lastColumn="0" w:noHBand="1" w:noVBand="1"/>
      </w:tblPr>
      <w:tblGrid>
        <w:gridCol w:w="10939"/>
      </w:tblGrid>
      <w:tr w:rsidR="00DF4174" w:rsidRPr="005A0C68" w14:paraId="6DA4DE7D" w14:textId="77777777" w:rsidTr="002374E8">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6178AD7F" w14:textId="77777777" w:rsidR="00DF4174" w:rsidRPr="005A0C68" w:rsidRDefault="008F64D4" w:rsidP="002374E8">
            <w:pPr>
              <w:spacing w:before="0" w:line="80" w:lineRule="exact"/>
            </w:pPr>
            <w:r w:rsidRPr="008F64D4">
              <w:rPr>
                <w:rFonts w:asciiTheme="majorHAnsi" w:eastAsia="Times New Roman" w:hAnsiTheme="majorHAnsi" w:cs="Arial"/>
                <w:color w:val="333333"/>
                <w:sz w:val="20"/>
                <w:szCs w:val="20"/>
                <w:lang w:val="en-GB" w:eastAsia="en-GB"/>
              </w:rPr>
              <w:lastRenderedPageBreak/>
              <w:t xml:space="preserve"> </w:t>
            </w:r>
          </w:p>
        </w:tc>
      </w:tr>
      <w:tr w:rsidR="009F3045" w:rsidRPr="005A0C68" w14:paraId="1B1BFD57" w14:textId="77777777" w:rsidTr="009E4632">
        <w:trPr>
          <w:trHeight w:val="95"/>
        </w:trPr>
        <w:tc>
          <w:tcPr>
            <w:tcW w:w="5000" w:type="pct"/>
          </w:tcPr>
          <w:p w14:paraId="68F85D31" w14:textId="77777777" w:rsidR="009F3045" w:rsidRPr="005A0C68" w:rsidRDefault="009F3045" w:rsidP="009F3045">
            <w:pPr>
              <w:spacing w:before="0" w:line="80" w:lineRule="exact"/>
              <w:ind w:left="0"/>
            </w:pPr>
          </w:p>
        </w:tc>
      </w:tr>
      <w:tr w:rsidR="009F3045" w:rsidRPr="005A0C68" w14:paraId="7D1A4FB3" w14:textId="77777777" w:rsidTr="009E4632">
        <w:trPr>
          <w:trHeight w:val="367"/>
        </w:trPr>
        <w:tc>
          <w:tcPr>
            <w:tcW w:w="5000" w:type="pct"/>
          </w:tcPr>
          <w:p w14:paraId="1BD2B299" w14:textId="77777777" w:rsidR="009F3045" w:rsidRPr="00FA4819" w:rsidRDefault="00EF6595" w:rsidP="00EF6595">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w:t>
            </w:r>
            <w:r w:rsidR="00CB372F">
              <w:rPr>
                <w:rFonts w:asciiTheme="majorHAnsi" w:eastAsiaTheme="majorEastAsia" w:hAnsiTheme="majorHAnsi" w:cstheme="majorBidi"/>
                <w:b/>
                <w:color w:val="956AAC" w:themeColor="accent5"/>
                <w:spacing w:val="5"/>
                <w:kern w:val="28"/>
                <w:sz w:val="28"/>
                <w:szCs w:val="28"/>
              </w:rPr>
              <w:t>SAFEGUARDING SECTION</w:t>
            </w:r>
            <w:r w:rsidR="009F3045">
              <w:rPr>
                <w:rFonts w:asciiTheme="majorHAnsi" w:eastAsiaTheme="majorEastAsia" w:hAnsiTheme="majorHAnsi" w:cstheme="majorBidi"/>
                <w:b/>
                <w:color w:val="956AAC" w:themeColor="accent5"/>
                <w:spacing w:val="5"/>
                <w:kern w:val="28"/>
                <w:sz w:val="28"/>
                <w:szCs w:val="28"/>
              </w:rPr>
              <w:t>…</w:t>
            </w:r>
            <w:r w:rsidR="00FA4819">
              <w:rPr>
                <w:rFonts w:asciiTheme="majorHAnsi" w:eastAsiaTheme="majorEastAsia" w:hAnsiTheme="majorHAnsi" w:cstheme="majorBidi"/>
                <w:b/>
                <w:color w:val="956AAC" w:themeColor="accent5"/>
                <w:spacing w:val="5"/>
                <w:kern w:val="28"/>
                <w:sz w:val="28"/>
                <w:szCs w:val="28"/>
              </w:rPr>
              <w:t xml:space="preserve"> </w:t>
            </w:r>
            <w:r w:rsidR="009F3045">
              <w:rPr>
                <w:rFonts w:asciiTheme="majorHAnsi" w:eastAsiaTheme="majorEastAsia" w:hAnsiTheme="majorHAnsi" w:cstheme="majorBidi"/>
                <w:b/>
                <w:color w:val="956AAC" w:themeColor="accent5"/>
                <w:spacing w:val="5"/>
                <w:kern w:val="28"/>
                <w:sz w:val="28"/>
                <w:szCs w:val="28"/>
              </w:rPr>
              <w:t xml:space="preserve"> </w:t>
            </w:r>
          </w:p>
        </w:tc>
      </w:tr>
      <w:tr w:rsidR="009F3045" w:rsidRPr="005A0C68" w14:paraId="792233DE" w14:textId="77777777" w:rsidTr="009E4632">
        <w:trPr>
          <w:trHeight w:val="80"/>
        </w:trPr>
        <w:tc>
          <w:tcPr>
            <w:tcW w:w="5000" w:type="pct"/>
          </w:tcPr>
          <w:p w14:paraId="7570881A" w14:textId="77777777" w:rsidR="009F3045" w:rsidRPr="005A0C68" w:rsidRDefault="00FA4819" w:rsidP="009E4632">
            <w:pPr>
              <w:spacing w:before="0" w:line="80" w:lineRule="exact"/>
            </w:pPr>
            <w:r>
              <w:t xml:space="preserve">   </w:t>
            </w:r>
          </w:p>
        </w:tc>
      </w:tr>
      <w:tr w:rsidR="00FA4819" w:rsidRPr="005A0C68" w14:paraId="4355A7C4" w14:textId="77777777" w:rsidTr="009E4632">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302CD78A" w14:textId="77777777" w:rsidR="00FA4819" w:rsidRDefault="00FA4819" w:rsidP="009E4632">
            <w:pPr>
              <w:spacing w:before="0" w:line="80" w:lineRule="exact"/>
            </w:pPr>
          </w:p>
        </w:tc>
      </w:tr>
    </w:tbl>
    <w:p w14:paraId="582EE455" w14:textId="77777777" w:rsidR="001E0A24" w:rsidRDefault="001E0A24" w:rsidP="001E0A24">
      <w:pPr>
        <w:jc w:val="center"/>
        <w:rPr>
          <w:rFonts w:ascii="Calibri" w:hAnsi="Calibri" w:cs="Calibri"/>
          <w:color w:val="000000"/>
          <w:sz w:val="28"/>
          <w:szCs w:val="28"/>
        </w:rPr>
      </w:pPr>
      <w:r>
        <w:rPr>
          <w:rFonts w:ascii="Calibri" w:hAnsi="Calibri" w:cs="Calibri"/>
          <w:b/>
          <w:bCs/>
          <w:color w:val="0070C0"/>
          <w:sz w:val="28"/>
          <w:szCs w:val="28"/>
        </w:rPr>
        <w:t>Safeguarding Children and Adults across Kent and Medway</w:t>
      </w:r>
    </w:p>
    <w:tbl>
      <w:tblPr>
        <w:tblW w:w="0" w:type="auto"/>
        <w:jc w:val="center"/>
        <w:tblCellMar>
          <w:left w:w="0" w:type="dxa"/>
          <w:right w:w="0" w:type="dxa"/>
        </w:tblCellMar>
        <w:tblLook w:val="04A0" w:firstRow="1" w:lastRow="0" w:firstColumn="1" w:lastColumn="0" w:noHBand="0" w:noVBand="1"/>
      </w:tblPr>
      <w:tblGrid>
        <w:gridCol w:w="1903"/>
        <w:gridCol w:w="1809"/>
        <w:gridCol w:w="1747"/>
      </w:tblGrid>
      <w:tr w:rsidR="001E0A24" w14:paraId="084957BE" w14:textId="77777777" w:rsidTr="00841169">
        <w:trPr>
          <w:jc w:val="center"/>
        </w:trPr>
        <w:tc>
          <w:tcPr>
            <w:tcW w:w="1809" w:type="dxa"/>
            <w:shd w:val="clear" w:color="auto" w:fill="95B3D7"/>
            <w:tcMar>
              <w:top w:w="0" w:type="dxa"/>
              <w:left w:w="108" w:type="dxa"/>
              <w:bottom w:w="0" w:type="dxa"/>
              <w:right w:w="108" w:type="dxa"/>
            </w:tcMar>
            <w:hideMark/>
          </w:tcPr>
          <w:p w14:paraId="19FA7EE0" w14:textId="77777777" w:rsidR="001E0A24" w:rsidRDefault="001E0A24" w:rsidP="00841169">
            <w:pPr>
              <w:jc w:val="center"/>
              <w:rPr>
                <w:rFonts w:ascii="Calibri" w:hAnsi="Calibri" w:cs="Calibri"/>
                <w:b/>
                <w:bCs/>
                <w:i/>
                <w:iCs/>
                <w:color w:val="FFFFFF"/>
                <w:sz w:val="28"/>
                <w:szCs w:val="28"/>
              </w:rPr>
            </w:pPr>
            <w:r>
              <w:rPr>
                <w:rFonts w:ascii="Calibri" w:hAnsi="Calibri" w:cs="Calibri"/>
                <w:b/>
                <w:bCs/>
                <w:i/>
                <w:iCs/>
                <w:color w:val="FFFFFF"/>
                <w:sz w:val="28"/>
                <w:szCs w:val="28"/>
              </w:rPr>
              <w:t>Compassion</w:t>
            </w:r>
          </w:p>
        </w:tc>
        <w:tc>
          <w:tcPr>
            <w:tcW w:w="1809" w:type="dxa"/>
            <w:shd w:val="clear" w:color="auto" w:fill="CC8AFE"/>
            <w:tcMar>
              <w:top w:w="0" w:type="dxa"/>
              <w:left w:w="108" w:type="dxa"/>
              <w:bottom w:w="0" w:type="dxa"/>
              <w:right w:w="108" w:type="dxa"/>
            </w:tcMar>
            <w:hideMark/>
          </w:tcPr>
          <w:p w14:paraId="39E223BA" w14:textId="77777777" w:rsidR="001E0A24" w:rsidRDefault="001E0A24" w:rsidP="00841169">
            <w:pPr>
              <w:jc w:val="center"/>
              <w:rPr>
                <w:rFonts w:ascii="Calibri" w:hAnsi="Calibri" w:cs="Calibri"/>
                <w:b/>
                <w:bCs/>
                <w:i/>
                <w:iCs/>
                <w:color w:val="FFFFFF"/>
                <w:sz w:val="28"/>
                <w:szCs w:val="28"/>
              </w:rPr>
            </w:pPr>
            <w:r>
              <w:rPr>
                <w:rFonts w:ascii="Calibri" w:hAnsi="Calibri" w:cs="Calibri"/>
                <w:b/>
                <w:bCs/>
                <w:i/>
                <w:iCs/>
                <w:color w:val="FFFFFF"/>
                <w:sz w:val="28"/>
                <w:szCs w:val="28"/>
              </w:rPr>
              <w:t>Courage</w:t>
            </w:r>
          </w:p>
        </w:tc>
        <w:tc>
          <w:tcPr>
            <w:tcW w:w="1747" w:type="dxa"/>
            <w:shd w:val="clear" w:color="auto" w:fill="548DD4"/>
            <w:tcMar>
              <w:top w:w="0" w:type="dxa"/>
              <w:left w:w="108" w:type="dxa"/>
              <w:bottom w:w="0" w:type="dxa"/>
              <w:right w:w="108" w:type="dxa"/>
            </w:tcMar>
            <w:hideMark/>
          </w:tcPr>
          <w:p w14:paraId="338173EF" w14:textId="77777777" w:rsidR="001E0A24" w:rsidRDefault="001E0A24" w:rsidP="00841169">
            <w:pPr>
              <w:jc w:val="center"/>
              <w:rPr>
                <w:rFonts w:ascii="Calibri" w:hAnsi="Calibri" w:cs="Calibri"/>
                <w:b/>
                <w:bCs/>
                <w:i/>
                <w:iCs/>
                <w:color w:val="FFFFFF"/>
                <w:sz w:val="28"/>
                <w:szCs w:val="28"/>
              </w:rPr>
            </w:pPr>
            <w:r>
              <w:rPr>
                <w:rFonts w:ascii="Calibri" w:hAnsi="Calibri" w:cs="Calibri"/>
                <w:b/>
                <w:bCs/>
                <w:i/>
                <w:iCs/>
                <w:color w:val="FFFFFF"/>
                <w:sz w:val="28"/>
                <w:szCs w:val="28"/>
              </w:rPr>
              <w:t>Respect</w:t>
            </w:r>
          </w:p>
        </w:tc>
      </w:tr>
    </w:tbl>
    <w:p w14:paraId="51AC31A1" w14:textId="77777777" w:rsidR="001E0A24" w:rsidRDefault="001E0A24" w:rsidP="001E0A24">
      <w:pPr>
        <w:spacing w:before="0" w:after="0" w:line="240" w:lineRule="auto"/>
        <w:ind w:left="142" w:right="141"/>
        <w:rPr>
          <w:rFonts w:ascii="Calibri" w:eastAsia="Calibri" w:hAnsi="Calibri" w:cs="Calibri"/>
          <w:b/>
          <w:color w:val="956AAC" w:themeColor="accent5"/>
          <w:lang w:val="en-GB" w:eastAsia="en-GB"/>
        </w:rPr>
      </w:pPr>
    </w:p>
    <w:p w14:paraId="33E87633" w14:textId="7BED8D31" w:rsidR="001E0A24" w:rsidRDefault="001E0A24" w:rsidP="001E0A24">
      <w:pPr>
        <w:spacing w:before="0" w:after="0" w:line="240" w:lineRule="auto"/>
        <w:ind w:left="142" w:right="141"/>
        <w:rPr>
          <w:rFonts w:ascii="Calibri" w:eastAsia="Calibri" w:hAnsi="Calibri" w:cs="Calibri"/>
          <w:b/>
          <w:color w:val="956AAC" w:themeColor="accent5"/>
          <w:lang w:val="en-GB" w:eastAsia="en-GB"/>
        </w:rPr>
      </w:pPr>
      <w:r>
        <w:rPr>
          <w:rFonts w:ascii="Calibri" w:eastAsia="Calibri" w:hAnsi="Calibri" w:cs="Calibri"/>
          <w:b/>
          <w:color w:val="956AAC" w:themeColor="accent5"/>
          <w:lang w:val="en-GB" w:eastAsia="en-GB"/>
        </w:rPr>
        <w:t>Your local safeguarding contacts are below:</w:t>
      </w:r>
    </w:p>
    <w:p w14:paraId="780B516C" w14:textId="77777777" w:rsidR="001E0A24" w:rsidRPr="003A5FB1" w:rsidRDefault="001E0A24" w:rsidP="001E0A24">
      <w:pPr>
        <w:spacing w:before="0" w:after="0" w:line="240" w:lineRule="auto"/>
        <w:ind w:left="142" w:right="141"/>
        <w:rPr>
          <w:rFonts w:ascii="Calibri" w:eastAsia="Calibri" w:hAnsi="Calibri" w:cs="Calibri"/>
          <w:b/>
          <w:color w:val="956AAC" w:themeColor="accent5"/>
          <w:lang w:val="en-GB" w:eastAsia="en-GB"/>
        </w:rPr>
      </w:pPr>
      <w:r w:rsidRPr="003A5FB1">
        <w:rPr>
          <w:rFonts w:ascii="Calibri" w:eastAsia="Calibri" w:hAnsi="Calibri" w:cs="Calibri"/>
          <w:b/>
          <w:color w:val="956AAC" w:themeColor="accent5"/>
          <w:lang w:val="en-GB" w:eastAsia="en-GB"/>
        </w:rPr>
        <w:t xml:space="preserve">Kirsty </w:t>
      </w:r>
      <w:proofErr w:type="spellStart"/>
      <w:r w:rsidRPr="003A5FB1">
        <w:rPr>
          <w:rFonts w:ascii="Calibri" w:eastAsia="Calibri" w:hAnsi="Calibri" w:cs="Calibri"/>
          <w:b/>
          <w:color w:val="956AAC" w:themeColor="accent5"/>
          <w:lang w:val="en-GB" w:eastAsia="en-GB"/>
        </w:rPr>
        <w:t>Edgson</w:t>
      </w:r>
      <w:proofErr w:type="spellEnd"/>
      <w:r w:rsidRPr="003A5FB1">
        <w:rPr>
          <w:rFonts w:ascii="Calibri" w:eastAsia="Calibri" w:hAnsi="Calibri" w:cs="Calibri"/>
          <w:b/>
          <w:color w:val="956AAC" w:themeColor="accent5"/>
          <w:lang w:val="en-GB" w:eastAsia="en-GB"/>
        </w:rPr>
        <w:t>, Designated Nurse for Safeguarding Children</w:t>
      </w:r>
      <w:r>
        <w:rPr>
          <w:rFonts w:ascii="Calibri" w:eastAsia="Calibri" w:hAnsi="Calibri" w:cs="Calibri"/>
          <w:b/>
          <w:color w:val="956AAC" w:themeColor="accent5"/>
          <w:lang w:val="en-GB" w:eastAsia="en-GB"/>
        </w:rPr>
        <w:t>,</w:t>
      </w:r>
      <w:r w:rsidRPr="00C73E5B">
        <w:rPr>
          <w:rFonts w:ascii="Arial Narrow" w:eastAsia="Calibri" w:hAnsi="Arial Narrow" w:cs="Calibri"/>
          <w:b/>
          <w:bCs/>
          <w:color w:val="auto"/>
          <w:sz w:val="23"/>
          <w:szCs w:val="23"/>
          <w:lang w:val="en-GB"/>
        </w:rPr>
        <w:t xml:space="preserve"> </w:t>
      </w:r>
      <w:hyperlink r:id="rId28" w:history="1">
        <w:r w:rsidRPr="003A5FB1">
          <w:rPr>
            <w:rFonts w:ascii="Calibri" w:eastAsia="Calibri" w:hAnsi="Calibri" w:cs="Calibri"/>
            <w:color w:val="0000FF"/>
            <w:u w:val="single"/>
            <w:lang w:val="en-GB" w:eastAsia="en-GB"/>
          </w:rPr>
          <w:t>k.edgson@nhs.net</w:t>
        </w:r>
      </w:hyperlink>
      <w:r>
        <w:rPr>
          <w:rFonts w:ascii="Calibri" w:eastAsia="Calibri" w:hAnsi="Calibri" w:cs="Calibri"/>
          <w:color w:val="0000FF"/>
          <w:u w:val="single"/>
          <w:lang w:val="en-GB" w:eastAsia="en-GB"/>
        </w:rPr>
        <w:t xml:space="preserve"> </w:t>
      </w:r>
    </w:p>
    <w:p w14:paraId="653FA6B3" w14:textId="77777777" w:rsidR="001E0A24" w:rsidRPr="00244316" w:rsidRDefault="001E0A24" w:rsidP="001E0A24">
      <w:pPr>
        <w:spacing w:before="0" w:after="0" w:line="240" w:lineRule="auto"/>
        <w:ind w:left="142" w:right="141"/>
        <w:rPr>
          <w:rFonts w:ascii="Calibri" w:eastAsia="Calibri" w:hAnsi="Calibri" w:cs="Calibri"/>
          <w:color w:val="auto"/>
          <w:lang w:val="en-GB" w:eastAsia="en-GB"/>
        </w:rPr>
      </w:pPr>
      <w:r w:rsidRPr="00244316">
        <w:rPr>
          <w:rFonts w:ascii="Calibri" w:eastAsia="Calibri" w:hAnsi="Calibri" w:cs="Calibri"/>
          <w:b/>
          <w:color w:val="956AAC" w:themeColor="accent5"/>
          <w:lang w:val="en-GB" w:eastAsia="en-GB"/>
        </w:rPr>
        <w:t xml:space="preserve">Tracey </w:t>
      </w:r>
      <w:proofErr w:type="spellStart"/>
      <w:r w:rsidRPr="00244316">
        <w:rPr>
          <w:rFonts w:ascii="Calibri" w:eastAsia="Calibri" w:hAnsi="Calibri" w:cs="Calibri"/>
          <w:b/>
          <w:color w:val="956AAC" w:themeColor="accent5"/>
          <w:lang w:val="en-GB" w:eastAsia="en-GB"/>
        </w:rPr>
        <w:t>Creaton</w:t>
      </w:r>
      <w:proofErr w:type="spellEnd"/>
      <w:r w:rsidRPr="00244316">
        <w:rPr>
          <w:rFonts w:ascii="Calibri" w:eastAsia="Calibri" w:hAnsi="Calibri" w:cs="Calibri"/>
          <w:b/>
          <w:color w:val="956AAC" w:themeColor="accent5"/>
          <w:lang w:val="en-GB" w:eastAsia="en-GB"/>
        </w:rPr>
        <w:t>. Designate Nurse for Adult Safeguarding.</w:t>
      </w:r>
      <w:r>
        <w:rPr>
          <w:rFonts w:ascii="Calibri" w:eastAsia="Calibri" w:hAnsi="Calibri" w:cs="Calibri"/>
          <w:color w:val="auto"/>
          <w:lang w:val="en-GB" w:eastAsia="en-GB"/>
        </w:rPr>
        <w:t xml:space="preserve"> </w:t>
      </w:r>
      <w:hyperlink r:id="rId29" w:history="1">
        <w:r w:rsidRPr="00244316">
          <w:rPr>
            <w:rFonts w:ascii="Calibri" w:eastAsia="Calibri" w:hAnsi="Calibri" w:cs="Calibri"/>
            <w:color w:val="0000FF"/>
            <w:u w:val="single"/>
            <w:lang w:val="en-GB" w:eastAsia="en-GB"/>
          </w:rPr>
          <w:t>tracey.creaton@nhs.net</w:t>
        </w:r>
      </w:hyperlink>
      <w:r>
        <w:rPr>
          <w:rFonts w:ascii="Calibri" w:eastAsia="Calibri" w:hAnsi="Calibri" w:cs="Calibri"/>
          <w:color w:val="auto"/>
          <w:lang w:val="en-GB" w:eastAsia="en-GB"/>
        </w:rPr>
        <w:t xml:space="preserve"> </w:t>
      </w:r>
    </w:p>
    <w:p w14:paraId="2F216B8A" w14:textId="77777777" w:rsidR="00C73E5B" w:rsidRPr="00C73E5B" w:rsidRDefault="00C73E5B" w:rsidP="00761FD4">
      <w:pPr>
        <w:spacing w:before="0" w:after="0" w:line="240" w:lineRule="auto"/>
        <w:ind w:left="0" w:right="141"/>
        <w:rPr>
          <w:rFonts w:ascii="Arial Narrow" w:eastAsia="Calibri" w:hAnsi="Arial Narrow" w:cs="Calibri"/>
          <w:vanish/>
          <w:color w:val="auto"/>
          <w:sz w:val="23"/>
          <w:szCs w:val="23"/>
          <w:lang w:val="en-GB"/>
        </w:rPr>
      </w:pPr>
    </w:p>
    <w:p w14:paraId="78E228BA" w14:textId="77777777" w:rsidR="00F23D50" w:rsidRDefault="00F23D50" w:rsidP="00761FD4">
      <w:pPr>
        <w:spacing w:before="0" w:after="0" w:line="240" w:lineRule="auto"/>
        <w:ind w:left="0" w:right="141"/>
        <w:rPr>
          <w:rFonts w:ascii="Calibri" w:eastAsia="Calibri" w:hAnsi="Calibri" w:cs="Calibri"/>
          <w:b/>
          <w:color w:val="956AAC" w:themeColor="accent5"/>
          <w:lang w:val="en-GB" w:eastAsia="en-GB"/>
        </w:rPr>
      </w:pPr>
    </w:p>
    <w:p w14:paraId="68B4782A" w14:textId="77777777" w:rsidR="001E0A24" w:rsidRPr="001E0A24" w:rsidRDefault="001E0A24" w:rsidP="00E277C3">
      <w:pPr>
        <w:spacing w:before="0" w:after="120" w:line="240" w:lineRule="auto"/>
        <w:ind w:left="142" w:right="142"/>
        <w:rPr>
          <w:rFonts w:eastAsia="Calibri" w:cs="Calibri"/>
          <w:b/>
          <w:bCs/>
          <w:color w:val="auto"/>
          <w:sz w:val="20"/>
          <w:szCs w:val="20"/>
          <w:lang w:val="en-GB"/>
        </w:rPr>
      </w:pPr>
      <w:r w:rsidRPr="001E0A24">
        <w:rPr>
          <w:rFonts w:eastAsia="Calibri" w:cs="Calibri"/>
          <w:b/>
          <w:bCs/>
          <w:color w:val="auto"/>
          <w:sz w:val="20"/>
          <w:szCs w:val="20"/>
          <w:lang w:val="en-GB"/>
        </w:rPr>
        <w:t xml:space="preserve">It is with pleasure we share with you the new digital Safeguarding Concern form for the Kent area along with guidance on how to access the form, guidance for professionals completing the form and a guidance document on when to make a referral. If you have any queries related to using the </w:t>
      </w:r>
      <w:proofErr w:type="gramStart"/>
      <w:r w:rsidRPr="001E0A24">
        <w:rPr>
          <w:rFonts w:eastAsia="Calibri" w:cs="Calibri"/>
          <w:b/>
          <w:bCs/>
          <w:color w:val="auto"/>
          <w:sz w:val="20"/>
          <w:szCs w:val="20"/>
          <w:lang w:val="en-GB"/>
        </w:rPr>
        <w:t>form</w:t>
      </w:r>
      <w:proofErr w:type="gramEnd"/>
      <w:r w:rsidRPr="001E0A24">
        <w:rPr>
          <w:rFonts w:eastAsia="Calibri" w:cs="Calibri"/>
          <w:b/>
          <w:bCs/>
          <w:color w:val="auto"/>
          <w:sz w:val="20"/>
          <w:szCs w:val="20"/>
          <w:lang w:val="en-GB"/>
        </w:rPr>
        <w:t xml:space="preserve"> please could you use the future ways of working link below, for queries about a safeguarding issue please continue to liaise with your HCPs Designate Nurse.</w:t>
      </w:r>
    </w:p>
    <w:p w14:paraId="53DBD6E5" w14:textId="77777777" w:rsidR="001E0A24" w:rsidRPr="001E0A24" w:rsidRDefault="001E0A24" w:rsidP="00E277C3">
      <w:pPr>
        <w:spacing w:before="0" w:after="120"/>
        <w:ind w:left="142" w:right="142"/>
        <w:jc w:val="both"/>
        <w:rPr>
          <w:rFonts w:eastAsia="Calibri" w:cs="Arial"/>
          <w:color w:val="auto"/>
          <w:sz w:val="20"/>
          <w:szCs w:val="20"/>
          <w:lang w:val="en-GB"/>
        </w:rPr>
      </w:pPr>
      <w:r w:rsidRPr="001E0A24">
        <w:rPr>
          <w:rFonts w:eastAsia="Calibri" w:cs="Arial"/>
          <w:color w:val="auto"/>
          <w:sz w:val="20"/>
          <w:szCs w:val="20"/>
          <w:lang w:val="en-GB"/>
        </w:rPr>
        <w:t xml:space="preserve">“The digital Safeguarding Concern form can be accessed via the Kent County Council (KCC) website on our ‘report abuse’ and ‘information for professionals’ pages. Please follow </w:t>
      </w:r>
      <w:hyperlink r:id="rId30" w:history="1">
        <w:r w:rsidRPr="001E0A24">
          <w:rPr>
            <w:rFonts w:eastAsia="Calibri" w:cs="Arial"/>
            <w:color w:val="0563C1"/>
            <w:sz w:val="20"/>
            <w:szCs w:val="20"/>
            <w:u w:val="single"/>
            <w:lang w:val="en-GB"/>
          </w:rPr>
          <w:t>this link</w:t>
        </w:r>
      </w:hyperlink>
      <w:r w:rsidRPr="001E0A24">
        <w:rPr>
          <w:rFonts w:eastAsia="Calibri" w:cs="Arial"/>
          <w:color w:val="auto"/>
          <w:sz w:val="20"/>
          <w:szCs w:val="20"/>
          <w:lang w:val="en-GB"/>
        </w:rPr>
        <w:t xml:space="preserve"> to access the ‘report abuse’ page, and </w:t>
      </w:r>
      <w:hyperlink r:id="rId31" w:history="1">
        <w:r w:rsidRPr="001E0A24">
          <w:rPr>
            <w:rFonts w:eastAsia="Calibri" w:cs="Arial"/>
            <w:color w:val="0563C1"/>
            <w:sz w:val="20"/>
            <w:szCs w:val="20"/>
            <w:u w:val="single"/>
            <w:lang w:val="en-GB"/>
          </w:rPr>
          <w:t>this link</w:t>
        </w:r>
      </w:hyperlink>
      <w:r w:rsidRPr="001E0A24">
        <w:rPr>
          <w:rFonts w:eastAsia="Calibri" w:cs="Arial"/>
          <w:color w:val="auto"/>
          <w:sz w:val="20"/>
          <w:szCs w:val="20"/>
          <w:lang w:val="en-GB"/>
        </w:rPr>
        <w:t xml:space="preserve"> to access the ‘information for professionals’ page. </w:t>
      </w:r>
    </w:p>
    <w:p w14:paraId="4A25E9D6" w14:textId="77777777" w:rsidR="001E0A24" w:rsidRPr="001E0A24" w:rsidRDefault="001E0A24" w:rsidP="00E277C3">
      <w:pPr>
        <w:spacing w:before="0" w:after="120"/>
        <w:ind w:left="142" w:right="142"/>
        <w:jc w:val="both"/>
        <w:rPr>
          <w:rFonts w:eastAsia="Calibri" w:cs="Arial"/>
          <w:color w:val="auto"/>
          <w:sz w:val="20"/>
          <w:szCs w:val="20"/>
          <w:lang w:val="en-GB"/>
        </w:rPr>
      </w:pPr>
      <w:r w:rsidRPr="001E0A24">
        <w:rPr>
          <w:rFonts w:eastAsia="Calibri" w:cs="Arial"/>
          <w:color w:val="auto"/>
          <w:sz w:val="20"/>
          <w:szCs w:val="20"/>
          <w:lang w:val="en-GB"/>
        </w:rPr>
        <w:t>Our digital form has replaced the word document version of the Safeguarding Concern form and whilst we promote partners to complete the digital form, we understand that some are unable to fulfil this request. Therefore, you will still be able to call our contact centre or use the current agreed process in your organisation if necessary.</w:t>
      </w:r>
    </w:p>
    <w:p w14:paraId="324A685A" w14:textId="77777777" w:rsidR="001E0A24" w:rsidRPr="001E0A24" w:rsidRDefault="001E0A24" w:rsidP="00E277C3">
      <w:pPr>
        <w:spacing w:before="0" w:after="120"/>
        <w:ind w:left="142" w:right="142"/>
        <w:jc w:val="both"/>
        <w:rPr>
          <w:rFonts w:eastAsia="Calibri" w:cs="Arial"/>
          <w:color w:val="auto"/>
          <w:sz w:val="20"/>
          <w:szCs w:val="20"/>
          <w:lang w:val="en-GB"/>
        </w:rPr>
      </w:pPr>
      <w:r w:rsidRPr="001E0A24">
        <w:rPr>
          <w:rFonts w:eastAsia="Calibri" w:cs="Arial"/>
          <w:color w:val="auto"/>
          <w:sz w:val="20"/>
          <w:szCs w:val="20"/>
          <w:lang w:val="en-GB"/>
        </w:rPr>
        <w:t xml:space="preserve">Once a person submits their concern via the digital form, the screenshot below will come up. If you would like a copy of the form once you have submitted it, please click the ‘download PDF’ button. </w:t>
      </w:r>
    </w:p>
    <w:p w14:paraId="6B92177D" w14:textId="77777777" w:rsidR="001E0A24" w:rsidRPr="001E0A24" w:rsidRDefault="001E0A24" w:rsidP="00E277C3">
      <w:pPr>
        <w:spacing w:before="0" w:after="120"/>
        <w:ind w:left="142" w:right="142"/>
        <w:jc w:val="center"/>
        <w:rPr>
          <w:rFonts w:eastAsia="Calibri" w:cs="Arial"/>
          <w:color w:val="auto"/>
          <w:sz w:val="20"/>
          <w:szCs w:val="20"/>
          <w:lang w:val="en-GB"/>
        </w:rPr>
      </w:pPr>
      <w:r w:rsidRPr="001E0A24">
        <w:rPr>
          <w:rFonts w:eastAsia="Calibri" w:cs="Arial"/>
          <w:noProof/>
          <w:color w:val="auto"/>
          <w:sz w:val="20"/>
          <w:szCs w:val="20"/>
          <w:lang w:val="en-GB"/>
        </w:rPr>
        <w:drawing>
          <wp:inline distT="0" distB="0" distL="0" distR="0" wp14:anchorId="655E1992" wp14:editId="423EE954">
            <wp:extent cx="4679950" cy="1128388"/>
            <wp:effectExtent l="0" t="0" r="6350" b="0"/>
            <wp:docPr id="2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730635" cy="1140609"/>
                    </a:xfrm>
                    <a:prstGeom prst="rect">
                      <a:avLst/>
                    </a:prstGeom>
                    <a:noFill/>
                    <a:ln>
                      <a:noFill/>
                    </a:ln>
                  </pic:spPr>
                </pic:pic>
              </a:graphicData>
            </a:graphic>
          </wp:inline>
        </w:drawing>
      </w:r>
    </w:p>
    <w:p w14:paraId="2375C9B8" w14:textId="77777777" w:rsidR="001E0A24" w:rsidRPr="001E0A24" w:rsidRDefault="001E0A24" w:rsidP="00E277C3">
      <w:pPr>
        <w:spacing w:before="0" w:after="120"/>
        <w:ind w:left="142" w:right="142"/>
        <w:jc w:val="both"/>
        <w:rPr>
          <w:rFonts w:eastAsia="Calibri" w:cs="Arial"/>
          <w:color w:val="auto"/>
          <w:sz w:val="20"/>
          <w:szCs w:val="20"/>
          <w:lang w:val="en-GB"/>
        </w:rPr>
      </w:pPr>
      <w:r w:rsidRPr="001E0A24">
        <w:rPr>
          <w:rFonts w:eastAsia="Calibri" w:cs="Arial"/>
          <w:color w:val="auto"/>
          <w:sz w:val="20"/>
          <w:szCs w:val="20"/>
          <w:lang w:val="en-GB"/>
        </w:rPr>
        <w:t xml:space="preserve">We have also created a flow chart for partners which advises when to make a safeguarding referral to KCC Adult Social Care. </w:t>
      </w:r>
    </w:p>
    <w:p w14:paraId="78C86936" w14:textId="77777777" w:rsidR="001E0A24" w:rsidRPr="001E0A24" w:rsidRDefault="001E0A24" w:rsidP="00E277C3">
      <w:pPr>
        <w:spacing w:before="0" w:after="120" w:line="240" w:lineRule="auto"/>
        <w:ind w:left="142" w:right="142"/>
        <w:rPr>
          <w:rFonts w:eastAsia="Calibri" w:cs="Arial"/>
          <w:color w:val="auto"/>
          <w:sz w:val="20"/>
          <w:szCs w:val="20"/>
          <w:lang w:val="en-GB" w:eastAsia="en-GB"/>
        </w:rPr>
      </w:pPr>
      <w:r w:rsidRPr="001E0A24">
        <w:rPr>
          <w:rFonts w:eastAsia="Calibri" w:cs="Arial"/>
          <w:color w:val="auto"/>
          <w:sz w:val="20"/>
          <w:szCs w:val="20"/>
          <w:lang w:val="en-GB" w:eastAsia="en-GB"/>
        </w:rPr>
        <w:t xml:space="preserve">Please see flowchart attached. It has been adapted from the ADASS framework called: </w:t>
      </w:r>
      <w:r w:rsidRPr="001E0A24">
        <w:rPr>
          <w:rFonts w:eastAsia="Calibri" w:cs="Arial"/>
          <w:i/>
          <w:iCs/>
          <w:color w:val="auto"/>
          <w:sz w:val="20"/>
          <w:szCs w:val="20"/>
          <w:lang w:val="en-GB" w:eastAsia="en-GB"/>
        </w:rPr>
        <w:t>‘Understanding what constitutes a safeguarding concern and how to support effective outcomes: Suggested multi-agency framework to support practice, recording and reporting’.</w:t>
      </w:r>
    </w:p>
    <w:p w14:paraId="3B7946DC" w14:textId="77777777" w:rsidR="001E0A24" w:rsidRPr="001E0A24" w:rsidRDefault="001E0A24" w:rsidP="00E277C3">
      <w:pPr>
        <w:spacing w:before="0" w:after="120" w:line="240" w:lineRule="auto"/>
        <w:ind w:left="142" w:right="142"/>
        <w:rPr>
          <w:rFonts w:eastAsia="Calibri" w:cs="Arial"/>
          <w:color w:val="auto"/>
          <w:sz w:val="20"/>
          <w:szCs w:val="20"/>
          <w:lang w:val="en-GB" w:eastAsia="en-GB"/>
        </w:rPr>
      </w:pPr>
      <w:r w:rsidRPr="001E0A24">
        <w:rPr>
          <w:rFonts w:eastAsia="Calibri" w:cs="Arial"/>
          <w:color w:val="auto"/>
          <w:sz w:val="20"/>
          <w:szCs w:val="20"/>
          <w:lang w:val="en-GB" w:eastAsia="en-GB"/>
        </w:rPr>
        <w:t xml:space="preserve">We have previously shared this flow chart with partners, but please feel free to share wider if necessary. </w:t>
      </w:r>
    </w:p>
    <w:p w14:paraId="36A044B5" w14:textId="498EC9BD" w:rsidR="001E0A24" w:rsidRDefault="001E0A24" w:rsidP="00E277C3">
      <w:pPr>
        <w:spacing w:before="0" w:after="0"/>
        <w:ind w:left="142" w:right="142"/>
        <w:rPr>
          <w:rFonts w:eastAsia="Calibri" w:cs="Arial"/>
          <w:color w:val="auto"/>
          <w:sz w:val="20"/>
          <w:szCs w:val="20"/>
          <w:lang w:val="en-GB"/>
        </w:rPr>
      </w:pPr>
      <w:r w:rsidRPr="001E0A24">
        <w:rPr>
          <w:rFonts w:eastAsia="Calibri" w:cs="Arial"/>
          <w:color w:val="auto"/>
          <w:sz w:val="20"/>
          <w:szCs w:val="20"/>
          <w:lang w:val="en-GB"/>
        </w:rPr>
        <w:t xml:space="preserve">If you have any questions, please email </w:t>
      </w:r>
      <w:hyperlink r:id="rId34" w:history="1">
        <w:r w:rsidRPr="001E0A24">
          <w:rPr>
            <w:rFonts w:eastAsia="Calibri" w:cs="Arial"/>
            <w:color w:val="0563C1"/>
            <w:sz w:val="20"/>
            <w:szCs w:val="20"/>
            <w:u w:val="single"/>
            <w:lang w:val="en-GB"/>
          </w:rPr>
          <w:t>futurewaysofworkingasch@kent.gov.uk</w:t>
        </w:r>
      </w:hyperlink>
      <w:r w:rsidRPr="001E0A24">
        <w:rPr>
          <w:rFonts w:eastAsia="Calibri" w:cs="Arial"/>
          <w:color w:val="auto"/>
          <w:sz w:val="20"/>
          <w:szCs w:val="20"/>
          <w:lang w:val="en-GB"/>
        </w:rPr>
        <w:t xml:space="preserve"> </w:t>
      </w:r>
    </w:p>
    <w:p w14:paraId="5F2541F7" w14:textId="33607ADF" w:rsidR="00E277C3" w:rsidRDefault="00E277C3" w:rsidP="001E0A24">
      <w:pPr>
        <w:spacing w:before="0" w:after="0"/>
        <w:ind w:left="142" w:right="141"/>
        <w:rPr>
          <w:rFonts w:eastAsia="Calibri" w:cs="Arial"/>
          <w:color w:val="auto"/>
          <w:sz w:val="20"/>
          <w:szCs w:val="20"/>
          <w:lang w:val="en-GB"/>
        </w:rPr>
      </w:pPr>
    </w:p>
    <w:p w14:paraId="2FA517C0" w14:textId="7A0B53A7" w:rsidR="00D157C8" w:rsidRDefault="00E277C3" w:rsidP="00D157C8">
      <w:pPr>
        <w:spacing w:before="0" w:after="120"/>
        <w:ind w:left="142" w:right="142"/>
        <w:jc w:val="center"/>
      </w:pPr>
      <w:r>
        <w:object w:dxaOrig="1508" w:dyaOrig="983" w14:anchorId="73EBEC25">
          <v:shape id="_x0000_i1031" type="#_x0000_t75" style="width:75.75pt;height:48.85pt" o:ole="">
            <v:imagedata r:id="rId35" o:title=""/>
          </v:shape>
          <o:OLEObject Type="Embed" ProgID="AcroExch.Document.DC" ShapeID="_x0000_i1031" DrawAspect="Icon" ObjectID="_1710950058" r:id="rId36"/>
        </w:object>
      </w:r>
    </w:p>
    <w:tbl>
      <w:tblPr>
        <w:tblStyle w:val="NewsletterTable"/>
        <w:tblW w:w="5077" w:type="pct"/>
        <w:tblLook w:val="0660" w:firstRow="1" w:lastRow="1" w:firstColumn="0" w:lastColumn="0" w:noHBand="1" w:noVBand="1"/>
      </w:tblPr>
      <w:tblGrid>
        <w:gridCol w:w="10939"/>
      </w:tblGrid>
      <w:tr w:rsidR="005D0105" w:rsidRPr="005A0C68" w14:paraId="58573BE2" w14:textId="77777777" w:rsidTr="00236700">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62B86DC0" w14:textId="77777777" w:rsidR="005D0105" w:rsidRPr="005A0C68" w:rsidRDefault="005D0105" w:rsidP="00236700">
            <w:pPr>
              <w:spacing w:before="0" w:line="80" w:lineRule="exact"/>
            </w:pPr>
          </w:p>
        </w:tc>
      </w:tr>
      <w:tr w:rsidR="005D0105" w:rsidRPr="005A0C68" w14:paraId="36DAA99F" w14:textId="77777777" w:rsidTr="00236700">
        <w:trPr>
          <w:trHeight w:val="95"/>
        </w:trPr>
        <w:tc>
          <w:tcPr>
            <w:tcW w:w="5000" w:type="pct"/>
          </w:tcPr>
          <w:p w14:paraId="25A144D7" w14:textId="77777777" w:rsidR="005D0105" w:rsidRPr="005A0C68" w:rsidRDefault="005D0105" w:rsidP="00236700">
            <w:pPr>
              <w:spacing w:before="0" w:line="80" w:lineRule="exact"/>
              <w:ind w:left="0"/>
            </w:pPr>
          </w:p>
        </w:tc>
      </w:tr>
      <w:tr w:rsidR="005D0105" w:rsidRPr="005A0C68" w14:paraId="01534737" w14:textId="77777777" w:rsidTr="00236700">
        <w:trPr>
          <w:trHeight w:val="367"/>
        </w:trPr>
        <w:tc>
          <w:tcPr>
            <w:tcW w:w="5000" w:type="pct"/>
          </w:tcPr>
          <w:p w14:paraId="7DAA1778" w14:textId="77777777" w:rsidR="005D0105" w:rsidRPr="00FA4819" w:rsidRDefault="005D0105" w:rsidP="00236700">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SAFEGUARDING SECTION…  </w:t>
            </w:r>
          </w:p>
        </w:tc>
      </w:tr>
      <w:tr w:rsidR="005D0105" w:rsidRPr="005A0C68" w14:paraId="0C5925AA" w14:textId="77777777" w:rsidTr="00236700">
        <w:trPr>
          <w:trHeight w:val="80"/>
        </w:trPr>
        <w:tc>
          <w:tcPr>
            <w:tcW w:w="5000" w:type="pct"/>
          </w:tcPr>
          <w:p w14:paraId="72DFBCC1" w14:textId="77777777" w:rsidR="005D0105" w:rsidRPr="005A0C68" w:rsidRDefault="005D0105" w:rsidP="00236700">
            <w:pPr>
              <w:spacing w:before="0" w:line="80" w:lineRule="exact"/>
            </w:pPr>
            <w:r>
              <w:t xml:space="preserve">   </w:t>
            </w:r>
          </w:p>
        </w:tc>
      </w:tr>
      <w:tr w:rsidR="005D0105" w:rsidRPr="005A0C68" w14:paraId="3F223EC8" w14:textId="77777777" w:rsidTr="00236700">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530698D6" w14:textId="77777777" w:rsidR="005D0105" w:rsidRDefault="005D0105" w:rsidP="00236700">
            <w:pPr>
              <w:spacing w:before="0" w:line="80" w:lineRule="exact"/>
            </w:pPr>
          </w:p>
        </w:tc>
      </w:tr>
    </w:tbl>
    <w:p w14:paraId="741E6CC1" w14:textId="1FCF4DDC" w:rsidR="005D0105" w:rsidRDefault="005D0105" w:rsidP="00E277C3">
      <w:pPr>
        <w:spacing w:before="0" w:after="0"/>
        <w:ind w:left="142" w:right="141"/>
        <w:jc w:val="center"/>
      </w:pPr>
    </w:p>
    <w:p w14:paraId="2B29C665" w14:textId="77777777" w:rsidR="005D5D5A" w:rsidRDefault="00977488" w:rsidP="005D5D5A">
      <w:pPr>
        <w:pStyle w:val="ListParagraph"/>
        <w:ind w:left="142"/>
      </w:pPr>
      <w:hyperlink r:id="rId37" w:history="1">
        <w:r w:rsidR="005D5D5A" w:rsidRPr="00552214">
          <w:rPr>
            <w:color w:val="0000FF"/>
            <w:u w:val="single"/>
          </w:rPr>
          <w:t>Suppo</w:t>
        </w:r>
        <w:r w:rsidR="005D5D5A">
          <w:rPr>
            <w:color w:val="0000FF"/>
            <w:u w:val="single"/>
          </w:rPr>
          <w:t>r</w:t>
        </w:r>
        <w:r w:rsidR="005D5D5A" w:rsidRPr="00552214">
          <w:rPr>
            <w:color w:val="0000FF"/>
            <w:u w:val="single"/>
          </w:rPr>
          <w:t xml:space="preserve">ting Parents and </w:t>
        </w:r>
        <w:proofErr w:type="spellStart"/>
        <w:r w:rsidR="005D5D5A" w:rsidRPr="00552214">
          <w:rPr>
            <w:color w:val="0000FF"/>
            <w:u w:val="single"/>
          </w:rPr>
          <w:t>Carers</w:t>
        </w:r>
        <w:proofErr w:type="spellEnd"/>
        <w:r w:rsidR="005D5D5A" w:rsidRPr="00552214">
          <w:rPr>
            <w:color w:val="0000FF"/>
            <w:u w:val="single"/>
          </w:rPr>
          <w:t>: A guide for those working with families affected by child sexual abuse (csacentre.org.uk)</w:t>
        </w:r>
      </w:hyperlink>
      <w:r w:rsidR="005D5D5A">
        <w:t xml:space="preserve"> </w:t>
      </w:r>
    </w:p>
    <w:p w14:paraId="7CACEC07" w14:textId="77777777" w:rsidR="005D5D5A" w:rsidRDefault="005D5D5A" w:rsidP="005D5D5A">
      <w:pPr>
        <w:pStyle w:val="ListParagraph"/>
        <w:ind w:left="502"/>
      </w:pPr>
    </w:p>
    <w:p w14:paraId="10E7B27F" w14:textId="77777777" w:rsidR="005D5D5A" w:rsidRDefault="005D5D5A" w:rsidP="005D5D5A">
      <w:pPr>
        <w:pStyle w:val="ListParagraph"/>
        <w:ind w:left="142"/>
      </w:pPr>
      <w:r>
        <w:t xml:space="preserve">This guide is for anyone whose role brings them into contact with the parents and </w:t>
      </w:r>
      <w:proofErr w:type="spellStart"/>
      <w:r>
        <w:t>carers</w:t>
      </w:r>
      <w:proofErr w:type="spellEnd"/>
      <w:r>
        <w:t xml:space="preserve"> of children under 18 years old</w:t>
      </w:r>
    </w:p>
    <w:p w14:paraId="23B75F9F" w14:textId="77777777" w:rsidR="005D5D5A" w:rsidRDefault="005D5D5A" w:rsidP="005D5D5A">
      <w:pPr>
        <w:pStyle w:val="ListParagraph"/>
        <w:ind w:left="142"/>
      </w:pPr>
      <w:r>
        <w:t>The guide aims to help you provide a supportive response to parents when concerns about the sexual abuse of their child have been raised, or when such abuse has been identified. It does not cover safeguarding actions, local policies and procedures should be followed.</w:t>
      </w:r>
    </w:p>
    <w:p w14:paraId="4CDC140D" w14:textId="77777777" w:rsidR="005D5D5A" w:rsidRDefault="005D5D5A" w:rsidP="005D5D5A">
      <w:pPr>
        <w:pStyle w:val="ListParagraph"/>
        <w:ind w:left="502"/>
      </w:pPr>
    </w:p>
    <w:p w14:paraId="64B2CF71" w14:textId="77777777" w:rsidR="005D5D5A" w:rsidRPr="005D5D5A" w:rsidRDefault="005D5D5A" w:rsidP="005D5D5A">
      <w:pPr>
        <w:pStyle w:val="ListParagraph"/>
        <w:ind w:left="502"/>
        <w:rPr>
          <w:rFonts w:cstheme="minorHAnsi"/>
          <w:b/>
          <w:bCs/>
          <w:color w:val="152A36"/>
        </w:rPr>
      </w:pPr>
    </w:p>
    <w:p w14:paraId="3ACD215B" w14:textId="77777777" w:rsidR="005D5D5A" w:rsidRPr="009A14B3" w:rsidRDefault="005D5D5A" w:rsidP="005D5D5A">
      <w:pPr>
        <w:pStyle w:val="ListParagraph"/>
        <w:ind w:left="142"/>
        <w:rPr>
          <w:rFonts w:cstheme="minorHAnsi"/>
          <w:b/>
          <w:bCs/>
          <w:color w:val="152A36"/>
          <w:sz w:val="28"/>
          <w:szCs w:val="28"/>
        </w:rPr>
      </w:pPr>
      <w:r w:rsidRPr="009A14B3">
        <w:rPr>
          <w:rFonts w:cstheme="minorHAnsi"/>
          <w:b/>
          <w:bCs/>
          <w:color w:val="152A36"/>
          <w:sz w:val="28"/>
          <w:szCs w:val="28"/>
        </w:rPr>
        <w:t>Kent Escalation and Professional Challenge Policy</w:t>
      </w:r>
    </w:p>
    <w:p w14:paraId="1E286FDD" w14:textId="3469F8D7" w:rsidR="00DE3928" w:rsidRPr="00DE3928" w:rsidRDefault="005D5D5A" w:rsidP="00DE3928">
      <w:pPr>
        <w:pStyle w:val="ListParagraph"/>
        <w:ind w:left="142"/>
        <w:rPr>
          <w:rFonts w:cstheme="minorHAnsi"/>
          <w:color w:val="152A36"/>
        </w:rPr>
      </w:pPr>
      <w:r w:rsidRPr="00F66925">
        <w:rPr>
          <w:rFonts w:cstheme="minorHAnsi"/>
          <w:color w:val="152A36"/>
        </w:rPr>
        <w:t>This policy sets out the escalation pathway to be followed in the event of professional disagreements which cannot be resolved between individuals.</w:t>
      </w:r>
      <w:r>
        <w:rPr>
          <w:rFonts w:cstheme="minorHAnsi"/>
          <w:color w:val="152A36"/>
        </w:rPr>
        <w:t xml:space="preserve"> For support contact the KMCCG Safeguarding Team – Generic email address here?</w:t>
      </w:r>
    </w:p>
    <w:p w14:paraId="6EEAA42C" w14:textId="72151539" w:rsidR="005D0105" w:rsidRDefault="00977488" w:rsidP="005D5D5A">
      <w:pPr>
        <w:spacing w:before="0" w:after="0"/>
        <w:ind w:left="142" w:right="141"/>
        <w:rPr>
          <w:rStyle w:val="Hyperlink"/>
        </w:rPr>
      </w:pPr>
      <w:hyperlink r:id="rId38" w:history="1">
        <w:r w:rsidR="005D5D5A" w:rsidRPr="00441B7F">
          <w:rPr>
            <w:rStyle w:val="Hyperlink"/>
          </w:rPr>
          <w:t>https://www.kscmp.org.uk/search?mode=results&amp;queries_keyword_query=escalation</w:t>
        </w:r>
      </w:hyperlink>
    </w:p>
    <w:p w14:paraId="2DDC30A2" w14:textId="73427351" w:rsidR="009A14B3" w:rsidRDefault="009A14B3" w:rsidP="005D5D5A">
      <w:pPr>
        <w:spacing w:before="0" w:after="0"/>
        <w:ind w:left="142" w:right="141"/>
        <w:rPr>
          <w:rStyle w:val="Hyperlink"/>
        </w:rPr>
      </w:pPr>
    </w:p>
    <w:p w14:paraId="4F98D11B" w14:textId="2DB56A02"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ind w:left="142" w:right="142"/>
        <w:rPr>
          <w:b/>
          <w:bCs/>
          <w:color w:val="auto"/>
          <w:sz w:val="28"/>
          <w:szCs w:val="28"/>
          <w:lang w:eastAsia="en-GB"/>
        </w:rPr>
      </w:pPr>
      <w:r w:rsidRPr="009A14B3">
        <w:rPr>
          <w:b/>
          <w:bCs/>
          <w:color w:val="auto"/>
          <w:sz w:val="28"/>
          <w:szCs w:val="28"/>
          <w:lang w:eastAsia="en-GB"/>
        </w:rPr>
        <w:t>IMPORTANT SAFEGUARDING INFORMATION:</w:t>
      </w:r>
    </w:p>
    <w:p w14:paraId="51D06AA1" w14:textId="667C74C7"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1F497D"/>
          <w:sz w:val="24"/>
          <w:szCs w:val="24"/>
          <w:lang w:eastAsia="en-GB"/>
        </w:rPr>
      </w:pPr>
      <w:r w:rsidRPr="009A14B3">
        <w:rPr>
          <w:b/>
          <w:bCs/>
          <w:color w:val="1F497D"/>
          <w:sz w:val="24"/>
          <w:szCs w:val="24"/>
          <w:lang w:eastAsia="en-GB"/>
        </w:rPr>
        <w:t>Concerned about a child?</w:t>
      </w:r>
    </w:p>
    <w:p w14:paraId="43977E93" w14:textId="058B43E7"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1F497D"/>
          <w:sz w:val="24"/>
          <w:szCs w:val="24"/>
          <w:lang w:eastAsia="en-GB"/>
        </w:rPr>
      </w:pPr>
      <w:r w:rsidRPr="009A14B3">
        <w:rPr>
          <w:b/>
          <w:bCs/>
          <w:color w:val="1F497D"/>
          <w:sz w:val="24"/>
          <w:szCs w:val="24"/>
          <w:lang w:eastAsia="en-GB"/>
        </w:rPr>
        <w:t xml:space="preserve">Call 03000 41 11 11 (text relay 18001 03000 41 11 11) or email </w:t>
      </w:r>
      <w:hyperlink r:id="rId39" w:history="1">
        <w:r w:rsidRPr="009A14B3">
          <w:rPr>
            <w:rStyle w:val="Hyperlink"/>
            <w:b/>
            <w:bCs/>
            <w:sz w:val="24"/>
            <w:szCs w:val="24"/>
            <w:lang w:eastAsia="en-GB"/>
          </w:rPr>
          <w:t>social.services@kent.gov.uk&lt;mailto:social.services@kent.gov.uk</w:t>
        </w:r>
      </w:hyperlink>
    </w:p>
    <w:p w14:paraId="25DFB04F" w14:textId="77777777"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1F497D"/>
          <w:sz w:val="24"/>
          <w:szCs w:val="24"/>
          <w:lang w:eastAsia="en-GB"/>
        </w:rPr>
      </w:pPr>
      <w:r w:rsidRPr="009A14B3">
        <w:rPr>
          <w:b/>
          <w:bCs/>
          <w:color w:val="1F497D"/>
          <w:sz w:val="24"/>
          <w:szCs w:val="24"/>
          <w:lang w:eastAsia="en-GB"/>
        </w:rPr>
        <w:t>Concerned about an adult?</w:t>
      </w:r>
    </w:p>
    <w:p w14:paraId="117B978D" w14:textId="4AB89BE1"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1F497D"/>
          <w:sz w:val="24"/>
          <w:szCs w:val="24"/>
          <w:lang w:eastAsia="en-GB"/>
        </w:rPr>
      </w:pPr>
      <w:r w:rsidRPr="009A14B3">
        <w:rPr>
          <w:b/>
          <w:bCs/>
          <w:color w:val="1F497D"/>
          <w:sz w:val="24"/>
          <w:szCs w:val="24"/>
          <w:lang w:eastAsia="en-GB"/>
        </w:rPr>
        <w:t xml:space="preserve">·Call 03000 41 61 61 (text relay 18001 03000 41 61 61) or email </w:t>
      </w:r>
      <w:hyperlink r:id="rId40" w:history="1">
        <w:r w:rsidRPr="009A14B3">
          <w:rPr>
            <w:rStyle w:val="Hyperlink"/>
            <w:b/>
            <w:bCs/>
            <w:sz w:val="24"/>
            <w:szCs w:val="24"/>
            <w:lang w:eastAsia="en-GB"/>
          </w:rPr>
          <w:t>social.services@kent.gov.uk&lt;mailto:social.services@kent.gov.uk</w:t>
        </w:r>
      </w:hyperlink>
      <w:r w:rsidRPr="009A14B3">
        <w:rPr>
          <w:b/>
          <w:bCs/>
          <w:color w:val="1F497D"/>
          <w:sz w:val="24"/>
          <w:szCs w:val="24"/>
          <w:lang w:eastAsia="en-GB"/>
        </w:rPr>
        <w:t>&gt;</w:t>
      </w:r>
    </w:p>
    <w:p w14:paraId="1D5FD859" w14:textId="77777777"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FF0000"/>
          <w:sz w:val="24"/>
          <w:szCs w:val="24"/>
          <w:lang w:eastAsia="en-GB"/>
        </w:rPr>
      </w:pPr>
      <w:r w:rsidRPr="009A14B3">
        <w:rPr>
          <w:b/>
          <w:bCs/>
          <w:color w:val="FF0000"/>
          <w:sz w:val="24"/>
          <w:szCs w:val="24"/>
          <w:lang w:eastAsia="en-GB"/>
        </w:rPr>
        <w:t>Out of hours and in an emergency</w:t>
      </w:r>
    </w:p>
    <w:p w14:paraId="00FB95F8" w14:textId="77777777"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1F497D"/>
          <w:sz w:val="24"/>
          <w:szCs w:val="24"/>
          <w:lang w:eastAsia="en-GB"/>
        </w:rPr>
      </w:pPr>
      <w:r w:rsidRPr="009A14B3">
        <w:rPr>
          <w:b/>
          <w:bCs/>
          <w:color w:val="1F497D"/>
          <w:sz w:val="24"/>
          <w:szCs w:val="24"/>
          <w:lang w:eastAsia="en-GB"/>
        </w:rPr>
        <w:t>If you need to contact us outside of normal office hours, for example during the night, call 03000 41 91 91.</w:t>
      </w:r>
    </w:p>
    <w:p w14:paraId="4EB4F115" w14:textId="77777777" w:rsidR="009A14B3" w:rsidRPr="009A14B3" w:rsidRDefault="009A14B3" w:rsidP="009A14B3">
      <w:pPr>
        <w:pBdr>
          <w:top w:val="single" w:sz="4" w:space="1" w:color="auto"/>
          <w:left w:val="single" w:sz="4" w:space="4" w:color="auto"/>
          <w:bottom w:val="single" w:sz="4" w:space="1" w:color="auto"/>
          <w:right w:val="single" w:sz="4" w:space="4" w:color="auto"/>
        </w:pBdr>
        <w:shd w:val="clear" w:color="auto" w:fill="FADFDE" w:themeFill="accent6" w:themeFillTint="33"/>
        <w:rPr>
          <w:b/>
          <w:bCs/>
          <w:color w:val="1F497D"/>
          <w:sz w:val="24"/>
          <w:szCs w:val="24"/>
          <w:lang w:eastAsia="en-GB"/>
        </w:rPr>
      </w:pPr>
      <w:r w:rsidRPr="009A14B3">
        <w:rPr>
          <w:b/>
          <w:bCs/>
          <w:color w:val="1F497D"/>
          <w:sz w:val="24"/>
          <w:szCs w:val="24"/>
          <w:lang w:eastAsia="en-GB"/>
        </w:rPr>
        <w:t>If you think someone is in immediate danger, the best thing to do is call 999 for the emergency services.</w:t>
      </w:r>
    </w:p>
    <w:p w14:paraId="66C12B58" w14:textId="747F7701" w:rsidR="005D0105" w:rsidRDefault="005D0105" w:rsidP="00701903">
      <w:pPr>
        <w:spacing w:before="0" w:after="120"/>
        <w:ind w:left="142" w:right="142"/>
        <w:jc w:val="center"/>
      </w:pPr>
    </w:p>
    <w:p w14:paraId="78626189" w14:textId="77777777" w:rsidR="005D0105" w:rsidRDefault="005D0105" w:rsidP="0016032A">
      <w:pPr>
        <w:spacing w:before="0" w:after="0"/>
        <w:ind w:left="0" w:right="141"/>
        <w:rPr>
          <w:rFonts w:eastAsia="Calibri" w:cs="Arial"/>
          <w:color w:val="auto"/>
          <w:sz w:val="20"/>
          <w:szCs w:val="20"/>
          <w:lang w:val="en-GB"/>
        </w:rPr>
      </w:pPr>
    </w:p>
    <w:tbl>
      <w:tblPr>
        <w:tblStyle w:val="NewsletterTable"/>
        <w:tblW w:w="5077" w:type="pct"/>
        <w:tblLook w:val="0660" w:firstRow="1" w:lastRow="1" w:firstColumn="0" w:lastColumn="0" w:noHBand="1" w:noVBand="1"/>
      </w:tblPr>
      <w:tblGrid>
        <w:gridCol w:w="10939"/>
      </w:tblGrid>
      <w:tr w:rsidR="00B01872" w:rsidRPr="005A0C68" w14:paraId="1FF3852B" w14:textId="77777777" w:rsidTr="00B43A17">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0A454EFA" w14:textId="77777777" w:rsidR="00B01872" w:rsidRPr="005A0C68" w:rsidRDefault="00B01872" w:rsidP="00B43A17">
            <w:pPr>
              <w:spacing w:before="0" w:line="80" w:lineRule="exact"/>
              <w:ind w:left="0"/>
            </w:pPr>
          </w:p>
        </w:tc>
      </w:tr>
      <w:tr w:rsidR="00B01872" w:rsidRPr="0063483C" w14:paraId="66514770" w14:textId="77777777" w:rsidTr="00B43A17">
        <w:trPr>
          <w:trHeight w:val="367"/>
        </w:trPr>
        <w:tc>
          <w:tcPr>
            <w:tcW w:w="5000" w:type="pct"/>
          </w:tcPr>
          <w:p w14:paraId="5C488CE0" w14:textId="77777777" w:rsidR="00B01872" w:rsidRPr="0063483C" w:rsidRDefault="00B01872" w:rsidP="00B43A17">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Wellbeing</w:t>
            </w:r>
          </w:p>
        </w:tc>
      </w:tr>
      <w:tr w:rsidR="00B01872" w:rsidRPr="005A0C68" w14:paraId="2D154FBB" w14:textId="77777777" w:rsidTr="00B43A17">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572E7A43" w14:textId="77777777" w:rsidR="00B01872" w:rsidRPr="005A0C68" w:rsidRDefault="00B01872" w:rsidP="00B43A17">
            <w:pPr>
              <w:spacing w:before="0" w:line="80" w:lineRule="exact"/>
            </w:pPr>
          </w:p>
        </w:tc>
      </w:tr>
    </w:tbl>
    <w:p w14:paraId="25A08849" w14:textId="77777777" w:rsidR="00040723" w:rsidRDefault="000314A8" w:rsidP="00E41EA0">
      <w:pPr>
        <w:pStyle w:val="NormalWeb"/>
        <w:spacing w:before="360" w:after="120"/>
        <w:ind w:firstLine="142"/>
        <w:rPr>
          <w:rFonts w:asciiTheme="majorHAnsi" w:hAnsiTheme="majorHAnsi"/>
          <w:b/>
          <w:bCs/>
          <w:color w:val="956AAC" w:themeColor="accent5"/>
          <w:sz w:val="28"/>
          <w:szCs w:val="28"/>
          <w:u w:val="single"/>
        </w:rPr>
      </w:pPr>
      <w:r w:rsidRPr="00D1455D">
        <w:rPr>
          <w:noProof/>
        </w:rPr>
        <w:drawing>
          <wp:anchor distT="0" distB="0" distL="114300" distR="114300" simplePos="0" relativeHeight="251660288" behindDoc="1" locked="0" layoutInCell="1" allowOverlap="1" wp14:anchorId="62DD1F6F" wp14:editId="0822818F">
            <wp:simplePos x="0" y="0"/>
            <wp:positionH relativeFrom="column">
              <wp:posOffset>88900</wp:posOffset>
            </wp:positionH>
            <wp:positionV relativeFrom="paragraph">
              <wp:posOffset>209550</wp:posOffset>
            </wp:positionV>
            <wp:extent cx="1183640" cy="1177925"/>
            <wp:effectExtent l="0" t="0" r="0" b="3175"/>
            <wp:wrapTight wrapText="bothSides">
              <wp:wrapPolygon edited="0">
                <wp:start x="0" y="0"/>
                <wp:lineTo x="0" y="21309"/>
                <wp:lineTo x="21206" y="21309"/>
                <wp:lineTo x="2120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64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23">
        <w:rPr>
          <w:rFonts w:asciiTheme="majorHAnsi" w:hAnsiTheme="majorHAnsi"/>
          <w:b/>
          <w:bCs/>
          <w:color w:val="956AAC" w:themeColor="accent5"/>
          <w:sz w:val="28"/>
          <w:szCs w:val="28"/>
          <w:u w:val="single"/>
        </w:rPr>
        <w:t>D</w:t>
      </w:r>
      <w:r w:rsidR="00040723" w:rsidRPr="00F66BC9">
        <w:rPr>
          <w:rFonts w:asciiTheme="majorHAnsi" w:hAnsiTheme="majorHAnsi"/>
          <w:b/>
          <w:bCs/>
          <w:color w:val="956AAC" w:themeColor="accent5"/>
          <w:sz w:val="28"/>
          <w:szCs w:val="28"/>
          <w:u w:val="single"/>
        </w:rPr>
        <w:t xml:space="preserve">ESK BASED </w:t>
      </w:r>
      <w:r w:rsidR="00040723">
        <w:rPr>
          <w:rFonts w:asciiTheme="majorHAnsi" w:hAnsiTheme="majorHAnsi"/>
          <w:b/>
          <w:bCs/>
          <w:color w:val="956AAC" w:themeColor="accent5"/>
          <w:sz w:val="28"/>
          <w:szCs w:val="28"/>
          <w:u w:val="single"/>
        </w:rPr>
        <w:t xml:space="preserve">MOVEMENTS </w:t>
      </w:r>
      <w:r w:rsidR="00040723" w:rsidRPr="00F66BC9">
        <w:rPr>
          <w:rFonts w:asciiTheme="majorHAnsi" w:hAnsiTheme="majorHAnsi"/>
          <w:b/>
          <w:bCs/>
          <w:color w:val="956AAC" w:themeColor="accent5"/>
          <w:sz w:val="28"/>
          <w:szCs w:val="28"/>
          <w:u w:val="single"/>
        </w:rPr>
        <w:t xml:space="preserve">- weekly </w:t>
      </w:r>
      <w:proofErr w:type="gramStart"/>
      <w:r w:rsidR="00040723" w:rsidRPr="00F66BC9">
        <w:rPr>
          <w:rFonts w:asciiTheme="majorHAnsi" w:hAnsiTheme="majorHAnsi"/>
          <w:b/>
          <w:bCs/>
          <w:color w:val="956AAC" w:themeColor="accent5"/>
          <w:sz w:val="28"/>
          <w:szCs w:val="28"/>
          <w:u w:val="single"/>
        </w:rPr>
        <w:t>10 minute</w:t>
      </w:r>
      <w:proofErr w:type="gramEnd"/>
      <w:r w:rsidR="00040723" w:rsidRPr="00F66BC9">
        <w:rPr>
          <w:rFonts w:asciiTheme="majorHAnsi" w:hAnsiTheme="majorHAnsi"/>
          <w:b/>
          <w:bCs/>
          <w:color w:val="956AAC" w:themeColor="accent5"/>
          <w:sz w:val="28"/>
          <w:szCs w:val="28"/>
          <w:u w:val="single"/>
        </w:rPr>
        <w:t xml:space="preserve"> sessions </w:t>
      </w:r>
    </w:p>
    <w:p w14:paraId="1A9919B6" w14:textId="77777777" w:rsidR="00040723" w:rsidRPr="00FC5E70" w:rsidRDefault="00040723" w:rsidP="00040723">
      <w:pPr>
        <w:spacing w:before="0" w:after="60" w:line="240" w:lineRule="auto"/>
        <w:rPr>
          <w:rFonts w:asciiTheme="majorHAnsi" w:eastAsia="Times New Roman" w:hAnsiTheme="majorHAnsi"/>
          <w:color w:val="956AAC" w:themeColor="accent5"/>
          <w:sz w:val="20"/>
          <w:szCs w:val="20"/>
        </w:rPr>
      </w:pPr>
      <w:r w:rsidRPr="00FC5E70">
        <w:rPr>
          <w:rFonts w:asciiTheme="majorHAnsi" w:eastAsia="Times New Roman" w:hAnsiTheme="majorHAnsi"/>
          <w:color w:val="956AAC" w:themeColor="accent5"/>
          <w:sz w:val="20"/>
          <w:szCs w:val="20"/>
        </w:rPr>
        <w:t xml:space="preserve">We have received some great feedback from the weekly movement sessions so keep sending in your comments. Jane Taylor has kindly set up a specific ‘member area’ on her website so all the recordings are available and can be easily accessed. </w:t>
      </w:r>
    </w:p>
    <w:p w14:paraId="7E7C0FA3" w14:textId="77777777" w:rsidR="00040723" w:rsidRPr="00FC5E70" w:rsidRDefault="00977488" w:rsidP="000314A8">
      <w:pPr>
        <w:spacing w:before="0" w:after="60" w:line="240" w:lineRule="auto"/>
        <w:ind w:left="720"/>
        <w:rPr>
          <w:rFonts w:asciiTheme="majorHAnsi" w:eastAsia="Times New Roman" w:hAnsiTheme="majorHAnsi"/>
          <w:color w:val="956AAC" w:themeColor="accent5"/>
          <w:sz w:val="20"/>
          <w:szCs w:val="20"/>
          <w:lang w:val="en-GB"/>
        </w:rPr>
      </w:pPr>
      <w:hyperlink r:id="rId41" w:history="1">
        <w:r w:rsidR="00040723" w:rsidRPr="00FC5E70">
          <w:rPr>
            <w:rStyle w:val="Hyperlink"/>
            <w:rFonts w:asciiTheme="majorHAnsi" w:eastAsia="Times New Roman" w:hAnsiTheme="majorHAnsi"/>
            <w:sz w:val="20"/>
            <w:szCs w:val="20"/>
            <w:lang w:val="en-GB"/>
          </w:rPr>
          <w:t>https://vimeopro.com/taylormadefitness/wken-weekly-work-based-movement-sessions</w:t>
        </w:r>
      </w:hyperlink>
    </w:p>
    <w:p w14:paraId="7870ED14" w14:textId="77777777" w:rsidR="00040723" w:rsidRDefault="00040723" w:rsidP="00040723">
      <w:pPr>
        <w:spacing w:before="0" w:after="60" w:line="240" w:lineRule="auto"/>
        <w:rPr>
          <w:rFonts w:asciiTheme="majorHAnsi" w:eastAsia="Times New Roman" w:hAnsiTheme="majorHAnsi"/>
          <w:bCs/>
          <w:color w:val="956AAC" w:themeColor="accent5"/>
          <w:sz w:val="20"/>
          <w:szCs w:val="20"/>
          <w:lang w:val="en-GB"/>
        </w:rPr>
      </w:pPr>
      <w:r w:rsidRPr="00FC5E70">
        <w:rPr>
          <w:rFonts w:asciiTheme="majorHAnsi" w:eastAsia="Times New Roman" w:hAnsiTheme="majorHAnsi"/>
          <w:color w:val="956AAC" w:themeColor="accent5"/>
          <w:sz w:val="20"/>
          <w:szCs w:val="20"/>
          <w:lang w:val="en-GB"/>
        </w:rPr>
        <w:t>It is password protected and I have used the password:</w:t>
      </w:r>
      <w:r w:rsidRPr="00FC5E70">
        <w:rPr>
          <w:rFonts w:asciiTheme="majorHAnsi" w:eastAsia="Times New Roman" w:hAnsiTheme="majorHAnsi"/>
          <w:b/>
          <w:color w:val="956AAC" w:themeColor="accent5"/>
          <w:sz w:val="20"/>
          <w:szCs w:val="20"/>
          <w:lang w:val="en-GB"/>
        </w:rPr>
        <w:t> </w:t>
      </w:r>
      <w:r w:rsidRPr="00FC5E70">
        <w:rPr>
          <w:rFonts w:asciiTheme="majorHAnsi" w:eastAsia="Times New Roman" w:hAnsiTheme="majorHAnsi"/>
          <w:bCs/>
          <w:color w:val="956AAC" w:themeColor="accent5"/>
          <w:sz w:val="20"/>
          <w:szCs w:val="20"/>
          <w:lang w:val="en-GB"/>
        </w:rPr>
        <w:t>WKEN-move-more</w:t>
      </w:r>
    </w:p>
    <w:p w14:paraId="1F4404B0" w14:textId="77777777" w:rsidR="00E41EA0" w:rsidRDefault="00E41EA0" w:rsidP="00040723">
      <w:pPr>
        <w:spacing w:before="0" w:after="60" w:line="240" w:lineRule="auto"/>
        <w:rPr>
          <w:rFonts w:asciiTheme="majorHAnsi" w:eastAsia="Times New Roman" w:hAnsiTheme="majorHAnsi"/>
          <w:b/>
          <w:bCs/>
          <w:color w:val="956AAC" w:themeColor="accent5"/>
          <w:sz w:val="20"/>
          <w:szCs w:val="20"/>
          <w:lang w:val="en-GB"/>
        </w:rPr>
      </w:pPr>
    </w:p>
    <w:p w14:paraId="0F74A77C" w14:textId="77777777" w:rsidR="000314A8" w:rsidRPr="000314A8" w:rsidRDefault="000314A8" w:rsidP="00040723">
      <w:pPr>
        <w:spacing w:before="0" w:after="60" w:line="240" w:lineRule="auto"/>
        <w:rPr>
          <w:rFonts w:asciiTheme="majorHAnsi" w:eastAsia="Times New Roman" w:hAnsiTheme="majorHAnsi"/>
          <w:b/>
          <w:bCs/>
          <w:color w:val="956AAC" w:themeColor="accent5"/>
          <w:sz w:val="20"/>
          <w:szCs w:val="20"/>
          <w:lang w:val="en-GB"/>
        </w:rPr>
      </w:pPr>
      <w:r w:rsidRPr="000314A8">
        <w:rPr>
          <w:rFonts w:asciiTheme="majorHAnsi" w:eastAsia="Times New Roman" w:hAnsiTheme="majorHAnsi"/>
          <w:b/>
          <w:bCs/>
          <w:color w:val="956AAC" w:themeColor="accent5"/>
          <w:sz w:val="20"/>
          <w:szCs w:val="20"/>
          <w:lang w:val="en-GB"/>
        </w:rPr>
        <w:t>In addition, Jane has kindly provided the below links which offer some additional recordings:</w:t>
      </w:r>
    </w:p>
    <w:p w14:paraId="094A07D5" w14:textId="77777777" w:rsidR="000314A8" w:rsidRPr="000314A8" w:rsidRDefault="00977488" w:rsidP="00364589">
      <w:pPr>
        <w:numPr>
          <w:ilvl w:val="0"/>
          <w:numId w:val="1"/>
        </w:numPr>
        <w:spacing w:before="0" w:after="60" w:line="240" w:lineRule="auto"/>
        <w:rPr>
          <w:rFonts w:asciiTheme="majorHAnsi" w:eastAsia="Times New Roman" w:hAnsiTheme="majorHAnsi"/>
          <w:bCs/>
          <w:color w:val="956AAC" w:themeColor="accent5"/>
          <w:sz w:val="20"/>
          <w:szCs w:val="20"/>
          <w:lang w:val="en-GB"/>
        </w:rPr>
      </w:pPr>
      <w:hyperlink r:id="rId42" w:history="1">
        <w:r w:rsidR="0012388F" w:rsidRPr="0012388F">
          <w:rPr>
            <w:i/>
            <w:color w:val="956AAC" w:themeColor="accent5"/>
            <w:sz w:val="20"/>
            <w:szCs w:val="20"/>
          </w:rPr>
          <w:t>Additional</w:t>
        </w:r>
        <w:r w:rsidR="000314A8" w:rsidRPr="0012388F">
          <w:rPr>
            <w:i/>
            <w:color w:val="956AAC" w:themeColor="accent5"/>
            <w:sz w:val="20"/>
            <w:szCs w:val="20"/>
          </w:rPr>
          <w:t xml:space="preserve"> recording (15 minutes)</w:t>
        </w:r>
      </w:hyperlink>
      <w:r w:rsidR="000314A8" w:rsidRPr="0012388F">
        <w:rPr>
          <w:rFonts w:asciiTheme="majorHAnsi" w:eastAsia="Times New Roman" w:hAnsiTheme="majorHAnsi"/>
          <w:bCs/>
          <w:color w:val="956AAC" w:themeColor="accent5"/>
          <w:sz w:val="20"/>
          <w:szCs w:val="20"/>
          <w:lang w:val="en-GB"/>
        </w:rPr>
        <w:t xml:space="preserve"> -</w:t>
      </w:r>
      <w:r w:rsidR="000314A8" w:rsidRPr="000314A8">
        <w:rPr>
          <w:rFonts w:asciiTheme="majorHAnsi" w:eastAsia="Times New Roman" w:hAnsiTheme="majorHAnsi"/>
          <w:bCs/>
          <w:color w:val="956AAC" w:themeColor="accent5"/>
          <w:sz w:val="20"/>
          <w:szCs w:val="20"/>
          <w:lang w:val="en-GB"/>
        </w:rPr>
        <w:t xml:space="preserve"> segmental movements of the spine plus a lovely shoulder exercise!</w:t>
      </w:r>
    </w:p>
    <w:p w14:paraId="781B2A4D" w14:textId="6DE2EF41" w:rsidR="000314A8" w:rsidRDefault="000314A8" w:rsidP="000314A8">
      <w:pPr>
        <w:spacing w:before="0" w:after="60" w:line="240" w:lineRule="auto"/>
        <w:rPr>
          <w:rFonts w:asciiTheme="majorHAnsi" w:eastAsia="Times New Roman" w:hAnsiTheme="majorHAnsi"/>
          <w:bCs/>
          <w:color w:val="956AAC" w:themeColor="accent5"/>
          <w:sz w:val="20"/>
          <w:szCs w:val="20"/>
          <w:lang w:val="en-GB"/>
        </w:rPr>
      </w:pPr>
      <w:r w:rsidRPr="000314A8">
        <w:rPr>
          <w:rFonts w:asciiTheme="majorHAnsi" w:eastAsia="Times New Roman" w:hAnsiTheme="majorHAnsi"/>
          <w:bCs/>
          <w:color w:val="956AAC" w:themeColor="accent5"/>
          <w:sz w:val="20"/>
          <w:szCs w:val="20"/>
          <w:lang w:val="en-GB"/>
        </w:rPr>
        <w:t xml:space="preserve">Also, here is the link for </w:t>
      </w:r>
      <w:r w:rsidR="00253B60">
        <w:rPr>
          <w:rFonts w:asciiTheme="majorHAnsi" w:eastAsia="Times New Roman" w:hAnsiTheme="majorHAnsi"/>
          <w:bCs/>
          <w:color w:val="956AAC" w:themeColor="accent5"/>
          <w:sz w:val="20"/>
          <w:szCs w:val="20"/>
          <w:lang w:val="en-GB"/>
        </w:rPr>
        <w:t>a previous s</w:t>
      </w:r>
      <w:r w:rsidRPr="000314A8">
        <w:rPr>
          <w:rFonts w:asciiTheme="majorHAnsi" w:eastAsia="Times New Roman" w:hAnsiTheme="majorHAnsi"/>
          <w:bCs/>
          <w:color w:val="956AAC" w:themeColor="accent5"/>
          <w:sz w:val="20"/>
          <w:szCs w:val="20"/>
          <w:lang w:val="en-GB"/>
        </w:rPr>
        <w:t xml:space="preserve">ession: </w:t>
      </w:r>
      <w:hyperlink r:id="rId43" w:history="1">
        <w:r w:rsidR="004A39DF" w:rsidRPr="00DA0EB6">
          <w:rPr>
            <w:rStyle w:val="Hyperlink"/>
            <w:rFonts w:asciiTheme="majorHAnsi" w:eastAsia="Times New Roman" w:hAnsiTheme="majorHAnsi"/>
            <w:bCs/>
            <w:sz w:val="20"/>
            <w:szCs w:val="20"/>
            <w:lang w:val="en-GB"/>
          </w:rPr>
          <w:t>https://vimeo.com/669821863/531a70feaf</w:t>
        </w:r>
      </w:hyperlink>
      <w:r w:rsidR="004A39DF">
        <w:rPr>
          <w:rFonts w:asciiTheme="majorHAnsi" w:eastAsia="Times New Roman" w:hAnsiTheme="majorHAnsi"/>
          <w:bCs/>
          <w:color w:val="956AAC" w:themeColor="accent5"/>
          <w:sz w:val="20"/>
          <w:szCs w:val="20"/>
          <w:lang w:val="en-GB"/>
        </w:rPr>
        <w:t xml:space="preserve"> </w:t>
      </w:r>
    </w:p>
    <w:p w14:paraId="4532C774" w14:textId="77777777" w:rsidR="00E41EA0" w:rsidRDefault="00E41EA0" w:rsidP="000314A8">
      <w:pPr>
        <w:spacing w:before="0" w:after="60" w:line="240" w:lineRule="auto"/>
        <w:rPr>
          <w:rFonts w:asciiTheme="majorHAnsi" w:eastAsia="Times New Roman" w:hAnsiTheme="majorHAnsi"/>
          <w:bCs/>
          <w:color w:val="956AAC" w:themeColor="accent5"/>
          <w:sz w:val="20"/>
          <w:szCs w:val="20"/>
          <w:lang w:val="en-GB"/>
        </w:rPr>
      </w:pPr>
    </w:p>
    <w:p w14:paraId="481A942B" w14:textId="77777777" w:rsidR="00040723" w:rsidRPr="000314A8" w:rsidRDefault="00040723" w:rsidP="000314A8">
      <w:pPr>
        <w:spacing w:before="0" w:after="0" w:line="240" w:lineRule="auto"/>
        <w:ind w:left="142" w:right="142"/>
        <w:jc w:val="center"/>
        <w:rPr>
          <w:color w:val="956AAC" w:themeColor="accent5"/>
          <w:sz w:val="24"/>
          <w:szCs w:val="24"/>
        </w:rPr>
      </w:pPr>
      <w:r w:rsidRPr="000314A8">
        <w:rPr>
          <w:rFonts w:asciiTheme="majorHAnsi" w:eastAsia="Times New Roman" w:hAnsiTheme="majorHAnsi"/>
          <w:b/>
          <w:color w:val="956AAC" w:themeColor="accent5"/>
          <w:sz w:val="24"/>
          <w:szCs w:val="24"/>
        </w:rPr>
        <w:t>Join us every Tuesday at 1pm</w:t>
      </w:r>
      <w:r w:rsidRPr="000314A8">
        <w:rPr>
          <w:rFonts w:asciiTheme="majorHAnsi" w:eastAsia="Times New Roman" w:hAnsiTheme="majorHAnsi"/>
          <w:color w:val="956AAC" w:themeColor="accent5"/>
          <w:sz w:val="24"/>
          <w:szCs w:val="24"/>
        </w:rPr>
        <w:t xml:space="preserve"> - </w:t>
      </w:r>
      <w:r w:rsidRPr="000314A8">
        <w:rPr>
          <w:rStyle w:val="Hyperlink"/>
          <w:rFonts w:eastAsia="Times New Roman"/>
          <w:b/>
          <w:color w:val="956AAC" w:themeColor="accent5"/>
          <w:sz w:val="24"/>
          <w:szCs w:val="24"/>
          <w:u w:val="none"/>
        </w:rPr>
        <w:t>we look forward to seeing you then</w:t>
      </w:r>
      <w:r w:rsidRPr="000314A8">
        <w:rPr>
          <w:b/>
          <w:color w:val="956AAC" w:themeColor="accent5"/>
          <w:sz w:val="24"/>
          <w:szCs w:val="24"/>
        </w:rPr>
        <w:t>:</w:t>
      </w:r>
    </w:p>
    <w:p w14:paraId="3EB30618" w14:textId="4F19E189" w:rsidR="00040723" w:rsidRDefault="00977488" w:rsidP="003A5FB1">
      <w:pPr>
        <w:spacing w:before="0" w:after="60" w:line="240" w:lineRule="auto"/>
        <w:ind w:left="142" w:right="142"/>
        <w:jc w:val="center"/>
        <w:rPr>
          <w:rStyle w:val="Hyperlink"/>
          <w:sz w:val="24"/>
          <w:szCs w:val="24"/>
        </w:rPr>
      </w:pPr>
      <w:hyperlink r:id="rId44" w:history="1">
        <w:r w:rsidR="00040723" w:rsidRPr="000314A8">
          <w:rPr>
            <w:rStyle w:val="Hyperlink"/>
            <w:sz w:val="24"/>
            <w:szCs w:val="24"/>
          </w:rPr>
          <w:t>https://us02web.zoom.us/j/87937270272?pwd=ZlNVZmJkajV4WjR0QXh2MnliK202UT09</w:t>
        </w:r>
      </w:hyperlink>
    </w:p>
    <w:p w14:paraId="2EEE1B63" w14:textId="056FC2A7" w:rsidR="00E67AC1" w:rsidRDefault="00E67AC1" w:rsidP="003A5FB1">
      <w:pPr>
        <w:spacing w:before="0" w:after="60" w:line="240" w:lineRule="auto"/>
        <w:ind w:left="142" w:right="142"/>
        <w:jc w:val="center"/>
        <w:rPr>
          <w:rStyle w:val="Hyperlink"/>
          <w:sz w:val="24"/>
          <w:szCs w:val="24"/>
        </w:rPr>
      </w:pPr>
    </w:p>
    <w:p w14:paraId="2B8B25D5" w14:textId="5A5347F3" w:rsidR="000A2B22" w:rsidRDefault="00977488" w:rsidP="003A5FB1">
      <w:pPr>
        <w:spacing w:before="0" w:after="60" w:line="240" w:lineRule="auto"/>
        <w:ind w:left="142" w:right="142"/>
        <w:jc w:val="center"/>
        <w:rPr>
          <w:sz w:val="21"/>
          <w:szCs w:val="21"/>
          <w:shd w:val="clear" w:color="auto" w:fill="FFFFFF" w:themeFill="background1"/>
        </w:rPr>
      </w:pPr>
      <w:r>
        <w:rPr>
          <w:sz w:val="21"/>
          <w:szCs w:val="21"/>
          <w:shd w:val="clear" w:color="auto" w:fill="FFFFFF" w:themeFill="background1"/>
        </w:rPr>
        <w:pict w14:anchorId="166E6470">
          <v:rect id="_x0000_i1032" style="width:517.9pt;height:1.65pt" o:hrpct="965" o:hralign="center" o:hrstd="t" o:hr="t" fillcolor="#a0a0a0" stroked="f"/>
        </w:pict>
      </w:r>
    </w:p>
    <w:p w14:paraId="47FC2153" w14:textId="172F6B3A" w:rsidR="000A2B22" w:rsidRDefault="004623B5" w:rsidP="003A5FB1">
      <w:pPr>
        <w:spacing w:before="0" w:after="60" w:line="240" w:lineRule="auto"/>
        <w:ind w:left="142" w:right="142"/>
        <w:jc w:val="center"/>
        <w:rPr>
          <w:sz w:val="21"/>
          <w:szCs w:val="21"/>
          <w:shd w:val="clear" w:color="auto" w:fill="FFFFFF" w:themeFill="background1"/>
        </w:rPr>
      </w:pPr>
      <w:r>
        <w:rPr>
          <w:noProof/>
        </w:rPr>
        <w:drawing>
          <wp:anchor distT="0" distB="0" distL="114300" distR="114300" simplePos="0" relativeHeight="251659776" behindDoc="0" locked="0" layoutInCell="1" allowOverlap="1" wp14:anchorId="71BCD3F2" wp14:editId="2ED10745">
            <wp:simplePos x="0" y="0"/>
            <wp:positionH relativeFrom="column">
              <wp:posOffset>87630</wp:posOffset>
            </wp:positionH>
            <wp:positionV relativeFrom="paragraph">
              <wp:posOffset>204470</wp:posOffset>
            </wp:positionV>
            <wp:extent cx="1296670" cy="622300"/>
            <wp:effectExtent l="0" t="0" r="0" b="635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45" cstate="print">
                      <a:extLst>
                        <a:ext uri="{28A0092B-C50C-407E-A947-70E740481C1C}">
                          <a14:useLocalDpi xmlns:a14="http://schemas.microsoft.com/office/drawing/2010/main" val="0"/>
                        </a:ext>
                      </a:extLst>
                    </a:blip>
                    <a:srcRect l="6498" t="21122" r="79764" b="67161"/>
                    <a:stretch/>
                  </pic:blipFill>
                  <pic:spPr bwMode="auto">
                    <a:xfrm>
                      <a:off x="0" y="0"/>
                      <a:ext cx="1296670"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FE66C" w14:textId="11315010" w:rsidR="000A2B22" w:rsidRDefault="000A2B22" w:rsidP="004623B5">
      <w:pPr>
        <w:spacing w:before="240" w:after="60" w:line="240" w:lineRule="auto"/>
        <w:ind w:left="142" w:right="142"/>
        <w:rPr>
          <w:rFonts w:ascii="Roboto" w:eastAsia="Times New Roman" w:hAnsi="Roboto" w:cs="Times New Roman"/>
          <w:b/>
          <w:bCs/>
          <w:color w:val="auto"/>
          <w:kern w:val="36"/>
          <w:sz w:val="48"/>
          <w:szCs w:val="48"/>
          <w:lang w:val="en-GB" w:eastAsia="en-GB"/>
        </w:rPr>
      </w:pPr>
      <w:r w:rsidRPr="000A2B22">
        <w:rPr>
          <w:rFonts w:ascii="Roboto" w:eastAsia="Times New Roman" w:hAnsi="Roboto" w:cs="Times New Roman"/>
          <w:b/>
          <w:bCs/>
          <w:color w:val="auto"/>
          <w:kern w:val="36"/>
          <w:sz w:val="48"/>
          <w:szCs w:val="48"/>
          <w:lang w:val="en-GB" w:eastAsia="en-GB"/>
        </w:rPr>
        <w:t>Support available for our NHS people</w:t>
      </w:r>
    </w:p>
    <w:p w14:paraId="1F46F635" w14:textId="77777777" w:rsidR="000A2B22" w:rsidRDefault="000A2B22" w:rsidP="000A2B22">
      <w:pPr>
        <w:spacing w:before="0" w:after="0" w:line="240" w:lineRule="auto"/>
        <w:ind w:left="0" w:right="0"/>
        <w:textAlignment w:val="baseline"/>
        <w:rPr>
          <w:rFonts w:ascii="Arial" w:eastAsia="Times New Roman" w:hAnsi="Arial" w:cs="Arial"/>
          <w:color w:val="auto"/>
          <w:sz w:val="20"/>
          <w:szCs w:val="20"/>
          <w:lang w:val="en-GB" w:eastAsia="en-GB"/>
        </w:rPr>
      </w:pPr>
    </w:p>
    <w:p w14:paraId="2F9CCC05" w14:textId="77777777" w:rsidR="004623B5" w:rsidRDefault="004623B5" w:rsidP="000A2B22">
      <w:pPr>
        <w:spacing w:before="0" w:after="120" w:line="240" w:lineRule="auto"/>
        <w:ind w:left="0" w:right="0"/>
        <w:textAlignment w:val="baseline"/>
        <w:rPr>
          <w:rFonts w:eastAsia="Times New Roman" w:cs="Arial"/>
          <w:color w:val="auto"/>
          <w:sz w:val="24"/>
          <w:szCs w:val="24"/>
          <w:lang w:val="en-GB" w:eastAsia="en-GB"/>
        </w:rPr>
      </w:pPr>
    </w:p>
    <w:p w14:paraId="2EB7C2AF" w14:textId="1FD7A9E0" w:rsidR="000A2B22" w:rsidRPr="000A2B22" w:rsidRDefault="000A2B22" w:rsidP="000A2B22">
      <w:pPr>
        <w:spacing w:before="0" w:after="120" w:line="240" w:lineRule="auto"/>
        <w:ind w:left="0" w:right="0"/>
        <w:textAlignment w:val="baseline"/>
        <w:rPr>
          <w:rFonts w:eastAsia="Times New Roman" w:cs="Arial"/>
          <w:color w:val="auto"/>
          <w:sz w:val="24"/>
          <w:szCs w:val="24"/>
          <w:lang w:val="en-GB" w:eastAsia="en-GB"/>
        </w:rPr>
      </w:pPr>
      <w:r w:rsidRPr="000A2B22">
        <w:rPr>
          <w:rFonts w:eastAsia="Times New Roman" w:cs="Arial"/>
          <w:color w:val="auto"/>
          <w:sz w:val="24"/>
          <w:szCs w:val="24"/>
          <w:lang w:val="en-GB" w:eastAsia="en-GB"/>
        </w:rPr>
        <w:t xml:space="preserve">We know that our NHS people are often faced with significant stresses. The NHS can only achieve the extraordinary things for patients that it does if the safety, </w:t>
      </w:r>
      <w:proofErr w:type="gramStart"/>
      <w:r w:rsidRPr="000A2B22">
        <w:rPr>
          <w:rFonts w:eastAsia="Times New Roman" w:cs="Arial"/>
          <w:color w:val="auto"/>
          <w:sz w:val="24"/>
          <w:szCs w:val="24"/>
          <w:lang w:val="en-GB" w:eastAsia="en-GB"/>
        </w:rPr>
        <w:t>health</w:t>
      </w:r>
      <w:proofErr w:type="gramEnd"/>
      <w:r w:rsidRPr="000A2B22">
        <w:rPr>
          <w:rFonts w:eastAsia="Times New Roman" w:cs="Arial"/>
          <w:color w:val="auto"/>
          <w:sz w:val="24"/>
          <w:szCs w:val="24"/>
          <w:lang w:val="en-GB" w:eastAsia="en-GB"/>
        </w:rPr>
        <w:t xml:space="preserve"> and wellbeing of our people is recognised as a key priority.</w:t>
      </w:r>
    </w:p>
    <w:p w14:paraId="5AB47A61" w14:textId="77777777" w:rsidR="000A2B22" w:rsidRPr="000A2B22" w:rsidRDefault="000A2B22" w:rsidP="000A2B22">
      <w:pPr>
        <w:spacing w:before="0" w:after="0" w:line="240" w:lineRule="auto"/>
        <w:ind w:left="0" w:right="0"/>
        <w:textAlignment w:val="baseline"/>
        <w:rPr>
          <w:rFonts w:eastAsia="Times New Roman" w:cs="Arial"/>
          <w:color w:val="auto"/>
          <w:sz w:val="24"/>
          <w:szCs w:val="24"/>
          <w:lang w:val="en-GB" w:eastAsia="en-GB"/>
        </w:rPr>
      </w:pPr>
      <w:r w:rsidRPr="000A2B22">
        <w:rPr>
          <w:rFonts w:eastAsia="Times New Roman" w:cs="Arial"/>
          <w:b/>
          <w:bCs/>
          <w:color w:val="auto"/>
          <w:sz w:val="24"/>
          <w:szCs w:val="24"/>
          <w:bdr w:val="none" w:sz="0" w:space="0" w:color="auto" w:frame="1"/>
          <w:lang w:val="en-GB" w:eastAsia="en-GB"/>
        </w:rPr>
        <w:t>If you need someone to talk to</w:t>
      </w:r>
      <w:r w:rsidRPr="000A2B22">
        <w:rPr>
          <w:rFonts w:eastAsia="Times New Roman" w:cs="Arial"/>
          <w:color w:val="auto"/>
          <w:sz w:val="24"/>
          <w:szCs w:val="24"/>
          <w:lang w:val="en-GB" w:eastAsia="en-GB"/>
        </w:rPr>
        <w:t>, we have introduced a </w:t>
      </w:r>
      <w:r w:rsidRPr="000A2B22">
        <w:rPr>
          <w:rFonts w:eastAsia="Times New Roman" w:cs="Arial"/>
          <w:b/>
          <w:bCs/>
          <w:color w:val="auto"/>
          <w:sz w:val="24"/>
          <w:szCs w:val="24"/>
          <w:bdr w:val="none" w:sz="0" w:space="0" w:color="auto" w:frame="1"/>
          <w:lang w:val="en-GB" w:eastAsia="en-GB"/>
        </w:rPr>
        <w:t>confidential staff support line</w:t>
      </w:r>
      <w:r w:rsidRPr="000A2B22">
        <w:rPr>
          <w:rFonts w:eastAsia="Times New Roman" w:cs="Arial"/>
          <w:color w:val="auto"/>
          <w:sz w:val="24"/>
          <w:szCs w:val="24"/>
          <w:lang w:val="en-GB" w:eastAsia="en-GB"/>
        </w:rPr>
        <w:t>, operated by the </w:t>
      </w:r>
      <w:hyperlink r:id="rId46" w:tgtFrame="_blank" w:history="1">
        <w:r w:rsidRPr="000A2B22">
          <w:rPr>
            <w:rFonts w:eastAsia="Times New Roman" w:cs="Arial"/>
            <w:color w:val="005EB8"/>
            <w:sz w:val="24"/>
            <w:szCs w:val="24"/>
            <w:u w:val="single"/>
            <w:bdr w:val="none" w:sz="0" w:space="0" w:color="auto" w:frame="1"/>
            <w:lang w:val="en-GB" w:eastAsia="en-GB"/>
          </w:rPr>
          <w:t>Samaritans</w:t>
        </w:r>
      </w:hyperlink>
      <w:r w:rsidRPr="000A2B22">
        <w:rPr>
          <w:rFonts w:eastAsia="Times New Roman" w:cs="Arial"/>
          <w:color w:val="auto"/>
          <w:sz w:val="24"/>
          <w:szCs w:val="24"/>
          <w:lang w:val="en-GB" w:eastAsia="en-GB"/>
        </w:rPr>
        <w:t> and free to access from 7:00am – 11:00pm, seven days a week.  Please </w:t>
      </w:r>
      <w:r w:rsidRPr="000A2B22">
        <w:rPr>
          <w:rFonts w:eastAsia="Times New Roman" w:cs="Arial"/>
          <w:b/>
          <w:bCs/>
          <w:color w:val="auto"/>
          <w:sz w:val="24"/>
          <w:szCs w:val="24"/>
          <w:bdr w:val="none" w:sz="0" w:space="0" w:color="auto" w:frame="1"/>
          <w:lang w:val="en-GB" w:eastAsia="en-GB"/>
        </w:rPr>
        <w:t>call 0800 069 6222 </w:t>
      </w:r>
      <w:r w:rsidRPr="000A2B22">
        <w:rPr>
          <w:rFonts w:eastAsia="Times New Roman" w:cs="Arial"/>
          <w:color w:val="auto"/>
          <w:sz w:val="24"/>
          <w:szCs w:val="24"/>
          <w:lang w:val="en-GB" w:eastAsia="en-GB"/>
        </w:rPr>
        <w:t>to speak to an advisor.</w:t>
      </w:r>
    </w:p>
    <w:p w14:paraId="58C7CE07" w14:textId="77777777" w:rsidR="000A2B22" w:rsidRPr="000A2B22" w:rsidRDefault="000A2B22" w:rsidP="000A2B22">
      <w:pPr>
        <w:spacing w:before="0" w:after="225" w:line="240" w:lineRule="auto"/>
        <w:ind w:left="0" w:right="0"/>
        <w:textAlignment w:val="baseline"/>
        <w:rPr>
          <w:rFonts w:eastAsia="Times New Roman" w:cs="Arial"/>
          <w:color w:val="auto"/>
          <w:sz w:val="24"/>
          <w:szCs w:val="24"/>
          <w:lang w:val="en-GB" w:eastAsia="en-GB"/>
        </w:rPr>
      </w:pPr>
      <w:r w:rsidRPr="000A2B22">
        <w:rPr>
          <w:rFonts w:eastAsia="Times New Roman" w:cs="Arial"/>
          <w:color w:val="auto"/>
          <w:sz w:val="24"/>
          <w:szCs w:val="24"/>
          <w:lang w:val="en-GB" w:eastAsia="en-GB"/>
        </w:rPr>
        <w:t>This support line is available to all our NHS colleagues who have had a tough day, who are feeling worried or overwhelmed, or who have a lot on their mind and need to talk it through.  Trained advisers will be available to help with signposting and confidential listening.</w:t>
      </w:r>
    </w:p>
    <w:p w14:paraId="0437C6E0" w14:textId="77777777" w:rsidR="000A2B22" w:rsidRPr="000A2B22" w:rsidRDefault="000A2B22" w:rsidP="004623B5">
      <w:pPr>
        <w:spacing w:before="0" w:after="225" w:line="240" w:lineRule="auto"/>
        <w:ind w:left="0" w:right="0"/>
        <w:textAlignment w:val="baseline"/>
        <w:rPr>
          <w:rFonts w:eastAsia="Times New Roman" w:cs="Arial"/>
          <w:color w:val="auto"/>
          <w:sz w:val="24"/>
          <w:szCs w:val="24"/>
          <w:lang w:val="en-GB" w:eastAsia="en-GB"/>
        </w:rPr>
      </w:pPr>
      <w:r w:rsidRPr="000A2B22">
        <w:rPr>
          <w:rFonts w:eastAsia="Times New Roman" w:cs="Arial"/>
          <w:color w:val="auto"/>
          <w:sz w:val="24"/>
          <w:szCs w:val="24"/>
          <w:lang w:val="en-GB" w:eastAsia="en-GB"/>
        </w:rPr>
        <w:t>Alternatively, if you would prefer to speak to someone through text, you can access support by </w:t>
      </w:r>
      <w:r w:rsidRPr="000A2B22">
        <w:rPr>
          <w:rFonts w:eastAsia="Times New Roman" w:cs="Arial"/>
          <w:b/>
          <w:bCs/>
          <w:color w:val="auto"/>
          <w:sz w:val="24"/>
          <w:szCs w:val="24"/>
          <w:bdr w:val="none" w:sz="0" w:space="0" w:color="auto" w:frame="1"/>
          <w:lang w:val="en-GB" w:eastAsia="en-GB"/>
        </w:rPr>
        <w:t>texting FRONTLINE to 85258 for support 24/7</w:t>
      </w:r>
      <w:r w:rsidRPr="000A2B22">
        <w:rPr>
          <w:rFonts w:eastAsia="Times New Roman" w:cs="Arial"/>
          <w:color w:val="auto"/>
          <w:sz w:val="24"/>
          <w:szCs w:val="24"/>
          <w:lang w:val="en-GB" w:eastAsia="en-GB"/>
        </w:rPr>
        <w:t>.</w:t>
      </w:r>
    </w:p>
    <w:p w14:paraId="53AD3785" w14:textId="0A20DBF2" w:rsidR="004623B5" w:rsidRDefault="000A2B22" w:rsidP="000A2B22">
      <w:pPr>
        <w:spacing w:before="0" w:after="225" w:line="240" w:lineRule="auto"/>
        <w:ind w:left="0" w:right="0"/>
        <w:textAlignment w:val="baseline"/>
        <w:rPr>
          <w:rFonts w:eastAsia="Times New Roman" w:cs="Arial"/>
          <w:color w:val="auto"/>
          <w:sz w:val="24"/>
          <w:szCs w:val="24"/>
          <w:lang w:val="en-GB" w:eastAsia="en-GB"/>
        </w:rPr>
      </w:pPr>
      <w:r w:rsidRPr="000A2B22">
        <w:rPr>
          <w:rFonts w:eastAsia="Times New Roman" w:cs="Arial"/>
          <w:color w:val="auto"/>
          <w:sz w:val="24"/>
          <w:szCs w:val="24"/>
          <w:lang w:val="en-GB" w:eastAsia="en-GB"/>
        </w:rPr>
        <w:t>Alongside the above dedicated helpline, we also have a range of additional support offers in place for our NHS colleagues which suit a range of different health and wellbeing needs</w:t>
      </w:r>
      <w:r w:rsidR="004623B5">
        <w:rPr>
          <w:rFonts w:eastAsia="Times New Roman" w:cs="Arial"/>
          <w:color w:val="auto"/>
          <w:sz w:val="24"/>
          <w:szCs w:val="24"/>
          <w:lang w:val="en-GB" w:eastAsia="en-GB"/>
        </w:rPr>
        <w:t xml:space="preserve">: </w:t>
      </w:r>
    </w:p>
    <w:p w14:paraId="4C14146D" w14:textId="73FE207C" w:rsidR="000A2B22" w:rsidRPr="004623B5" w:rsidRDefault="00977488" w:rsidP="003A5FB1">
      <w:pPr>
        <w:spacing w:before="0" w:after="60" w:line="240" w:lineRule="auto"/>
        <w:ind w:left="142" w:right="142"/>
        <w:jc w:val="center"/>
        <w:rPr>
          <w:rStyle w:val="Hyperlink"/>
          <w:rFonts w:cs="Arial"/>
          <w:b/>
          <w:bCs/>
          <w:sz w:val="24"/>
          <w:szCs w:val="24"/>
        </w:rPr>
      </w:pPr>
      <w:hyperlink r:id="rId47" w:history="1">
        <w:r w:rsidR="000A2B22" w:rsidRPr="004623B5">
          <w:rPr>
            <w:rStyle w:val="Hyperlink"/>
            <w:rFonts w:cs="Arial"/>
            <w:b/>
            <w:bCs/>
            <w:sz w:val="24"/>
            <w:szCs w:val="24"/>
          </w:rPr>
          <w:t>https://www.england.nhs.uk/supporting-our-nhs-people/support-now/</w:t>
        </w:r>
      </w:hyperlink>
      <w:r w:rsidR="000A2B22" w:rsidRPr="004623B5">
        <w:rPr>
          <w:rStyle w:val="Hyperlink"/>
          <w:rFonts w:cs="Arial"/>
          <w:b/>
          <w:bCs/>
          <w:sz w:val="24"/>
          <w:szCs w:val="24"/>
        </w:rPr>
        <w:t xml:space="preserve"> </w:t>
      </w:r>
    </w:p>
    <w:p w14:paraId="4586D25C" w14:textId="6040DB20" w:rsidR="000A2B22" w:rsidRPr="004623B5" w:rsidRDefault="000A2B22" w:rsidP="003A5FB1">
      <w:pPr>
        <w:spacing w:before="0" w:after="60" w:line="240" w:lineRule="auto"/>
        <w:ind w:left="142" w:right="142"/>
        <w:jc w:val="center"/>
        <w:rPr>
          <w:rStyle w:val="Hyperlink"/>
          <w:sz w:val="24"/>
          <w:szCs w:val="24"/>
        </w:rPr>
      </w:pPr>
    </w:p>
    <w:p w14:paraId="58EE1FD0" w14:textId="77777777" w:rsidR="004623B5" w:rsidRDefault="004623B5" w:rsidP="004623B5">
      <w:pPr>
        <w:spacing w:before="0" w:after="240" w:line="240" w:lineRule="auto"/>
        <w:ind w:left="0" w:right="142"/>
        <w:rPr>
          <w:rStyle w:val="Hyperlink"/>
          <w:sz w:val="24"/>
          <w:szCs w:val="24"/>
        </w:rPr>
      </w:pPr>
    </w:p>
    <w:tbl>
      <w:tblPr>
        <w:tblStyle w:val="NewsletterTable"/>
        <w:tblW w:w="5077" w:type="pct"/>
        <w:tblLook w:val="0660" w:firstRow="1" w:lastRow="1" w:firstColumn="0" w:lastColumn="0" w:noHBand="1" w:noVBand="1"/>
      </w:tblPr>
      <w:tblGrid>
        <w:gridCol w:w="10939"/>
      </w:tblGrid>
      <w:tr w:rsidR="00E67AC1" w:rsidRPr="005A0C68" w14:paraId="31B6275C" w14:textId="77777777" w:rsidTr="00841169">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25C5D62C" w14:textId="77777777" w:rsidR="00E67AC1" w:rsidRPr="005A0C68" w:rsidRDefault="00E67AC1" w:rsidP="00841169">
            <w:pPr>
              <w:spacing w:before="0" w:line="80" w:lineRule="exact"/>
              <w:ind w:left="0"/>
            </w:pPr>
          </w:p>
        </w:tc>
      </w:tr>
      <w:tr w:rsidR="00E67AC1" w:rsidRPr="0063483C" w14:paraId="7F8722E5" w14:textId="77777777" w:rsidTr="00841169">
        <w:trPr>
          <w:trHeight w:val="367"/>
        </w:trPr>
        <w:tc>
          <w:tcPr>
            <w:tcW w:w="5000" w:type="pct"/>
          </w:tcPr>
          <w:p w14:paraId="3410B1F0" w14:textId="0BCEDA89" w:rsidR="00E67AC1" w:rsidRPr="0063483C" w:rsidRDefault="00E67AC1" w:rsidP="00841169">
            <w:pPr>
              <w:spacing w:before="240"/>
              <w:ind w:left="142" w:right="142"/>
              <w:contextualSpacing/>
              <w:rPr>
                <w:rFonts w:asciiTheme="majorHAnsi" w:eastAsiaTheme="majorEastAsia" w:hAnsiTheme="majorHAnsi" w:cstheme="majorBidi"/>
                <w:b/>
                <w:color w:val="956AAC" w:themeColor="accent5"/>
                <w:spacing w:val="5"/>
                <w:kern w:val="28"/>
                <w:sz w:val="28"/>
                <w:szCs w:val="28"/>
              </w:rPr>
            </w:pPr>
            <w:r w:rsidRPr="00E67AC1">
              <w:rPr>
                <w:rFonts w:asciiTheme="majorHAnsi" w:eastAsiaTheme="majorEastAsia" w:hAnsiTheme="majorHAnsi" w:cstheme="majorBidi"/>
                <w:b/>
                <w:color w:val="00B050"/>
                <w:spacing w:val="5"/>
                <w:kern w:val="28"/>
                <w:sz w:val="28"/>
                <w:szCs w:val="28"/>
              </w:rPr>
              <w:t>Greener Practice</w:t>
            </w:r>
          </w:p>
        </w:tc>
      </w:tr>
      <w:tr w:rsidR="00E67AC1" w:rsidRPr="005A0C68" w14:paraId="42302E57" w14:textId="77777777" w:rsidTr="00841169">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7E529BCE" w14:textId="77777777" w:rsidR="00E67AC1" w:rsidRPr="005A0C68" w:rsidRDefault="00E67AC1" w:rsidP="00841169">
            <w:pPr>
              <w:spacing w:before="0" w:line="80" w:lineRule="exact"/>
            </w:pPr>
          </w:p>
        </w:tc>
      </w:tr>
    </w:tbl>
    <w:p w14:paraId="26C09687" w14:textId="77777777" w:rsidR="008E5F78" w:rsidRPr="00962CC0" w:rsidRDefault="008E5F78" w:rsidP="00962CC0">
      <w:pPr>
        <w:spacing w:before="240"/>
        <w:ind w:left="142" w:right="142"/>
        <w:rPr>
          <w:rFonts w:eastAsia="Times New Roman"/>
          <w:color w:val="000000"/>
        </w:rPr>
      </w:pPr>
      <w:r w:rsidRPr="00962CC0">
        <w:rPr>
          <w:rFonts w:eastAsia="Times New Roman"/>
          <w:color w:val="000000"/>
        </w:rPr>
        <w:t xml:space="preserve">Welcome to our new Greener Practice regular feature in the newsletter. </w:t>
      </w:r>
    </w:p>
    <w:p w14:paraId="653B787A" w14:textId="77777777" w:rsidR="008E5F78" w:rsidRPr="00962CC0" w:rsidRDefault="008E5F78" w:rsidP="008E5F78">
      <w:pPr>
        <w:rPr>
          <w:rFonts w:eastAsia="Times New Roman"/>
          <w:color w:val="000000"/>
        </w:rPr>
      </w:pPr>
      <w:r w:rsidRPr="00962CC0">
        <w:rPr>
          <w:rFonts w:eastAsia="Times New Roman"/>
          <w:color w:val="000000"/>
        </w:rPr>
        <w:t xml:space="preserve">We will use this space to share local initiatives, plans and ideas relating to greener practice. We are planning to start a 'Greener Practice' group locally and thank you to those who have contacted me to join. </w:t>
      </w:r>
    </w:p>
    <w:p w14:paraId="7F6BFAF5" w14:textId="77777777" w:rsidR="008E5F78" w:rsidRPr="00962CC0" w:rsidRDefault="008E5F78" w:rsidP="008E5F78">
      <w:pPr>
        <w:rPr>
          <w:rFonts w:eastAsia="Times New Roman"/>
          <w:color w:val="000000"/>
        </w:rPr>
      </w:pPr>
      <w:r w:rsidRPr="00962CC0">
        <w:rPr>
          <w:rFonts w:eastAsia="Times New Roman"/>
          <w:color w:val="000000"/>
        </w:rPr>
        <w:t xml:space="preserve">Please feel free to email me </w:t>
      </w:r>
      <w:hyperlink r:id="rId48" w:history="1">
        <w:r w:rsidRPr="00962CC0">
          <w:rPr>
            <w:rStyle w:val="Hyperlink"/>
            <w:rFonts w:eastAsia="Times New Roman"/>
            <w:color w:val="00B050"/>
          </w:rPr>
          <w:t>nicolaknight@nhs.net</w:t>
        </w:r>
      </w:hyperlink>
      <w:r w:rsidRPr="00962CC0">
        <w:rPr>
          <w:rFonts w:eastAsia="Times New Roman"/>
          <w:color w:val="000000"/>
        </w:rPr>
        <w:t xml:space="preserve"> if you would like to be involved or if you have any ideas that you want to share or include in this feature. </w:t>
      </w:r>
    </w:p>
    <w:p w14:paraId="22A38249" w14:textId="2BB1D0A4" w:rsidR="008E5F78" w:rsidRPr="00962CC0" w:rsidRDefault="008E5F78" w:rsidP="008E5F78">
      <w:pPr>
        <w:rPr>
          <w:rFonts w:eastAsia="Times New Roman"/>
          <w:color w:val="000000"/>
        </w:rPr>
      </w:pPr>
      <w:r w:rsidRPr="00962CC0">
        <w:rPr>
          <w:rFonts w:eastAsia="Times New Roman"/>
          <w:color w:val="000000"/>
        </w:rPr>
        <w:t xml:space="preserve">Do </w:t>
      </w:r>
      <w:proofErr w:type="gramStart"/>
      <w:r w:rsidRPr="00962CC0">
        <w:rPr>
          <w:rFonts w:eastAsia="Times New Roman"/>
          <w:color w:val="000000"/>
        </w:rPr>
        <w:t>take a look</w:t>
      </w:r>
      <w:proofErr w:type="gramEnd"/>
      <w:r w:rsidRPr="00962CC0">
        <w:rPr>
          <w:rFonts w:eastAsia="Times New Roman"/>
          <w:color w:val="000000"/>
        </w:rPr>
        <w:t xml:space="preserve"> at the </w:t>
      </w:r>
      <w:r w:rsidR="00914EEA">
        <w:rPr>
          <w:rFonts w:eastAsia="Times New Roman"/>
          <w:color w:val="000000"/>
        </w:rPr>
        <w:t>document below</w:t>
      </w:r>
      <w:r w:rsidRPr="00962CC0">
        <w:rPr>
          <w:rFonts w:eastAsia="Times New Roman"/>
          <w:color w:val="000000"/>
        </w:rPr>
        <w:t xml:space="preserve"> for this issue's article </w:t>
      </w:r>
      <w:r w:rsidRPr="00962CC0">
        <w:rPr>
          <w:rFonts w:eastAsia="Times New Roman"/>
          <w:b/>
          <w:bCs/>
          <w:color w:val="000000"/>
        </w:rPr>
        <w:t>'</w:t>
      </w:r>
      <w:r w:rsidR="00914EEA">
        <w:rPr>
          <w:rFonts w:eastAsia="Times New Roman"/>
          <w:b/>
          <w:bCs/>
          <w:color w:val="000000"/>
        </w:rPr>
        <w:t xml:space="preserve">Reducing the environmental impact of </w:t>
      </w:r>
      <w:r w:rsidRPr="00962CC0">
        <w:rPr>
          <w:rFonts w:eastAsia="Times New Roman"/>
          <w:b/>
          <w:bCs/>
          <w:color w:val="000000"/>
        </w:rPr>
        <w:t>Low Carbon Inhalers FAQ'</w:t>
      </w:r>
      <w:r w:rsidRPr="00962CC0">
        <w:rPr>
          <w:rFonts w:eastAsia="Times New Roman"/>
          <w:color w:val="000000"/>
        </w:rPr>
        <w:t xml:space="preserve">. </w:t>
      </w:r>
    </w:p>
    <w:p w14:paraId="2430B429" w14:textId="6EA9EBE0" w:rsidR="00997F9F" w:rsidRPr="00962CC0" w:rsidRDefault="00997F9F" w:rsidP="008E5F78">
      <w:pPr>
        <w:rPr>
          <w:rFonts w:eastAsia="Times New Roman"/>
          <w:color w:val="000000"/>
        </w:rPr>
      </w:pPr>
      <w:r w:rsidRPr="00962CC0">
        <w:rPr>
          <w:rFonts w:eastAsia="Times New Roman"/>
          <w:color w:val="000000"/>
        </w:rPr>
        <w:t>In addition, if you missed the Greener Practice PLT that was held in March, be sure to log into the Members Area of the WKEN website to access the recordings and resources:</w:t>
      </w:r>
    </w:p>
    <w:p w14:paraId="07CAD29C" w14:textId="2897A1B4" w:rsidR="00997F9F" w:rsidRPr="00DF6E2C" w:rsidRDefault="00977488" w:rsidP="008E5F78">
      <w:pPr>
        <w:rPr>
          <w:rFonts w:eastAsia="Times New Roman"/>
          <w:b/>
          <w:bCs/>
          <w:color w:val="00B050"/>
        </w:rPr>
      </w:pPr>
      <w:hyperlink r:id="rId49" w:history="1">
        <w:r w:rsidR="00997F9F" w:rsidRPr="00DF6E2C">
          <w:rPr>
            <w:rStyle w:val="Hyperlink"/>
            <w:rFonts w:eastAsia="Times New Roman"/>
            <w:b/>
            <w:bCs/>
            <w:color w:val="00B050"/>
          </w:rPr>
          <w:t>https://www.westkenteducationnetwork.co.uk/event_resources/march-2022-plt-greener-practices/</w:t>
        </w:r>
      </w:hyperlink>
      <w:r w:rsidR="00997F9F" w:rsidRPr="00DF6E2C">
        <w:rPr>
          <w:rFonts w:eastAsia="Times New Roman"/>
          <w:b/>
          <w:bCs/>
          <w:color w:val="00B050"/>
        </w:rPr>
        <w:t xml:space="preserve"> </w:t>
      </w:r>
    </w:p>
    <w:p w14:paraId="4A2641C3" w14:textId="62D4428D" w:rsidR="008E5F78" w:rsidRPr="00962CC0" w:rsidRDefault="008E5F78" w:rsidP="00962CC0">
      <w:pPr>
        <w:spacing w:before="120" w:after="0"/>
        <w:ind w:left="142" w:right="142"/>
        <w:rPr>
          <w:rFonts w:eastAsia="Times New Roman"/>
          <w:color w:val="auto"/>
        </w:rPr>
      </w:pPr>
      <w:r w:rsidRPr="00962CC0">
        <w:rPr>
          <w:rFonts w:eastAsia="Times New Roman"/>
          <w:color w:val="auto"/>
        </w:rPr>
        <w:t xml:space="preserve">Nicola Knight, Lead Practice Nurse </w:t>
      </w:r>
      <w:proofErr w:type="gramStart"/>
      <w:r w:rsidRPr="00962CC0">
        <w:rPr>
          <w:rFonts w:eastAsia="Times New Roman"/>
          <w:color w:val="auto"/>
        </w:rPr>
        <w:t>The</w:t>
      </w:r>
      <w:proofErr w:type="gramEnd"/>
      <w:r w:rsidRPr="00962CC0">
        <w:rPr>
          <w:rFonts w:eastAsia="Times New Roman"/>
          <w:color w:val="auto"/>
        </w:rPr>
        <w:t xml:space="preserve"> Mote Medical Practice</w:t>
      </w:r>
    </w:p>
    <w:p w14:paraId="20689E92" w14:textId="0634E9F0" w:rsidR="008E5F78" w:rsidRDefault="008E5F78" w:rsidP="00962CC0">
      <w:pPr>
        <w:spacing w:before="0" w:after="120"/>
        <w:ind w:left="142" w:right="142"/>
      </w:pPr>
      <w:r w:rsidRPr="00962CC0">
        <w:rPr>
          <w:rFonts w:eastAsia="Times New Roman"/>
          <w:color w:val="auto"/>
        </w:rPr>
        <w:t xml:space="preserve">Multi Professional Lead, South </w:t>
      </w:r>
      <w:proofErr w:type="spellStart"/>
      <w:r w:rsidRPr="00962CC0">
        <w:rPr>
          <w:rFonts w:eastAsia="Times New Roman"/>
          <w:color w:val="auto"/>
        </w:rPr>
        <w:t>Maidstone</w:t>
      </w:r>
      <w:proofErr w:type="spellEnd"/>
      <w:r w:rsidRPr="00962CC0">
        <w:rPr>
          <w:rFonts w:eastAsia="Times New Roman"/>
          <w:color w:val="auto"/>
        </w:rPr>
        <w:t xml:space="preserve"> PCN</w:t>
      </w:r>
    </w:p>
    <w:p w14:paraId="197814B0" w14:textId="42475E18" w:rsidR="00A96E3F" w:rsidRDefault="00E67AC1" w:rsidP="00E67AC1">
      <w:pPr>
        <w:spacing w:before="120" w:after="0" w:line="240" w:lineRule="auto"/>
        <w:ind w:left="142" w:right="142"/>
        <w:jc w:val="center"/>
      </w:pPr>
      <w:r>
        <w:object w:dxaOrig="1508" w:dyaOrig="983" w14:anchorId="6EBCDA9C">
          <v:shape id="_x0000_i1033" type="#_x0000_t75" style="width:75.75pt;height:48.85pt" o:ole="">
            <v:imagedata r:id="rId50" o:title=""/>
          </v:shape>
          <o:OLEObject Type="Embed" ProgID="AcroExch.Document.DC" ShapeID="_x0000_i1033" DrawAspect="Icon" ObjectID="_1710950059" r:id="rId51"/>
        </w:object>
      </w:r>
    </w:p>
    <w:p w14:paraId="13A09EB8" w14:textId="77777777" w:rsidR="004623B5" w:rsidRPr="00430A2E" w:rsidRDefault="004623B5" w:rsidP="004623B5">
      <w:pPr>
        <w:shd w:val="clear" w:color="auto" w:fill="FFFFFF"/>
        <w:spacing w:before="0" w:line="0" w:lineRule="auto"/>
        <w:ind w:left="0" w:right="0"/>
        <w:jc w:val="center"/>
        <w:rPr>
          <w:rFonts w:ascii="FrutigerLT-Roman" w:eastAsia="Times New Roman" w:hAnsi="FrutigerLT-Roman" w:cs="Times New Roman"/>
          <w:color w:val="000000"/>
          <w:sz w:val="24"/>
          <w:szCs w:val="24"/>
          <w:lang w:val="en-GB" w:eastAsia="en-GB"/>
        </w:rPr>
      </w:pPr>
    </w:p>
    <w:tbl>
      <w:tblPr>
        <w:tblStyle w:val="NewsletterTable"/>
        <w:tblW w:w="4988" w:type="pct"/>
        <w:tblLook w:val="0660" w:firstRow="1" w:lastRow="1" w:firstColumn="0" w:lastColumn="0" w:noHBand="1" w:noVBand="1"/>
      </w:tblPr>
      <w:tblGrid>
        <w:gridCol w:w="10747"/>
      </w:tblGrid>
      <w:tr w:rsidR="004623B5" w:rsidRPr="005A0C68" w14:paraId="5305F5C7" w14:textId="77777777" w:rsidTr="00236700">
        <w:trPr>
          <w:cnfStyle w:val="100000000000" w:firstRow="1" w:lastRow="0" w:firstColumn="0" w:lastColumn="0" w:oddVBand="0" w:evenVBand="0" w:oddHBand="0" w:evenHBand="0" w:firstRowFirstColumn="0" w:firstRowLastColumn="0" w:lastRowFirstColumn="0" w:lastRowLastColumn="0"/>
        </w:trPr>
        <w:tc>
          <w:tcPr>
            <w:tcW w:w="5000" w:type="pct"/>
          </w:tcPr>
          <w:p w14:paraId="13F5AD4C" w14:textId="77777777" w:rsidR="004623B5" w:rsidRPr="005A0C68" w:rsidRDefault="004623B5" w:rsidP="00236700">
            <w:pPr>
              <w:spacing w:before="0" w:line="80" w:lineRule="exact"/>
              <w:ind w:left="0"/>
            </w:pPr>
          </w:p>
        </w:tc>
      </w:tr>
      <w:tr w:rsidR="004623B5" w:rsidRPr="005A0C68" w14:paraId="330FBBD7" w14:textId="77777777" w:rsidTr="00236700">
        <w:tc>
          <w:tcPr>
            <w:tcW w:w="5000" w:type="pct"/>
          </w:tcPr>
          <w:p w14:paraId="26B2C3D6" w14:textId="77777777" w:rsidR="004623B5" w:rsidRPr="005A0C68" w:rsidRDefault="004623B5" w:rsidP="00236700">
            <w:pPr>
              <w:spacing w:before="0" w:line="80" w:lineRule="exact"/>
            </w:pPr>
          </w:p>
        </w:tc>
      </w:tr>
      <w:tr w:rsidR="004623B5" w:rsidRPr="005A0C68" w14:paraId="61461AB3" w14:textId="77777777" w:rsidTr="00236700">
        <w:tc>
          <w:tcPr>
            <w:tcW w:w="5000" w:type="pct"/>
          </w:tcPr>
          <w:p w14:paraId="7DA5EB70" w14:textId="77777777" w:rsidR="004623B5" w:rsidRPr="00146460" w:rsidRDefault="004623B5" w:rsidP="00236700">
            <w:pPr>
              <w:spacing w:before="120"/>
              <w:ind w:left="142" w:right="142"/>
              <w:contextualSpacing/>
              <w:rPr>
                <w:rFonts w:asciiTheme="majorHAnsi" w:eastAsiaTheme="majorEastAsia" w:hAnsiTheme="majorHAnsi" w:cstheme="majorBidi"/>
                <w:b/>
                <w:color w:val="956AAC" w:themeColor="accent5"/>
                <w:spacing w:val="5"/>
                <w:kern w:val="28"/>
                <w:sz w:val="28"/>
                <w:szCs w:val="28"/>
              </w:rPr>
            </w:pPr>
            <w:r w:rsidRPr="00146460">
              <w:rPr>
                <w:rFonts w:asciiTheme="majorHAnsi" w:eastAsiaTheme="majorEastAsia" w:hAnsiTheme="majorHAnsi" w:cstheme="majorBidi"/>
                <w:b/>
                <w:color w:val="956AAC" w:themeColor="accent5"/>
                <w:spacing w:val="5"/>
                <w:kern w:val="28"/>
                <w:sz w:val="28"/>
                <w:szCs w:val="28"/>
              </w:rPr>
              <w:t>Communities of Practice</w:t>
            </w:r>
          </w:p>
        </w:tc>
      </w:tr>
      <w:tr w:rsidR="004623B5" w:rsidRPr="005A0C68" w14:paraId="68134600" w14:textId="77777777" w:rsidTr="00236700">
        <w:trPr>
          <w:cnfStyle w:val="010000000000" w:firstRow="0" w:lastRow="1" w:firstColumn="0" w:lastColumn="0" w:oddVBand="0" w:evenVBand="0" w:oddHBand="0" w:evenHBand="0" w:firstRowFirstColumn="0" w:firstRowLastColumn="0" w:lastRowFirstColumn="0" w:lastRowLastColumn="0"/>
        </w:trPr>
        <w:tc>
          <w:tcPr>
            <w:tcW w:w="5000" w:type="pct"/>
          </w:tcPr>
          <w:p w14:paraId="597B3E56" w14:textId="77777777" w:rsidR="004623B5" w:rsidRPr="005A0C68" w:rsidRDefault="004623B5" w:rsidP="00236700">
            <w:pPr>
              <w:spacing w:before="0" w:line="80" w:lineRule="exact"/>
            </w:pPr>
          </w:p>
        </w:tc>
      </w:tr>
    </w:tbl>
    <w:p w14:paraId="46716942" w14:textId="77777777" w:rsidR="004623B5" w:rsidRPr="00FB58B3" w:rsidRDefault="004623B5" w:rsidP="004623B5">
      <w:pPr>
        <w:spacing w:after="0"/>
        <w:ind w:left="142" w:right="142"/>
        <w:rPr>
          <w:b/>
          <w:sz w:val="21"/>
          <w:szCs w:val="21"/>
        </w:rPr>
      </w:pPr>
      <w:r w:rsidRPr="00FB58B3">
        <w:rPr>
          <w:b/>
          <w:sz w:val="21"/>
          <w:szCs w:val="21"/>
        </w:rPr>
        <w:t>MAIDSTONE</w:t>
      </w:r>
    </w:p>
    <w:p w14:paraId="07DFDB1A" w14:textId="77777777" w:rsidR="004623B5" w:rsidRPr="00FB58B3" w:rsidRDefault="004623B5" w:rsidP="004623B5">
      <w:pPr>
        <w:spacing w:before="0" w:after="120" w:line="240" w:lineRule="auto"/>
        <w:ind w:left="142" w:right="142"/>
        <w:rPr>
          <w:sz w:val="21"/>
          <w:szCs w:val="21"/>
        </w:rPr>
      </w:pPr>
      <w:r w:rsidRPr="00FB58B3">
        <w:rPr>
          <w:sz w:val="21"/>
          <w:szCs w:val="21"/>
        </w:rPr>
        <w:t>Facilitated by Dr Tony Jones, the following clinical communities of practice groups are available.</w:t>
      </w:r>
    </w:p>
    <w:p w14:paraId="31E52AEB" w14:textId="77777777" w:rsidR="004623B5" w:rsidRPr="00FB58B3" w:rsidRDefault="004623B5" w:rsidP="004623B5">
      <w:pPr>
        <w:spacing w:before="0" w:after="120" w:line="240" w:lineRule="auto"/>
        <w:ind w:left="142" w:right="142"/>
        <w:rPr>
          <w:sz w:val="21"/>
          <w:szCs w:val="21"/>
        </w:rPr>
      </w:pPr>
      <w:r w:rsidRPr="00FB58B3">
        <w:rPr>
          <w:sz w:val="21"/>
          <w:szCs w:val="21"/>
        </w:rPr>
        <w:t xml:space="preserve">Email addresses are provided as the main contact for each group, but should you require further information or would like to discuss further, please contact </w:t>
      </w:r>
      <w:hyperlink r:id="rId52" w:history="1">
        <w:r w:rsidRPr="00FB58B3">
          <w:rPr>
            <w:rStyle w:val="Hyperlink"/>
            <w:sz w:val="21"/>
            <w:szCs w:val="21"/>
          </w:rPr>
          <w:t>tony.jones@nhs.net</w:t>
        </w:r>
      </w:hyperlink>
      <w:r w:rsidRPr="00FB58B3">
        <w:rPr>
          <w:sz w:val="21"/>
          <w:szCs w:val="21"/>
        </w:rPr>
        <w:t xml:space="preserve"> </w:t>
      </w:r>
    </w:p>
    <w:p w14:paraId="3FAC553C" w14:textId="77777777" w:rsidR="004623B5" w:rsidRPr="00FB58B3" w:rsidRDefault="004623B5" w:rsidP="004623B5">
      <w:pPr>
        <w:spacing w:before="0" w:after="0"/>
        <w:ind w:left="142" w:right="142"/>
        <w:rPr>
          <w:sz w:val="21"/>
          <w:szCs w:val="21"/>
        </w:rPr>
      </w:pPr>
      <w:r w:rsidRPr="00FB58B3">
        <w:rPr>
          <w:sz w:val="21"/>
          <w:szCs w:val="21"/>
        </w:rPr>
        <w:t xml:space="preserve">Paramedics working in general practice - </w:t>
      </w:r>
      <w:hyperlink r:id="rId53" w:history="1"/>
      <w:r w:rsidRPr="00FB58B3">
        <w:rPr>
          <w:sz w:val="21"/>
          <w:szCs w:val="21"/>
        </w:rPr>
        <w:t xml:space="preserve"> </w:t>
      </w:r>
      <w:hyperlink r:id="rId54" w:history="1">
        <w:r w:rsidRPr="00FB58B3">
          <w:rPr>
            <w:rStyle w:val="Hyperlink"/>
            <w:sz w:val="21"/>
            <w:szCs w:val="21"/>
          </w:rPr>
          <w:t>ian.phillpott@nhs.net</w:t>
        </w:r>
      </w:hyperlink>
      <w:r w:rsidRPr="00FB58B3">
        <w:rPr>
          <w:sz w:val="21"/>
          <w:szCs w:val="21"/>
        </w:rPr>
        <w:t xml:space="preserve"> </w:t>
      </w:r>
    </w:p>
    <w:p w14:paraId="514EACCC" w14:textId="77777777" w:rsidR="004623B5" w:rsidRPr="00FB58B3" w:rsidRDefault="004623B5" w:rsidP="004623B5">
      <w:pPr>
        <w:spacing w:before="0" w:after="0"/>
        <w:ind w:left="142" w:right="142"/>
        <w:rPr>
          <w:sz w:val="21"/>
          <w:szCs w:val="21"/>
        </w:rPr>
      </w:pPr>
      <w:r w:rsidRPr="00FB58B3">
        <w:rPr>
          <w:sz w:val="21"/>
          <w:szCs w:val="21"/>
        </w:rPr>
        <w:t xml:space="preserve">Clinical pharmacists in general practice - </w:t>
      </w:r>
      <w:hyperlink r:id="rId55" w:history="1"/>
      <w:r w:rsidRPr="00FB58B3">
        <w:rPr>
          <w:sz w:val="21"/>
          <w:szCs w:val="21"/>
        </w:rPr>
        <w:t xml:space="preserve"> </w:t>
      </w:r>
      <w:hyperlink r:id="rId56" w:history="1">
        <w:r w:rsidRPr="00FB58B3">
          <w:rPr>
            <w:rStyle w:val="Hyperlink"/>
            <w:sz w:val="21"/>
            <w:szCs w:val="21"/>
          </w:rPr>
          <w:t>elizabethwallis@nhs.net</w:t>
        </w:r>
      </w:hyperlink>
      <w:r w:rsidRPr="00FB58B3">
        <w:rPr>
          <w:sz w:val="21"/>
          <w:szCs w:val="21"/>
        </w:rPr>
        <w:t xml:space="preserve"> </w:t>
      </w:r>
    </w:p>
    <w:p w14:paraId="5247EB52" w14:textId="77777777" w:rsidR="004623B5" w:rsidRDefault="004623B5" w:rsidP="004623B5">
      <w:pPr>
        <w:spacing w:before="0" w:after="0" w:line="240" w:lineRule="auto"/>
        <w:rPr>
          <w:sz w:val="21"/>
          <w:szCs w:val="21"/>
        </w:rPr>
      </w:pPr>
      <w:r w:rsidRPr="00FB58B3">
        <w:rPr>
          <w:sz w:val="21"/>
          <w:szCs w:val="21"/>
        </w:rPr>
        <w:t xml:space="preserve">Advanced nurse practitioners in general practice - </w:t>
      </w:r>
      <w:hyperlink r:id="rId57" w:history="1">
        <w:r w:rsidRPr="00FB58B3">
          <w:rPr>
            <w:rStyle w:val="Hyperlink"/>
            <w:sz w:val="21"/>
            <w:szCs w:val="21"/>
          </w:rPr>
          <w:t>vickiemehaffey@nhs.net</w:t>
        </w:r>
      </w:hyperlink>
      <w:r w:rsidRPr="00FB58B3">
        <w:rPr>
          <w:sz w:val="21"/>
          <w:szCs w:val="21"/>
        </w:rPr>
        <w:t xml:space="preserve"> </w:t>
      </w:r>
    </w:p>
    <w:p w14:paraId="2C1B8122" w14:textId="77777777" w:rsidR="004623B5" w:rsidRPr="00FB58B3" w:rsidRDefault="004623B5" w:rsidP="004623B5">
      <w:pPr>
        <w:spacing w:before="0" w:after="0" w:line="240" w:lineRule="auto"/>
        <w:rPr>
          <w:sz w:val="21"/>
          <w:szCs w:val="21"/>
        </w:rPr>
      </w:pPr>
    </w:p>
    <w:p w14:paraId="3635AEBF" w14:textId="77777777" w:rsidR="004623B5" w:rsidRPr="00FB58B3" w:rsidRDefault="004623B5" w:rsidP="004623B5">
      <w:pPr>
        <w:spacing w:after="0"/>
        <w:ind w:left="142" w:right="142"/>
        <w:rPr>
          <w:b/>
          <w:sz w:val="21"/>
          <w:szCs w:val="21"/>
        </w:rPr>
      </w:pPr>
      <w:r w:rsidRPr="00FB58B3">
        <w:rPr>
          <w:b/>
          <w:sz w:val="21"/>
          <w:szCs w:val="21"/>
        </w:rPr>
        <w:t>TUNBRIDGE WELLS – and virtually to incorporate a wider area</w:t>
      </w:r>
      <w:r w:rsidRPr="00FB58B3">
        <w:rPr>
          <w:b/>
          <w:sz w:val="21"/>
          <w:szCs w:val="21"/>
        </w:rPr>
        <w:tab/>
      </w:r>
    </w:p>
    <w:p w14:paraId="447DB479" w14:textId="77777777" w:rsidR="004623B5" w:rsidRPr="00FB58B3" w:rsidRDefault="004623B5" w:rsidP="004623B5">
      <w:pPr>
        <w:spacing w:before="0" w:after="0" w:line="240" w:lineRule="auto"/>
        <w:ind w:left="142" w:right="142"/>
        <w:rPr>
          <w:sz w:val="21"/>
          <w:szCs w:val="21"/>
        </w:rPr>
      </w:pPr>
      <w:r w:rsidRPr="00FB58B3">
        <w:rPr>
          <w:sz w:val="21"/>
          <w:szCs w:val="21"/>
        </w:rPr>
        <w:t xml:space="preserve">Facilitated by Dr Jane </w:t>
      </w:r>
      <w:proofErr w:type="spellStart"/>
      <w:proofErr w:type="gramStart"/>
      <w:r w:rsidRPr="00FB58B3">
        <w:rPr>
          <w:sz w:val="21"/>
          <w:szCs w:val="21"/>
        </w:rPr>
        <w:t>Roome</w:t>
      </w:r>
      <w:proofErr w:type="spellEnd"/>
      <w:r w:rsidRPr="00FB58B3">
        <w:rPr>
          <w:sz w:val="21"/>
          <w:szCs w:val="21"/>
        </w:rPr>
        <w:t>,  both</w:t>
      </w:r>
      <w:proofErr w:type="gramEnd"/>
      <w:r w:rsidRPr="00FB58B3">
        <w:rPr>
          <w:sz w:val="21"/>
          <w:szCs w:val="21"/>
        </w:rPr>
        <w:t xml:space="preserve"> the New to West Kent (for GPs who are newly qualified, new to the area or new to role) and the West Kent Sessional GP group (for any GPs who are not a partner) have Wh</w:t>
      </w:r>
      <w:r>
        <w:rPr>
          <w:sz w:val="21"/>
          <w:szCs w:val="21"/>
        </w:rPr>
        <w:t>atsApp groups and are starting v</w:t>
      </w:r>
      <w:r w:rsidRPr="00FB58B3">
        <w:rPr>
          <w:sz w:val="21"/>
          <w:szCs w:val="21"/>
        </w:rPr>
        <w:t xml:space="preserve">irtual meetings via Zoom. Traditionally these have been </w:t>
      </w:r>
      <w:proofErr w:type="spellStart"/>
      <w:r w:rsidRPr="00FB58B3">
        <w:rPr>
          <w:sz w:val="21"/>
          <w:szCs w:val="21"/>
        </w:rPr>
        <w:t>Tunbridge</w:t>
      </w:r>
      <w:proofErr w:type="spellEnd"/>
      <w:r w:rsidRPr="00FB58B3">
        <w:rPr>
          <w:sz w:val="21"/>
          <w:szCs w:val="21"/>
        </w:rPr>
        <w:t xml:space="preserve"> Wells based but given we're meeting virtually now please feel free to join and gain support and knowledge from other GPs in the area wherever your base may be. ​ </w:t>
      </w:r>
    </w:p>
    <w:p w14:paraId="527CB575" w14:textId="7753E376" w:rsidR="004623B5" w:rsidRDefault="004623B5" w:rsidP="00DB4184">
      <w:pPr>
        <w:spacing w:before="0" w:after="0" w:line="240" w:lineRule="auto"/>
        <w:ind w:left="142" w:right="142"/>
      </w:pPr>
      <w:r w:rsidRPr="00FB58B3">
        <w:rPr>
          <w:sz w:val="21"/>
          <w:szCs w:val="21"/>
        </w:rPr>
        <w:t xml:space="preserve">Please contact </w:t>
      </w:r>
      <w:hyperlink r:id="rId58" w:history="1">
        <w:r w:rsidRPr="00FB58B3">
          <w:rPr>
            <w:rStyle w:val="Hyperlink"/>
            <w:sz w:val="21"/>
            <w:szCs w:val="21"/>
          </w:rPr>
          <w:t>jane.roome@nhs.net</w:t>
        </w:r>
      </w:hyperlink>
      <w:r w:rsidRPr="00FB58B3">
        <w:rPr>
          <w:sz w:val="21"/>
          <w:szCs w:val="21"/>
        </w:rPr>
        <w:t xml:space="preserve">  for more information and to join the groups.</w:t>
      </w:r>
    </w:p>
    <w:p w14:paraId="3A167198" w14:textId="77777777" w:rsidR="00A4021A" w:rsidRDefault="00A4021A" w:rsidP="00DB4184">
      <w:pPr>
        <w:spacing w:before="0" w:after="0" w:line="240" w:lineRule="auto"/>
        <w:ind w:left="142" w:right="142"/>
        <w:rPr>
          <w:rFonts w:ascii="Calibri" w:eastAsia="Times New Roman" w:hAnsi="Calibri" w:cs="Calibri"/>
          <w:b/>
          <w:bCs/>
          <w:color w:val="956AAC" w:themeColor="accent5"/>
          <w:sz w:val="28"/>
          <w:szCs w:val="28"/>
          <w:lang w:val="en-GB" w:eastAsia="en-GB"/>
        </w:rPr>
      </w:pPr>
    </w:p>
    <w:tbl>
      <w:tblPr>
        <w:tblStyle w:val="NewsletterTable"/>
        <w:tblW w:w="5077" w:type="pct"/>
        <w:tblLook w:val="0660" w:firstRow="1" w:lastRow="1" w:firstColumn="0" w:lastColumn="0" w:noHBand="1" w:noVBand="1"/>
      </w:tblPr>
      <w:tblGrid>
        <w:gridCol w:w="10939"/>
      </w:tblGrid>
      <w:tr w:rsidR="00A96E3F" w:rsidRPr="005A0C68" w14:paraId="77C63E98" w14:textId="77777777" w:rsidTr="00841169">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502D5FEF" w14:textId="77777777" w:rsidR="00A96E3F" w:rsidRPr="005A0C68" w:rsidRDefault="00A96E3F" w:rsidP="00841169">
            <w:pPr>
              <w:spacing w:before="0" w:line="80" w:lineRule="exact"/>
              <w:ind w:left="0"/>
            </w:pPr>
          </w:p>
        </w:tc>
      </w:tr>
      <w:tr w:rsidR="00A96E3F" w:rsidRPr="0063483C" w14:paraId="6E2464A3" w14:textId="77777777" w:rsidTr="00841169">
        <w:trPr>
          <w:trHeight w:val="367"/>
        </w:trPr>
        <w:tc>
          <w:tcPr>
            <w:tcW w:w="5000" w:type="pct"/>
          </w:tcPr>
          <w:p w14:paraId="0B5C4735" w14:textId="77777777" w:rsidR="00A96E3F" w:rsidRPr="0063483C" w:rsidRDefault="00A96E3F" w:rsidP="00841169">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A96E3F" w:rsidRPr="005A0C68" w14:paraId="79BD1E07" w14:textId="77777777" w:rsidTr="00841169">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0535BDC0" w14:textId="77777777" w:rsidR="00A96E3F" w:rsidRPr="005A0C68" w:rsidRDefault="00A96E3F" w:rsidP="00841169">
            <w:pPr>
              <w:spacing w:before="0" w:line="80" w:lineRule="exact"/>
            </w:pPr>
          </w:p>
        </w:tc>
      </w:tr>
    </w:tbl>
    <w:p w14:paraId="5699F231" w14:textId="0E4AB83B" w:rsidR="00855A0A" w:rsidRDefault="00855A0A" w:rsidP="00A4021A">
      <w:pPr>
        <w:spacing w:before="120" w:after="0" w:line="240" w:lineRule="auto"/>
        <w:ind w:left="142" w:right="142"/>
        <w:rPr>
          <w:rFonts w:ascii="Calibri" w:eastAsia="Times New Roman" w:hAnsi="Calibri" w:cs="Calibri"/>
          <w:b/>
          <w:bCs/>
          <w:color w:val="956AAC" w:themeColor="accent5"/>
          <w:sz w:val="28"/>
          <w:szCs w:val="28"/>
          <w:lang w:val="en-GB" w:eastAsia="en-GB"/>
        </w:rPr>
      </w:pPr>
      <w:r w:rsidRPr="00855A0A">
        <w:rPr>
          <w:rFonts w:ascii="Calibri" w:eastAsia="Times New Roman" w:hAnsi="Calibri" w:cs="Calibri"/>
          <w:b/>
          <w:bCs/>
          <w:color w:val="956AAC" w:themeColor="accent5"/>
          <w:sz w:val="28"/>
          <w:szCs w:val="28"/>
          <w:lang w:val="en-GB" w:eastAsia="en-GB"/>
        </w:rPr>
        <w:t>Emergencies in primary care simulation training for internal and PCN PLTs</w:t>
      </w:r>
    </w:p>
    <w:p w14:paraId="638A6FA5" w14:textId="55004B87" w:rsidR="00A96E3F" w:rsidRDefault="00A96E3F" w:rsidP="00A96E3F">
      <w:pPr>
        <w:spacing w:before="120" w:after="0" w:line="240" w:lineRule="auto"/>
        <w:ind w:left="142" w:right="142"/>
        <w:jc w:val="center"/>
        <w:rPr>
          <w:rFonts w:ascii="Calibri" w:eastAsia="Times New Roman" w:hAnsi="Calibri" w:cs="Calibri"/>
          <w:b/>
          <w:bCs/>
          <w:color w:val="956AAC" w:themeColor="accent5"/>
          <w:sz w:val="28"/>
          <w:szCs w:val="28"/>
          <w:lang w:val="en-GB" w:eastAsia="en-GB"/>
        </w:rPr>
      </w:pPr>
      <w:r>
        <w:rPr>
          <w:noProof/>
        </w:rPr>
        <w:drawing>
          <wp:inline distT="0" distB="0" distL="0" distR="0" wp14:anchorId="075E4F17" wp14:editId="2410B501">
            <wp:extent cx="5205730" cy="2660436"/>
            <wp:effectExtent l="0" t="0" r="0" b="6985"/>
            <wp:docPr id="36" name="Picture 36" descr="A group of people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tanding in front of a screen&#10;&#10;Description automatically generated with medium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592" b="7623"/>
                    <a:stretch/>
                  </pic:blipFill>
                  <pic:spPr bwMode="auto">
                    <a:xfrm>
                      <a:off x="0" y="0"/>
                      <a:ext cx="5214145" cy="2664737"/>
                    </a:xfrm>
                    <a:prstGeom prst="rect">
                      <a:avLst/>
                    </a:prstGeom>
                    <a:noFill/>
                    <a:ln>
                      <a:noFill/>
                    </a:ln>
                    <a:extLst>
                      <a:ext uri="{53640926-AAD7-44D8-BBD7-CCE9431645EC}">
                        <a14:shadowObscured xmlns:a14="http://schemas.microsoft.com/office/drawing/2010/main"/>
                      </a:ext>
                    </a:extLst>
                  </pic:spPr>
                </pic:pic>
              </a:graphicData>
            </a:graphic>
          </wp:inline>
        </w:drawing>
      </w:r>
    </w:p>
    <w:p w14:paraId="20ED2C1D" w14:textId="77777777" w:rsidR="00A96E3F" w:rsidRDefault="00A96E3F" w:rsidP="00A4021A">
      <w:pPr>
        <w:spacing w:before="0" w:after="0" w:line="240" w:lineRule="auto"/>
        <w:ind w:left="142" w:right="141"/>
        <w:rPr>
          <w:rFonts w:ascii="Calibri" w:eastAsia="Times New Roman" w:hAnsi="Calibri" w:cs="Calibri"/>
          <w:color w:val="000000"/>
          <w:sz w:val="24"/>
          <w:szCs w:val="24"/>
          <w:lang w:val="en-GB" w:eastAsia="en-GB"/>
        </w:rPr>
      </w:pPr>
    </w:p>
    <w:p w14:paraId="25447483" w14:textId="7852F0CF" w:rsidR="00855A0A" w:rsidRPr="00855A0A" w:rsidRDefault="00855A0A" w:rsidP="00A4021A">
      <w:pPr>
        <w:spacing w:before="0" w:after="0" w:line="240" w:lineRule="auto"/>
        <w:ind w:left="142" w:right="141"/>
        <w:rPr>
          <w:rFonts w:eastAsia="Times New Roman" w:cs="Calibri"/>
          <w:color w:val="000000"/>
          <w:sz w:val="20"/>
          <w:szCs w:val="20"/>
          <w:lang w:val="en-GB" w:eastAsia="en-GB"/>
        </w:rPr>
      </w:pPr>
      <w:r w:rsidRPr="00855A0A">
        <w:rPr>
          <w:rFonts w:eastAsia="Times New Roman" w:cs="Calibri"/>
          <w:color w:val="000000"/>
          <w:sz w:val="20"/>
          <w:szCs w:val="20"/>
          <w:lang w:val="en-GB" w:eastAsia="en-GB"/>
        </w:rPr>
        <w:t xml:space="preserve">The Kent and Medway Training Hub has generously agreed to fully fund the KSS Primary Care Simulation faculty to deliver in situ simulation training to practice and PCNs. These sessions are appropriate to all staff in primary care including </w:t>
      </w:r>
      <w:r w:rsidRPr="00A96E3F">
        <w:rPr>
          <w:rFonts w:eastAsia="Times New Roman" w:cs="Calibri"/>
          <w:color w:val="000000"/>
          <w:sz w:val="20"/>
          <w:szCs w:val="20"/>
          <w:lang w:val="en-GB" w:eastAsia="en-GB"/>
        </w:rPr>
        <w:t>non-clinical</w:t>
      </w:r>
      <w:r w:rsidRPr="00855A0A">
        <w:rPr>
          <w:rFonts w:eastAsia="Times New Roman" w:cs="Calibri"/>
          <w:color w:val="000000"/>
          <w:sz w:val="20"/>
          <w:szCs w:val="20"/>
          <w:lang w:val="en-GB" w:eastAsia="en-GB"/>
        </w:rPr>
        <w:t xml:space="preserve"> teams and work especially well where is opportunity to learn together as a whole primary care team. There is no cost to the practice or PCN.</w:t>
      </w:r>
    </w:p>
    <w:p w14:paraId="4E3680DC" w14:textId="77777777" w:rsidR="00855A0A" w:rsidRPr="00855A0A" w:rsidRDefault="00855A0A" w:rsidP="00A4021A">
      <w:pPr>
        <w:spacing w:before="0" w:after="0" w:line="240" w:lineRule="auto"/>
        <w:ind w:left="142" w:right="141"/>
        <w:rPr>
          <w:rFonts w:eastAsia="Times New Roman" w:cs="Calibri"/>
          <w:color w:val="000000"/>
          <w:sz w:val="20"/>
          <w:szCs w:val="20"/>
          <w:lang w:val="en-GB" w:eastAsia="en-GB"/>
        </w:rPr>
      </w:pPr>
      <w:r w:rsidRPr="00855A0A">
        <w:rPr>
          <w:rFonts w:eastAsia="Times New Roman" w:cs="Calibri"/>
          <w:color w:val="000000"/>
          <w:sz w:val="20"/>
          <w:szCs w:val="20"/>
          <w:lang w:val="en-GB" w:eastAsia="en-GB"/>
        </w:rPr>
        <w:t>Learning objectives and outcomes are learner centred and include clinical management of emergencies but are especially around non-technical skills including leadership, teamwork and communication skills which are difficult to learn through more traditional methods. </w:t>
      </w:r>
    </w:p>
    <w:p w14:paraId="1BFA4566" w14:textId="665810BA" w:rsidR="00855A0A" w:rsidRPr="00855A0A" w:rsidRDefault="00855A0A" w:rsidP="00A4021A">
      <w:pPr>
        <w:spacing w:before="0" w:after="0" w:line="240" w:lineRule="auto"/>
        <w:ind w:left="142" w:right="141"/>
        <w:rPr>
          <w:rFonts w:eastAsia="Times New Roman" w:cs="Calibri"/>
          <w:color w:val="000000"/>
          <w:sz w:val="20"/>
          <w:szCs w:val="20"/>
          <w:lang w:val="en-GB" w:eastAsia="en-GB"/>
        </w:rPr>
      </w:pPr>
    </w:p>
    <w:p w14:paraId="7AC75F92" w14:textId="53C7543A" w:rsidR="00A4021A" w:rsidRPr="00A96E3F" w:rsidRDefault="00855A0A" w:rsidP="00A4021A">
      <w:pPr>
        <w:spacing w:before="0" w:after="0" w:line="240" w:lineRule="auto"/>
        <w:ind w:left="142" w:right="141"/>
        <w:rPr>
          <w:rFonts w:eastAsia="Times New Roman" w:cs="Calibri"/>
          <w:color w:val="000000"/>
          <w:sz w:val="20"/>
          <w:szCs w:val="20"/>
          <w:lang w:val="en-GB" w:eastAsia="en-GB"/>
        </w:rPr>
      </w:pPr>
      <w:r w:rsidRPr="00855A0A">
        <w:rPr>
          <w:rFonts w:eastAsia="Times New Roman" w:cs="Calibri"/>
          <w:color w:val="000000"/>
          <w:sz w:val="20"/>
          <w:szCs w:val="20"/>
          <w:lang w:val="en-GB" w:eastAsia="en-GB"/>
        </w:rPr>
        <w:t xml:space="preserve">Please get in touch if you would like to learn more or to book a session for your practice or PCN PLT. </w:t>
      </w:r>
      <w:r w:rsidR="00A4021A" w:rsidRPr="00A96E3F">
        <w:rPr>
          <w:rFonts w:eastAsia="Times New Roman" w:cs="Calibri"/>
          <w:color w:val="000000"/>
          <w:sz w:val="20"/>
          <w:szCs w:val="20"/>
          <w:lang w:val="en-GB" w:eastAsia="en-GB"/>
        </w:rPr>
        <w:t xml:space="preserve"> </w:t>
      </w:r>
    </w:p>
    <w:p w14:paraId="6B452CD9" w14:textId="48A3BA9D" w:rsidR="00855A0A" w:rsidRPr="00855A0A" w:rsidRDefault="00A96E3F" w:rsidP="00A4021A">
      <w:pPr>
        <w:spacing w:before="0" w:after="0" w:line="240" w:lineRule="auto"/>
        <w:ind w:left="142" w:right="141"/>
        <w:rPr>
          <w:rFonts w:eastAsia="Times New Roman" w:cs="Calibri"/>
          <w:b/>
          <w:bCs/>
          <w:i/>
          <w:iCs/>
          <w:color w:val="000000"/>
          <w:sz w:val="20"/>
          <w:szCs w:val="20"/>
          <w:lang w:val="en-GB" w:eastAsia="en-GB"/>
        </w:rPr>
      </w:pPr>
      <w:r>
        <w:rPr>
          <w:noProof/>
        </w:rPr>
        <w:drawing>
          <wp:anchor distT="0" distB="0" distL="114300" distR="114300" simplePos="0" relativeHeight="251656192" behindDoc="0" locked="0" layoutInCell="1" allowOverlap="1" wp14:anchorId="214BD4D3" wp14:editId="2FFCB4E1">
            <wp:simplePos x="0" y="0"/>
            <wp:positionH relativeFrom="column">
              <wp:posOffset>69215</wp:posOffset>
            </wp:positionH>
            <wp:positionV relativeFrom="paragraph">
              <wp:posOffset>79375</wp:posOffset>
            </wp:positionV>
            <wp:extent cx="3301365" cy="2933700"/>
            <wp:effectExtent l="0" t="0" r="0" b="0"/>
            <wp:wrapSquare wrapText="bothSides"/>
            <wp:docPr id="35" name="Picture 35" descr="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itting on the floor&#10;&#10;Description automatically generated with medium confidence"/>
                    <pic:cNvPicPr>
                      <a:picLocks noChangeAspect="1" noChangeArrowheads="1"/>
                    </pic:cNvPicPr>
                  </pic:nvPicPr>
                  <pic:blipFill rotWithShape="1">
                    <a:blip r:embed="rId60">
                      <a:extLst>
                        <a:ext uri="{28A0092B-C50C-407E-A947-70E740481C1C}">
                          <a14:useLocalDpi xmlns:a14="http://schemas.microsoft.com/office/drawing/2010/main" val="0"/>
                        </a:ext>
                      </a:extLst>
                    </a:blip>
                    <a:srcRect t="10992" b="22187"/>
                    <a:stretch/>
                  </pic:blipFill>
                  <pic:spPr bwMode="auto">
                    <a:xfrm>
                      <a:off x="0" y="0"/>
                      <a:ext cx="3301365"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A0A" w:rsidRPr="00855A0A">
        <w:rPr>
          <w:rFonts w:eastAsia="Times New Roman" w:cs="Calibri"/>
          <w:b/>
          <w:bCs/>
          <w:i/>
          <w:iCs/>
          <w:color w:val="000000"/>
          <w:sz w:val="20"/>
          <w:szCs w:val="20"/>
          <w:lang w:val="en-GB" w:eastAsia="en-GB"/>
        </w:rPr>
        <w:t>There is no cost to the practice or PCN </w:t>
      </w:r>
    </w:p>
    <w:p w14:paraId="57D67605" w14:textId="525CAE9E" w:rsidR="00855A0A" w:rsidRPr="00855A0A" w:rsidRDefault="00855A0A" w:rsidP="00A4021A">
      <w:pPr>
        <w:spacing w:before="0" w:after="0" w:line="240" w:lineRule="auto"/>
        <w:ind w:left="142" w:right="141"/>
        <w:rPr>
          <w:rFonts w:eastAsia="Times New Roman" w:cs="Calibri"/>
          <w:color w:val="000000"/>
          <w:sz w:val="20"/>
          <w:szCs w:val="20"/>
          <w:lang w:val="en-GB" w:eastAsia="en-GB"/>
        </w:rPr>
      </w:pPr>
      <w:r w:rsidRPr="00855A0A">
        <w:rPr>
          <w:rFonts w:eastAsia="Times New Roman" w:cs="Calibri"/>
          <w:color w:val="000000"/>
          <w:sz w:val="20"/>
          <w:szCs w:val="20"/>
          <w:lang w:val="en-GB" w:eastAsia="en-GB"/>
        </w:rPr>
        <w:t> </w:t>
      </w:r>
    </w:p>
    <w:p w14:paraId="597A7AF3" w14:textId="3EBDE73D" w:rsidR="00855A0A" w:rsidRPr="00855A0A" w:rsidRDefault="00855A0A" w:rsidP="00A4021A">
      <w:pPr>
        <w:spacing w:before="0" w:after="0" w:line="240" w:lineRule="auto"/>
        <w:ind w:left="142" w:right="141"/>
        <w:rPr>
          <w:rFonts w:eastAsia="Times New Roman" w:cs="Calibri"/>
          <w:color w:val="000000"/>
          <w:sz w:val="20"/>
          <w:szCs w:val="20"/>
          <w:lang w:val="en-GB" w:eastAsia="en-GB"/>
        </w:rPr>
      </w:pPr>
      <w:r w:rsidRPr="00855A0A">
        <w:rPr>
          <w:rFonts w:eastAsia="Times New Roman" w:cs="Calibri"/>
          <w:i/>
          <w:iCs/>
          <w:color w:val="000000"/>
          <w:sz w:val="20"/>
          <w:szCs w:val="20"/>
          <w:lang w:val="en-GB" w:eastAsia="en-GB"/>
        </w:rPr>
        <w:t>"</w:t>
      </w:r>
      <w:proofErr w:type="gramStart"/>
      <w:r w:rsidRPr="00855A0A">
        <w:rPr>
          <w:rFonts w:eastAsia="Times New Roman" w:cs="Calibri"/>
          <w:i/>
          <w:iCs/>
          <w:color w:val="000000"/>
          <w:sz w:val="20"/>
          <w:szCs w:val="20"/>
          <w:lang w:val="en-GB" w:eastAsia="en-GB"/>
        </w:rPr>
        <w:t>this</w:t>
      </w:r>
      <w:proofErr w:type="gramEnd"/>
      <w:r w:rsidRPr="00855A0A">
        <w:rPr>
          <w:rFonts w:eastAsia="Times New Roman" w:cs="Calibri"/>
          <w:i/>
          <w:iCs/>
          <w:color w:val="000000"/>
          <w:sz w:val="20"/>
          <w:szCs w:val="20"/>
          <w:lang w:val="en-GB" w:eastAsia="en-GB"/>
        </w:rPr>
        <w:t xml:space="preserve"> was the best and most useful training I have ever been on." </w:t>
      </w:r>
      <w:r w:rsidRPr="00855A0A">
        <w:rPr>
          <w:rFonts w:eastAsia="Times New Roman" w:cs="Calibri"/>
          <w:color w:val="000000"/>
          <w:sz w:val="20"/>
          <w:szCs w:val="20"/>
          <w:lang w:val="en-GB" w:eastAsia="en-GB"/>
        </w:rPr>
        <w:t>attendee at Emergencies in Primary Care simulation day 19.3.22</w:t>
      </w:r>
    </w:p>
    <w:p w14:paraId="4ACBB403" w14:textId="77777777" w:rsidR="00855A0A" w:rsidRPr="00855A0A" w:rsidRDefault="00855A0A" w:rsidP="00A4021A">
      <w:pPr>
        <w:spacing w:before="0" w:after="0" w:line="240" w:lineRule="auto"/>
        <w:ind w:left="142" w:right="141"/>
        <w:rPr>
          <w:rFonts w:eastAsia="Times New Roman" w:cs="Calibri"/>
          <w:i/>
          <w:iCs/>
          <w:color w:val="000000"/>
          <w:sz w:val="20"/>
          <w:szCs w:val="20"/>
          <w:lang w:val="en-GB" w:eastAsia="en-GB"/>
        </w:rPr>
      </w:pPr>
    </w:p>
    <w:p w14:paraId="03C5BAF9" w14:textId="4C3B035C" w:rsidR="00855A0A" w:rsidRDefault="00855A0A" w:rsidP="00A4021A">
      <w:pPr>
        <w:spacing w:before="0" w:after="0" w:line="240" w:lineRule="auto"/>
        <w:ind w:left="142" w:right="141"/>
        <w:rPr>
          <w:rFonts w:eastAsia="Times New Roman" w:cs="Calibri"/>
          <w:color w:val="000000"/>
          <w:sz w:val="20"/>
          <w:szCs w:val="20"/>
          <w:lang w:val="en-GB" w:eastAsia="en-GB"/>
        </w:rPr>
      </w:pPr>
      <w:r w:rsidRPr="00855A0A">
        <w:rPr>
          <w:rFonts w:eastAsia="Times New Roman" w:cs="Calibri"/>
          <w:i/>
          <w:iCs/>
          <w:color w:val="000000"/>
          <w:sz w:val="20"/>
          <w:szCs w:val="20"/>
          <w:lang w:val="en-GB" w:eastAsia="en-GB"/>
        </w:rPr>
        <w:t xml:space="preserve">"Really engaging course organisers who encouraged open and honest discussion" </w:t>
      </w:r>
      <w:r w:rsidRPr="00855A0A">
        <w:rPr>
          <w:rFonts w:eastAsia="Times New Roman" w:cs="Calibri"/>
          <w:color w:val="000000"/>
          <w:sz w:val="20"/>
          <w:szCs w:val="20"/>
          <w:lang w:val="en-GB" w:eastAsia="en-GB"/>
        </w:rPr>
        <w:t>attendee 31.3.22</w:t>
      </w:r>
    </w:p>
    <w:p w14:paraId="0EFCB099" w14:textId="666CCDCB" w:rsidR="00A96E3F" w:rsidRDefault="00A96E3F" w:rsidP="00A4021A">
      <w:pPr>
        <w:spacing w:before="0" w:after="0" w:line="240" w:lineRule="auto"/>
        <w:ind w:left="142" w:right="141"/>
        <w:rPr>
          <w:rFonts w:eastAsia="Times New Roman" w:cs="Calibri"/>
          <w:color w:val="000000"/>
          <w:sz w:val="20"/>
          <w:szCs w:val="20"/>
          <w:lang w:val="en-GB" w:eastAsia="en-GB"/>
        </w:rPr>
      </w:pPr>
    </w:p>
    <w:p w14:paraId="771FE219" w14:textId="1D31D4DE" w:rsidR="00A96E3F" w:rsidRDefault="00A96E3F" w:rsidP="00A4021A">
      <w:pPr>
        <w:spacing w:before="0" w:after="0" w:line="240" w:lineRule="auto"/>
        <w:ind w:left="142" w:right="141"/>
        <w:rPr>
          <w:rFonts w:eastAsia="Times New Roman" w:cs="Calibri"/>
          <w:color w:val="000000"/>
          <w:sz w:val="20"/>
          <w:szCs w:val="20"/>
          <w:lang w:val="en-GB" w:eastAsia="en-GB"/>
        </w:rPr>
      </w:pPr>
    </w:p>
    <w:p w14:paraId="1BBFFED3" w14:textId="2F9FA4A4" w:rsidR="00A96E3F" w:rsidRDefault="00A96E3F" w:rsidP="00A4021A">
      <w:pPr>
        <w:spacing w:before="0" w:after="0" w:line="240" w:lineRule="auto"/>
        <w:ind w:left="142" w:right="141"/>
        <w:rPr>
          <w:rFonts w:eastAsia="Times New Roman" w:cs="Calibri"/>
          <w:color w:val="000000"/>
          <w:sz w:val="20"/>
          <w:szCs w:val="20"/>
          <w:lang w:val="en-GB" w:eastAsia="en-GB"/>
        </w:rPr>
      </w:pPr>
    </w:p>
    <w:p w14:paraId="1A7C0611" w14:textId="23016F87" w:rsidR="00A96E3F" w:rsidRDefault="00A96E3F" w:rsidP="00A4021A">
      <w:pPr>
        <w:spacing w:before="0" w:after="0" w:line="240" w:lineRule="auto"/>
        <w:ind w:left="142" w:right="141"/>
        <w:rPr>
          <w:rFonts w:eastAsia="Times New Roman" w:cs="Calibri"/>
          <w:color w:val="000000"/>
          <w:sz w:val="20"/>
          <w:szCs w:val="20"/>
          <w:lang w:val="en-GB" w:eastAsia="en-GB"/>
        </w:rPr>
      </w:pPr>
    </w:p>
    <w:p w14:paraId="09204E1C" w14:textId="1DB20D44" w:rsidR="00A96E3F" w:rsidRDefault="00A96E3F" w:rsidP="00A4021A">
      <w:pPr>
        <w:spacing w:before="0" w:after="0" w:line="240" w:lineRule="auto"/>
        <w:ind w:left="142" w:right="141"/>
        <w:rPr>
          <w:rFonts w:eastAsia="Times New Roman" w:cs="Calibri"/>
          <w:color w:val="000000"/>
          <w:sz w:val="20"/>
          <w:szCs w:val="20"/>
          <w:lang w:val="en-GB" w:eastAsia="en-GB"/>
        </w:rPr>
      </w:pPr>
    </w:p>
    <w:p w14:paraId="52B3A545" w14:textId="77777777" w:rsidR="00A96E3F" w:rsidRDefault="00A96E3F" w:rsidP="00A4021A">
      <w:pPr>
        <w:spacing w:before="0" w:after="0" w:line="240" w:lineRule="auto"/>
        <w:ind w:left="142" w:right="141"/>
        <w:rPr>
          <w:rFonts w:eastAsia="Times New Roman" w:cs="Calibri"/>
          <w:color w:val="000000"/>
          <w:sz w:val="20"/>
          <w:szCs w:val="20"/>
          <w:lang w:val="en-GB" w:eastAsia="en-GB"/>
        </w:rPr>
      </w:pPr>
    </w:p>
    <w:p w14:paraId="29F7ACEF" w14:textId="77777777" w:rsidR="00A96E3F" w:rsidRPr="00855A0A" w:rsidRDefault="00A96E3F" w:rsidP="00A4021A">
      <w:pPr>
        <w:spacing w:before="0" w:after="0" w:line="240" w:lineRule="auto"/>
        <w:ind w:left="142" w:right="141"/>
        <w:rPr>
          <w:rFonts w:eastAsia="Times New Roman" w:cs="Calibri"/>
          <w:color w:val="000000"/>
          <w:sz w:val="20"/>
          <w:szCs w:val="20"/>
          <w:lang w:val="en-GB" w:eastAsia="en-GB"/>
        </w:rPr>
      </w:pPr>
    </w:p>
    <w:p w14:paraId="53A29ACD" w14:textId="77777777" w:rsidR="00855A0A" w:rsidRPr="00855A0A" w:rsidRDefault="00855A0A" w:rsidP="00A4021A">
      <w:pPr>
        <w:spacing w:before="0" w:after="0" w:line="240" w:lineRule="auto"/>
        <w:ind w:left="142" w:right="141"/>
        <w:rPr>
          <w:rFonts w:eastAsia="Times New Roman" w:cs="Calibri"/>
          <w:color w:val="000000"/>
          <w:sz w:val="20"/>
          <w:szCs w:val="20"/>
          <w:lang w:val="en-GB" w:eastAsia="en-GB"/>
        </w:rPr>
      </w:pPr>
    </w:p>
    <w:p w14:paraId="115F9B6C" w14:textId="45F29691" w:rsidR="00855A0A" w:rsidRPr="00855A0A" w:rsidRDefault="00855A0A" w:rsidP="00A4021A">
      <w:pPr>
        <w:spacing w:before="0" w:after="0" w:line="240" w:lineRule="auto"/>
        <w:ind w:left="142" w:right="141"/>
        <w:rPr>
          <w:rFonts w:eastAsia="Times New Roman" w:cs="Calibri"/>
          <w:b/>
          <w:bCs/>
          <w:color w:val="000000"/>
          <w:sz w:val="20"/>
          <w:szCs w:val="20"/>
          <w:lang w:val="en-GB" w:eastAsia="en-GB"/>
        </w:rPr>
      </w:pPr>
      <w:r w:rsidRPr="00855A0A">
        <w:rPr>
          <w:rFonts w:eastAsia="Times New Roman" w:cs="Calibri"/>
          <w:b/>
          <w:bCs/>
          <w:color w:val="000000"/>
          <w:sz w:val="20"/>
          <w:szCs w:val="20"/>
          <w:lang w:val="en-GB" w:eastAsia="en-GB"/>
        </w:rPr>
        <w:t xml:space="preserve">Jane </w:t>
      </w:r>
      <w:proofErr w:type="spellStart"/>
      <w:r w:rsidRPr="00855A0A">
        <w:rPr>
          <w:rFonts w:eastAsia="Times New Roman" w:cs="Calibri"/>
          <w:b/>
          <w:bCs/>
          <w:color w:val="000000"/>
          <w:sz w:val="20"/>
          <w:szCs w:val="20"/>
          <w:lang w:val="en-GB" w:eastAsia="en-GB"/>
        </w:rPr>
        <w:t>Roome</w:t>
      </w:r>
      <w:proofErr w:type="spellEnd"/>
      <w:r w:rsidR="00676EE9" w:rsidRPr="00A96E3F">
        <w:rPr>
          <w:rFonts w:eastAsia="Times New Roman" w:cs="Calibri"/>
          <w:b/>
          <w:bCs/>
          <w:color w:val="000000"/>
          <w:sz w:val="20"/>
          <w:szCs w:val="20"/>
          <w:lang w:val="en-GB" w:eastAsia="en-GB"/>
        </w:rPr>
        <w:t xml:space="preserve">, </w:t>
      </w:r>
      <w:r w:rsidRPr="00855A0A">
        <w:rPr>
          <w:rFonts w:eastAsia="Times New Roman" w:cs="Calibri"/>
          <w:b/>
          <w:bCs/>
          <w:color w:val="000000"/>
          <w:sz w:val="20"/>
          <w:szCs w:val="20"/>
          <w:lang w:val="en-GB" w:eastAsia="en-GB"/>
        </w:rPr>
        <w:t>HEE KSS GP Fellow in Simulation</w:t>
      </w:r>
    </w:p>
    <w:p w14:paraId="1BDA3E73" w14:textId="6B39C38E" w:rsidR="00855A0A" w:rsidRDefault="00977488" w:rsidP="00A4021A">
      <w:pPr>
        <w:spacing w:before="0" w:after="0" w:line="240" w:lineRule="auto"/>
        <w:ind w:left="142" w:right="141"/>
        <w:rPr>
          <w:rFonts w:eastAsia="Times New Roman" w:cs="Calibri"/>
          <w:b/>
          <w:bCs/>
          <w:color w:val="000000"/>
          <w:sz w:val="20"/>
          <w:szCs w:val="20"/>
          <w:lang w:val="en-GB" w:eastAsia="en-GB"/>
        </w:rPr>
      </w:pPr>
      <w:hyperlink r:id="rId61" w:history="1">
        <w:r w:rsidR="00855A0A" w:rsidRPr="00855A0A">
          <w:rPr>
            <w:rFonts w:eastAsia="Times New Roman" w:cs="Calibri"/>
            <w:b/>
            <w:bCs/>
            <w:color w:val="0000FF"/>
            <w:sz w:val="20"/>
            <w:szCs w:val="20"/>
            <w:u w:val="single"/>
            <w:lang w:val="en-GB" w:eastAsia="en-GB"/>
          </w:rPr>
          <w:t>jane.roome@nhs.net</w:t>
        </w:r>
      </w:hyperlink>
    </w:p>
    <w:p w14:paraId="22100F0E" w14:textId="77777777" w:rsidR="008B2AE8" w:rsidRPr="00855A0A" w:rsidRDefault="008B2AE8" w:rsidP="00A4021A">
      <w:pPr>
        <w:spacing w:before="0" w:after="0" w:line="240" w:lineRule="auto"/>
        <w:ind w:left="142" w:right="141"/>
        <w:rPr>
          <w:rFonts w:eastAsia="Times New Roman" w:cs="Calibri"/>
          <w:b/>
          <w:bCs/>
          <w:color w:val="000000"/>
          <w:sz w:val="20"/>
          <w:szCs w:val="20"/>
          <w:lang w:val="en-GB" w:eastAsia="en-GB"/>
        </w:rPr>
      </w:pPr>
    </w:p>
    <w:p w14:paraId="42D6EC95" w14:textId="4A3ED763" w:rsidR="00234591" w:rsidRDefault="00234591" w:rsidP="00A4021A">
      <w:pPr>
        <w:spacing w:before="0" w:after="60" w:line="240" w:lineRule="auto"/>
        <w:ind w:left="142" w:right="141"/>
        <w:jc w:val="center"/>
        <w:rPr>
          <w:rStyle w:val="Hyperlink"/>
          <w:sz w:val="24"/>
          <w:szCs w:val="24"/>
        </w:rPr>
      </w:pPr>
    </w:p>
    <w:p w14:paraId="67D9D7D7" w14:textId="2B3A3C02" w:rsidR="00234591" w:rsidRDefault="00234591" w:rsidP="003A5FB1">
      <w:pPr>
        <w:spacing w:before="0" w:after="60" w:line="240" w:lineRule="auto"/>
        <w:ind w:left="142" w:right="142"/>
        <w:jc w:val="center"/>
        <w:rPr>
          <w:rStyle w:val="Hyperlink"/>
          <w:sz w:val="24"/>
          <w:szCs w:val="24"/>
        </w:rPr>
      </w:pPr>
    </w:p>
    <w:tbl>
      <w:tblPr>
        <w:tblStyle w:val="NewsletterTable"/>
        <w:tblW w:w="5077" w:type="pct"/>
        <w:tblLook w:val="0660" w:firstRow="1" w:lastRow="1" w:firstColumn="0" w:lastColumn="0" w:noHBand="1" w:noVBand="1"/>
      </w:tblPr>
      <w:tblGrid>
        <w:gridCol w:w="10939"/>
      </w:tblGrid>
      <w:tr w:rsidR="00E41EA0" w:rsidRPr="005A0C68" w14:paraId="417E1A31" w14:textId="77777777"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74FDA3B4" w14:textId="77777777" w:rsidR="00E41EA0" w:rsidRPr="005A0C68" w:rsidRDefault="00E41EA0" w:rsidP="007E2E2E">
            <w:pPr>
              <w:spacing w:before="0" w:line="80" w:lineRule="exact"/>
              <w:ind w:left="0"/>
            </w:pPr>
            <w:bookmarkStart w:id="3" w:name="_Hlk100315430"/>
          </w:p>
        </w:tc>
      </w:tr>
      <w:tr w:rsidR="00E41EA0" w:rsidRPr="0063483C" w14:paraId="58F33EE8" w14:textId="77777777" w:rsidTr="007E2E2E">
        <w:trPr>
          <w:trHeight w:val="367"/>
        </w:trPr>
        <w:tc>
          <w:tcPr>
            <w:tcW w:w="5000" w:type="pct"/>
          </w:tcPr>
          <w:p w14:paraId="1DBF8F90" w14:textId="3AE049C8" w:rsidR="00E41EA0" w:rsidRPr="0063483C" w:rsidRDefault="006A68C4" w:rsidP="007E2E2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pages</w:t>
            </w:r>
          </w:p>
        </w:tc>
      </w:tr>
      <w:tr w:rsidR="00E41EA0" w:rsidRPr="005A0C68" w14:paraId="3F0B9776" w14:textId="77777777" w:rsidTr="007E2E2E">
        <w:trPr>
          <w:trHeight w:val="80"/>
        </w:trPr>
        <w:tc>
          <w:tcPr>
            <w:tcW w:w="5000" w:type="pct"/>
          </w:tcPr>
          <w:p w14:paraId="06C141F2" w14:textId="77777777" w:rsidR="00E41EA0" w:rsidRPr="005A0C68" w:rsidRDefault="00E41EA0" w:rsidP="007E2E2E">
            <w:pPr>
              <w:spacing w:before="0" w:line="80" w:lineRule="exact"/>
            </w:pPr>
          </w:p>
        </w:tc>
      </w:tr>
      <w:tr w:rsidR="00B80C34" w:rsidRPr="005A0C68" w14:paraId="1103E7F5" w14:textId="77777777"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27C378F4" w14:textId="77777777" w:rsidR="00B80C34" w:rsidRPr="005A0C68" w:rsidRDefault="00B80C34" w:rsidP="00B80C34">
            <w:pPr>
              <w:spacing w:before="0" w:line="80" w:lineRule="exact"/>
              <w:ind w:left="0"/>
            </w:pPr>
          </w:p>
        </w:tc>
      </w:tr>
    </w:tbl>
    <w:tbl>
      <w:tblPr>
        <w:tblW w:w="10537" w:type="dxa"/>
        <w:tblCellSpacing w:w="0" w:type="dxa"/>
        <w:shd w:val="clear" w:color="auto" w:fill="FFFFFF"/>
        <w:tblCellMar>
          <w:left w:w="0" w:type="dxa"/>
          <w:right w:w="0" w:type="dxa"/>
        </w:tblCellMar>
        <w:tblLook w:val="04A0" w:firstRow="1" w:lastRow="0" w:firstColumn="1" w:lastColumn="0" w:noHBand="0" w:noVBand="1"/>
      </w:tblPr>
      <w:tblGrid>
        <w:gridCol w:w="10537"/>
      </w:tblGrid>
      <w:tr w:rsidR="00B80C34" w14:paraId="327EF96F" w14:textId="77777777" w:rsidTr="00E27610">
        <w:trPr>
          <w:trHeight w:val="1757"/>
          <w:tblCellSpacing w:w="0" w:type="dxa"/>
        </w:trPr>
        <w:tc>
          <w:tcPr>
            <w:tcW w:w="0" w:type="auto"/>
            <w:shd w:val="clear" w:color="auto" w:fill="FFFFFF"/>
            <w:vAlign w:val="center"/>
            <w:hideMark/>
          </w:tcPr>
          <w:bookmarkEnd w:id="3"/>
          <w:p w14:paraId="6BABA251" w14:textId="540390D5" w:rsidR="00B80C34" w:rsidRPr="00E27610" w:rsidRDefault="00B80C34" w:rsidP="00E27610">
            <w:pPr>
              <w:spacing w:before="240" w:after="0"/>
              <w:ind w:left="142" w:right="142"/>
              <w:rPr>
                <w:rFonts w:eastAsia="Times New Roman"/>
                <w:b/>
                <w:bCs/>
              </w:rPr>
            </w:pPr>
            <w:r w:rsidRPr="00E27610">
              <w:rPr>
                <w:rFonts w:eastAsia="Times New Roman"/>
                <w:b/>
                <w:bCs/>
                <w:noProof/>
              </w:rPr>
              <w:drawing>
                <wp:anchor distT="0" distB="0" distL="114300" distR="114300" simplePos="0" relativeHeight="251650048" behindDoc="0" locked="0" layoutInCell="1" allowOverlap="1" wp14:anchorId="37918A7E" wp14:editId="0CB3DED7">
                  <wp:simplePos x="0" y="0"/>
                  <wp:positionH relativeFrom="column">
                    <wp:posOffset>-4077970</wp:posOffset>
                  </wp:positionH>
                  <wp:positionV relativeFrom="paragraph">
                    <wp:posOffset>-109855</wp:posOffset>
                  </wp:positionV>
                  <wp:extent cx="3956050" cy="988695"/>
                  <wp:effectExtent l="0" t="0" r="6350" b="1905"/>
                  <wp:wrapSquare wrapText="bothSides"/>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605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39E" w:rsidRPr="00E27610">
              <w:rPr>
                <w:rStyle w:val="Strong"/>
                <w:rFonts w:ascii="Arial" w:eastAsia="Times New Roman" w:hAnsi="Arial" w:cs="Arial"/>
                <w:b w:val="0"/>
                <w:bCs w:val="0"/>
                <w:color w:val="FFFFFF"/>
                <w:sz w:val="32"/>
                <w:szCs w:val="32"/>
                <w:shd w:val="clear" w:color="auto" w:fill="A20067"/>
              </w:rPr>
              <w:t>Join us in</w:t>
            </w:r>
            <w:r w:rsidR="009F339E" w:rsidRPr="00E27610">
              <w:rPr>
                <w:rStyle w:val="Strong"/>
                <w:rFonts w:ascii="Arial" w:eastAsia="Times New Roman" w:hAnsi="Arial" w:cs="Arial"/>
                <w:b w:val="0"/>
                <w:bCs w:val="0"/>
                <w:color w:val="FFFFFF"/>
                <w:sz w:val="36"/>
                <w:szCs w:val="36"/>
                <w:shd w:val="clear" w:color="auto" w:fill="A20067"/>
              </w:rPr>
              <w:t> </w:t>
            </w:r>
            <w:r w:rsidR="009F339E" w:rsidRPr="00E27610">
              <w:rPr>
                <w:rFonts w:ascii="Arial" w:eastAsia="Times New Roman" w:hAnsi="Arial" w:cs="Arial"/>
                <w:b/>
                <w:bCs/>
              </w:rPr>
              <w:br/>
            </w:r>
            <w:r w:rsidR="009F339E" w:rsidRPr="00E27610">
              <w:rPr>
                <w:rStyle w:val="Strong"/>
                <w:rFonts w:ascii="Arial" w:eastAsia="Times New Roman" w:hAnsi="Arial" w:cs="Arial"/>
                <w:b w:val="0"/>
                <w:bCs w:val="0"/>
                <w:color w:val="FFFFFF"/>
                <w:sz w:val="54"/>
                <w:szCs w:val="54"/>
                <w:shd w:val="clear" w:color="auto" w:fill="330072"/>
              </w:rPr>
              <w:t> </w:t>
            </w:r>
            <w:r w:rsidR="009F339E" w:rsidRPr="00E27610">
              <w:rPr>
                <w:rStyle w:val="Strong"/>
                <w:rFonts w:ascii="Arial" w:eastAsia="Times New Roman" w:hAnsi="Arial" w:cs="Arial"/>
                <w:b w:val="0"/>
                <w:bCs w:val="0"/>
                <w:color w:val="FFFFFF"/>
                <w:sz w:val="32"/>
                <w:szCs w:val="32"/>
                <w:shd w:val="clear" w:color="auto" w:fill="330072"/>
              </w:rPr>
              <w:t>#CelebratingSocialCare</w:t>
            </w:r>
            <w:r w:rsidR="009F339E" w:rsidRPr="00E27610">
              <w:rPr>
                <w:rStyle w:val="Strong"/>
                <w:rFonts w:ascii="Arial" w:eastAsia="Times New Roman" w:hAnsi="Arial" w:cs="Arial"/>
                <w:b w:val="0"/>
                <w:bCs w:val="0"/>
                <w:color w:val="FFFFFF"/>
                <w:sz w:val="54"/>
                <w:szCs w:val="54"/>
                <w:shd w:val="clear" w:color="auto" w:fill="330072"/>
              </w:rPr>
              <w:t> </w:t>
            </w:r>
          </w:p>
        </w:tc>
      </w:tr>
      <w:tr w:rsidR="00B80C34" w14:paraId="0DC550A4" w14:textId="77777777" w:rsidTr="00E27610">
        <w:trPr>
          <w:trHeight w:val="2951"/>
          <w:tblCellSpacing w:w="0" w:type="dxa"/>
        </w:trPr>
        <w:tc>
          <w:tcPr>
            <w:tcW w:w="0" w:type="auto"/>
            <w:shd w:val="clear" w:color="auto" w:fill="FFFFFF"/>
            <w:tcMar>
              <w:top w:w="0" w:type="dxa"/>
              <w:left w:w="450" w:type="dxa"/>
              <w:bottom w:w="300" w:type="dxa"/>
              <w:right w:w="450" w:type="dxa"/>
            </w:tcMar>
            <w:vAlign w:val="center"/>
            <w:hideMark/>
          </w:tcPr>
          <w:p w14:paraId="28FB743D" w14:textId="77777777" w:rsidR="00B80C34" w:rsidRDefault="00B80C34" w:rsidP="00E27610">
            <w:pPr>
              <w:spacing w:before="240"/>
              <w:ind w:left="0" w:right="142"/>
              <w:jc w:val="center"/>
              <w:rPr>
                <w:rStyle w:val="Strong"/>
                <w:rFonts w:ascii="Arial" w:eastAsia="Times New Roman" w:hAnsi="Arial" w:cs="Arial"/>
                <w:color w:val="FFFFFF"/>
                <w:sz w:val="27"/>
                <w:szCs w:val="27"/>
                <w:shd w:val="clear" w:color="auto" w:fill="005EB8"/>
              </w:rPr>
            </w:pPr>
            <w:r w:rsidRPr="00E27610">
              <w:rPr>
                <w:rFonts w:ascii="Arial" w:eastAsia="Times New Roman" w:hAnsi="Arial" w:cs="Arial"/>
              </w:rPr>
              <w:t>This April, Skills for Care is #CelebratingSocialCare.</w:t>
            </w:r>
            <w:r w:rsidRPr="00E27610">
              <w:rPr>
                <w:rFonts w:ascii="Arial" w:eastAsia="Times New Roman" w:hAnsi="Arial" w:cs="Arial"/>
              </w:rPr>
              <w:br/>
              <w:t xml:space="preserve">While we work hard to </w:t>
            </w:r>
            <w:proofErr w:type="spellStart"/>
            <w:r w:rsidRPr="00E27610">
              <w:rPr>
                <w:rFonts w:ascii="Arial" w:eastAsia="Times New Roman" w:hAnsi="Arial" w:cs="Arial"/>
              </w:rPr>
              <w:t>recognise</w:t>
            </w:r>
            <w:proofErr w:type="spellEnd"/>
            <w:r w:rsidRPr="00E27610">
              <w:rPr>
                <w:rFonts w:ascii="Arial" w:eastAsia="Times New Roman" w:hAnsi="Arial" w:cs="Arial"/>
              </w:rPr>
              <w:t xml:space="preserve"> the achievements of the sector year-round, this dedicated month is a time to encourage everyone to shout out the importance of social care and the dedication and skills of the people who work within it.</w:t>
            </w:r>
            <w:r w:rsidRPr="00E27610">
              <w:rPr>
                <w:rFonts w:ascii="Arial" w:eastAsia="Times New Roman" w:hAnsi="Arial" w:cs="Arial"/>
              </w:rPr>
              <w:br/>
              <w:t>Throughout the month we’ll be sharing some of those achievements as articles on our website.</w:t>
            </w:r>
            <w:r w:rsidRPr="00E27610">
              <w:rPr>
                <w:rFonts w:ascii="Arial" w:eastAsia="Times New Roman" w:hAnsi="Arial" w:cs="Arial"/>
              </w:rPr>
              <w:br/>
            </w:r>
            <w:r w:rsidRPr="00E27610">
              <w:rPr>
                <w:rFonts w:ascii="Arial" w:eastAsia="Times New Roman" w:hAnsi="Arial" w:cs="Arial"/>
              </w:rPr>
              <w:br/>
            </w:r>
            <w:r w:rsidRPr="00E27610">
              <w:rPr>
                <w:rStyle w:val="Strong"/>
                <w:rFonts w:ascii="Arial" w:eastAsia="Times New Roman" w:hAnsi="Arial" w:cs="Arial"/>
                <w:color w:val="FFFFFF"/>
                <w:sz w:val="27"/>
                <w:szCs w:val="27"/>
                <w:shd w:val="clear" w:color="auto" w:fill="005EB8"/>
              </w:rPr>
              <w:t> </w:t>
            </w:r>
            <w:hyperlink r:id="rId63" w:history="1">
              <w:r w:rsidRPr="00E27610">
                <w:rPr>
                  <w:rStyle w:val="Strong"/>
                  <w:rFonts w:ascii="Cambria Math" w:eastAsia="Times New Roman" w:hAnsi="Cambria Math" w:cs="Cambria Math"/>
                  <w:color w:val="FFFFFF"/>
                  <w:sz w:val="27"/>
                  <w:szCs w:val="27"/>
                  <w:shd w:val="clear" w:color="auto" w:fill="005EB8"/>
                </w:rPr>
                <w:t>⇨</w:t>
              </w:r>
              <w:r w:rsidRPr="00E27610">
                <w:rPr>
                  <w:rStyle w:val="Strong"/>
                  <w:rFonts w:ascii="Arial" w:eastAsia="Times New Roman" w:hAnsi="Arial" w:cs="Arial"/>
                  <w:color w:val="FFFFFF"/>
                  <w:sz w:val="27"/>
                  <w:szCs w:val="27"/>
                  <w:shd w:val="clear" w:color="auto" w:fill="005EB8"/>
                </w:rPr>
                <w:t> Find out more about #CelebratingSocialCare</w:t>
              </w:r>
            </w:hyperlink>
            <w:r w:rsidRPr="00E27610">
              <w:rPr>
                <w:rStyle w:val="Strong"/>
                <w:rFonts w:ascii="Arial" w:eastAsia="Times New Roman" w:hAnsi="Arial" w:cs="Arial"/>
                <w:color w:val="FFFFFF"/>
                <w:sz w:val="27"/>
                <w:szCs w:val="27"/>
                <w:shd w:val="clear" w:color="auto" w:fill="005EB8"/>
              </w:rPr>
              <w:t> </w:t>
            </w:r>
          </w:p>
          <w:p w14:paraId="1A74CC10" w14:textId="61A1C277" w:rsidR="00E27610" w:rsidRPr="00E27610" w:rsidRDefault="00977488" w:rsidP="00E27610">
            <w:pPr>
              <w:spacing w:before="240"/>
              <w:ind w:left="0" w:right="142"/>
              <w:jc w:val="center"/>
              <w:rPr>
                <w:rFonts w:ascii="Arial" w:eastAsia="Times New Roman" w:hAnsi="Arial" w:cs="Arial"/>
              </w:rPr>
            </w:pPr>
            <w:r>
              <w:rPr>
                <w:sz w:val="21"/>
                <w:szCs w:val="21"/>
                <w:shd w:val="clear" w:color="auto" w:fill="FFFFFF" w:themeFill="background1"/>
              </w:rPr>
              <w:pict w14:anchorId="0F379026">
                <v:rect id="_x0000_i1034" style="width:517.9pt;height:1.65pt" o:hrpct="965" o:hralign="center" o:hrstd="t" o:hr="t" fillcolor="#a0a0a0" stroked="f"/>
              </w:pict>
            </w:r>
          </w:p>
        </w:tc>
      </w:tr>
    </w:tbl>
    <w:p w14:paraId="0EE962EB" w14:textId="5ADACD48" w:rsidR="009F339E" w:rsidRDefault="009F339E" w:rsidP="009F339E">
      <w:pPr>
        <w:rPr>
          <w:rFonts w:ascii="Arial" w:hAnsi="Arial" w:cs="Arial"/>
        </w:rPr>
      </w:pPr>
      <w:r w:rsidRPr="00E27610">
        <w:rPr>
          <w:noProof/>
          <w:color w:val="auto"/>
          <w:sz w:val="28"/>
          <w:szCs w:val="28"/>
        </w:rPr>
        <w:drawing>
          <wp:anchor distT="0" distB="0" distL="114300" distR="114300" simplePos="0" relativeHeight="251649024" behindDoc="0" locked="0" layoutInCell="1" allowOverlap="1" wp14:anchorId="10C6736C" wp14:editId="6B7897AF">
            <wp:simplePos x="0" y="0"/>
            <wp:positionH relativeFrom="column">
              <wp:posOffset>4393565</wp:posOffset>
            </wp:positionH>
            <wp:positionV relativeFrom="paragraph">
              <wp:posOffset>30480</wp:posOffset>
            </wp:positionV>
            <wp:extent cx="1898650" cy="575867"/>
            <wp:effectExtent l="0" t="0" r="6350" b="0"/>
            <wp:wrapSquare wrapText="bothSides"/>
            <wp:docPr id="24" name="Picture 24" descr="Kent Community Health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nt Community Health NHS Foundation Tru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8650" cy="575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610">
        <w:rPr>
          <w:rFonts w:ascii="Arial" w:hAnsi="Arial" w:cs="Arial"/>
          <w:b/>
          <w:bCs/>
          <w:color w:val="auto"/>
          <w:sz w:val="28"/>
          <w:szCs w:val="28"/>
        </w:rPr>
        <w:t xml:space="preserve">The Research Champions </w:t>
      </w:r>
      <w:proofErr w:type="spellStart"/>
      <w:r w:rsidRPr="00E27610">
        <w:rPr>
          <w:rFonts w:ascii="Arial" w:hAnsi="Arial" w:cs="Arial"/>
          <w:b/>
          <w:bCs/>
          <w:color w:val="auto"/>
          <w:sz w:val="28"/>
          <w:szCs w:val="28"/>
        </w:rPr>
        <w:t>programme</w:t>
      </w:r>
      <w:proofErr w:type="spellEnd"/>
      <w:r w:rsidRPr="00E27610">
        <w:rPr>
          <w:rFonts w:ascii="Arial" w:hAnsi="Arial" w:cs="Arial"/>
          <w:b/>
          <w:bCs/>
          <w:color w:val="auto"/>
          <w:sz w:val="28"/>
          <w:szCs w:val="28"/>
        </w:rPr>
        <w:t xml:space="preserve"> is now open to applications</w:t>
      </w:r>
      <w:r>
        <w:rPr>
          <w:rFonts w:ascii="Arial" w:hAnsi="Arial" w:cs="Arial"/>
          <w:b/>
          <w:bCs/>
        </w:rPr>
        <w:t>.</w:t>
      </w:r>
    </w:p>
    <w:p w14:paraId="3945465E" w14:textId="0AA0AB66" w:rsidR="009F339E" w:rsidRDefault="009F339E" w:rsidP="009F339E">
      <w:pPr>
        <w:rPr>
          <w:rFonts w:ascii="Arial" w:hAnsi="Arial" w:cs="Arial"/>
        </w:rPr>
      </w:pPr>
      <w:r>
        <w:rPr>
          <w:rFonts w:ascii="Arial" w:hAnsi="Arial" w:cs="Arial"/>
        </w:rPr>
        <w:t xml:space="preserve"> Following three successful years we have secured funding for the next cohort of Research Champions starting September 2022. This </w:t>
      </w:r>
      <w:proofErr w:type="spellStart"/>
      <w:r>
        <w:rPr>
          <w:rFonts w:ascii="Arial" w:hAnsi="Arial" w:cs="Arial"/>
        </w:rPr>
        <w:t>programme</w:t>
      </w:r>
      <w:proofErr w:type="spellEnd"/>
      <w:r>
        <w:rPr>
          <w:rFonts w:ascii="Arial" w:hAnsi="Arial" w:cs="Arial"/>
        </w:rPr>
        <w:t xml:space="preserve"> is an exciting collaboration with the Centre for Health Services Studies at the University of Kent which is looking at supporting staff to have the confidence to make improvements to practice through the use of research and </w:t>
      </w:r>
      <w:proofErr w:type="gramStart"/>
      <w:r>
        <w:rPr>
          <w:rFonts w:ascii="Arial" w:hAnsi="Arial" w:cs="Arial"/>
        </w:rPr>
        <w:t>evidence based</w:t>
      </w:r>
      <w:proofErr w:type="gramEnd"/>
      <w:r>
        <w:rPr>
          <w:rFonts w:ascii="Arial" w:hAnsi="Arial" w:cs="Arial"/>
        </w:rPr>
        <w:t xml:space="preserve"> practice. This year we have also offered this opportunity to </w:t>
      </w:r>
      <w:proofErr w:type="spellStart"/>
      <w:r>
        <w:rPr>
          <w:rFonts w:ascii="Arial" w:hAnsi="Arial" w:cs="Arial"/>
        </w:rPr>
        <w:t>neighbouring</w:t>
      </w:r>
      <w:proofErr w:type="spellEnd"/>
      <w:r>
        <w:rPr>
          <w:rFonts w:ascii="Arial" w:hAnsi="Arial" w:cs="Arial"/>
        </w:rPr>
        <w:t xml:space="preserve"> </w:t>
      </w:r>
      <w:proofErr w:type="spellStart"/>
      <w:r>
        <w:rPr>
          <w:rFonts w:ascii="Arial" w:hAnsi="Arial" w:cs="Arial"/>
        </w:rPr>
        <w:t>organisations</w:t>
      </w:r>
      <w:proofErr w:type="spellEnd"/>
      <w:r>
        <w:rPr>
          <w:rFonts w:ascii="Arial" w:hAnsi="Arial" w:cs="Arial"/>
        </w:rPr>
        <w:t xml:space="preserve"> who have expressed interest and commitment in joining the </w:t>
      </w:r>
      <w:proofErr w:type="spellStart"/>
      <w:r>
        <w:rPr>
          <w:rFonts w:ascii="Arial" w:hAnsi="Arial" w:cs="Arial"/>
        </w:rPr>
        <w:t>programme</w:t>
      </w:r>
      <w:proofErr w:type="spellEnd"/>
      <w:r>
        <w:rPr>
          <w:rFonts w:ascii="Arial" w:hAnsi="Arial" w:cs="Arial"/>
        </w:rPr>
        <w:t xml:space="preserve">. External applications will require funding from their employing </w:t>
      </w:r>
      <w:proofErr w:type="spellStart"/>
      <w:r>
        <w:rPr>
          <w:rFonts w:ascii="Arial" w:hAnsi="Arial" w:cs="Arial"/>
        </w:rPr>
        <w:t>organisations</w:t>
      </w:r>
      <w:proofErr w:type="spellEnd"/>
      <w:r>
        <w:rPr>
          <w:rFonts w:ascii="Arial" w:hAnsi="Arial" w:cs="Arial"/>
        </w:rPr>
        <w:t xml:space="preserve">. For more </w:t>
      </w:r>
      <w:proofErr w:type="gramStart"/>
      <w:r>
        <w:rPr>
          <w:rFonts w:ascii="Arial" w:hAnsi="Arial" w:cs="Arial"/>
        </w:rPr>
        <w:t>information</w:t>
      </w:r>
      <w:proofErr w:type="gramEnd"/>
      <w:r>
        <w:rPr>
          <w:rFonts w:ascii="Arial" w:hAnsi="Arial" w:cs="Arial"/>
        </w:rPr>
        <w:t xml:space="preserve"> please take a look at the attached brochure and advert. </w:t>
      </w:r>
    </w:p>
    <w:p w14:paraId="46F26254" w14:textId="50DC0E0B" w:rsidR="009F339E" w:rsidRDefault="009F339E" w:rsidP="009F339E">
      <w:pPr>
        <w:rPr>
          <w:rFonts w:ascii="Arial" w:hAnsi="Arial" w:cs="Arial"/>
        </w:rPr>
      </w:pPr>
      <w:r>
        <w:rPr>
          <w:rFonts w:ascii="Arial" w:hAnsi="Arial" w:cs="Arial"/>
        </w:rPr>
        <w:t xml:space="preserve"> The Research Champions </w:t>
      </w:r>
      <w:proofErr w:type="spellStart"/>
      <w:r>
        <w:rPr>
          <w:rFonts w:ascii="Arial" w:hAnsi="Arial" w:cs="Arial"/>
        </w:rPr>
        <w:t>Programme</w:t>
      </w:r>
      <w:proofErr w:type="spellEnd"/>
      <w:r>
        <w:rPr>
          <w:rFonts w:ascii="Arial" w:hAnsi="Arial" w:cs="Arial"/>
        </w:rPr>
        <w:t xml:space="preserve"> is aimed at novice researchers who want to grow their understanding of research before embarking on a clinical academic </w:t>
      </w:r>
      <w:proofErr w:type="spellStart"/>
      <w:r>
        <w:rPr>
          <w:rFonts w:ascii="Arial" w:hAnsi="Arial" w:cs="Arial"/>
        </w:rPr>
        <w:t>programme</w:t>
      </w:r>
      <w:proofErr w:type="spellEnd"/>
      <w:r>
        <w:rPr>
          <w:rFonts w:ascii="Arial" w:hAnsi="Arial" w:cs="Arial"/>
        </w:rPr>
        <w:t xml:space="preserve"> such as the NIHR Internship or Pre-Doctoral Clinical Academic Fellowship. The </w:t>
      </w:r>
      <w:proofErr w:type="gramStart"/>
      <w:r>
        <w:rPr>
          <w:rFonts w:ascii="Arial" w:hAnsi="Arial" w:cs="Arial"/>
        </w:rPr>
        <w:t>one year</w:t>
      </w:r>
      <w:proofErr w:type="gramEnd"/>
      <w:r>
        <w:rPr>
          <w:rFonts w:ascii="Arial" w:hAnsi="Arial" w:cs="Arial"/>
        </w:rPr>
        <w:t xml:space="preserve"> </w:t>
      </w:r>
      <w:proofErr w:type="spellStart"/>
      <w:r>
        <w:rPr>
          <w:rFonts w:ascii="Arial" w:hAnsi="Arial" w:cs="Arial"/>
        </w:rPr>
        <w:t>programme</w:t>
      </w:r>
      <w:proofErr w:type="spellEnd"/>
      <w:r>
        <w:rPr>
          <w:rFonts w:ascii="Arial" w:hAnsi="Arial" w:cs="Arial"/>
        </w:rPr>
        <w:t xml:space="preserve"> is aimed at Nurses, AHP’s, Dental and other patient facing staff mostly at a Band 5/6 who have service improvement/ development or evaluation ideas that are supported by their service lead. The </w:t>
      </w:r>
      <w:proofErr w:type="spellStart"/>
      <w:r>
        <w:rPr>
          <w:rFonts w:ascii="Arial" w:hAnsi="Arial" w:cs="Arial"/>
        </w:rPr>
        <w:t>programme</w:t>
      </w:r>
      <w:proofErr w:type="spellEnd"/>
      <w:r>
        <w:rPr>
          <w:rFonts w:ascii="Arial" w:hAnsi="Arial" w:cs="Arial"/>
        </w:rPr>
        <w:t xml:space="preserve"> will consist of workshops run by staff at CHSS. There are spaces available to start the </w:t>
      </w:r>
      <w:proofErr w:type="spellStart"/>
      <w:r>
        <w:rPr>
          <w:rFonts w:ascii="Arial" w:hAnsi="Arial" w:cs="Arial"/>
        </w:rPr>
        <w:t>programme</w:t>
      </w:r>
      <w:proofErr w:type="spellEnd"/>
      <w:r>
        <w:rPr>
          <w:rFonts w:ascii="Arial" w:hAnsi="Arial" w:cs="Arial"/>
        </w:rPr>
        <w:t xml:space="preserve"> in September and applications will need endorsement from your line manager </w:t>
      </w:r>
      <w:proofErr w:type="gramStart"/>
      <w:r>
        <w:rPr>
          <w:rFonts w:ascii="Arial" w:hAnsi="Arial" w:cs="Arial"/>
        </w:rPr>
        <w:t>in order to</w:t>
      </w:r>
      <w:proofErr w:type="gramEnd"/>
      <w:r>
        <w:rPr>
          <w:rFonts w:ascii="Arial" w:hAnsi="Arial" w:cs="Arial"/>
        </w:rPr>
        <w:t xml:space="preserve"> be considered. </w:t>
      </w:r>
    </w:p>
    <w:p w14:paraId="5BB2FEAA" w14:textId="77777777" w:rsidR="009F339E" w:rsidRDefault="009F339E" w:rsidP="009F339E">
      <w:pPr>
        <w:rPr>
          <w:rFonts w:ascii="Arial" w:hAnsi="Arial" w:cs="Arial"/>
        </w:rPr>
      </w:pPr>
      <w:r>
        <w:rPr>
          <w:rFonts w:ascii="Arial" w:hAnsi="Arial" w:cs="Arial"/>
        </w:rPr>
        <w:t> </w:t>
      </w:r>
    </w:p>
    <w:p w14:paraId="4E61D157" w14:textId="684A259E" w:rsidR="00BD42F5" w:rsidRDefault="009F339E" w:rsidP="00A67EC4">
      <w:pPr>
        <w:rPr>
          <w:rFonts w:ascii="Arial" w:hAnsi="Arial" w:cs="Arial"/>
          <w:b/>
          <w:bCs/>
          <w:u w:val="single"/>
        </w:rPr>
      </w:pPr>
      <w:r>
        <w:rPr>
          <w:rFonts w:ascii="Arial" w:hAnsi="Arial" w:cs="Arial"/>
          <w:b/>
          <w:bCs/>
        </w:rPr>
        <w:t xml:space="preserve">If you would like to </w:t>
      </w:r>
      <w:proofErr w:type="gramStart"/>
      <w:r>
        <w:rPr>
          <w:rFonts w:ascii="Arial" w:hAnsi="Arial" w:cs="Arial"/>
          <w:b/>
          <w:bCs/>
        </w:rPr>
        <w:t>apply</w:t>
      </w:r>
      <w:proofErr w:type="gramEnd"/>
      <w:r>
        <w:rPr>
          <w:rFonts w:ascii="Arial" w:hAnsi="Arial" w:cs="Arial"/>
          <w:b/>
          <w:bCs/>
        </w:rPr>
        <w:t xml:space="preserve"> </w:t>
      </w:r>
      <w:r>
        <w:rPr>
          <w:rFonts w:ascii="Arial" w:hAnsi="Arial" w:cs="Arial"/>
          <w:b/>
          <w:bCs/>
          <w:u w:val="single"/>
        </w:rPr>
        <w:t xml:space="preserve">please contact </w:t>
      </w:r>
      <w:hyperlink r:id="rId65" w:history="1">
        <w:r>
          <w:rPr>
            <w:rStyle w:val="Hyperlink"/>
            <w:rFonts w:ascii="Arial" w:hAnsi="Arial" w:cs="Arial"/>
            <w:b/>
            <w:bCs/>
          </w:rPr>
          <w:t>Bethany.baldock@nhs.net</w:t>
        </w:r>
      </w:hyperlink>
      <w:r>
        <w:rPr>
          <w:rFonts w:ascii="Arial" w:hAnsi="Arial" w:cs="Arial"/>
          <w:b/>
          <w:bCs/>
          <w:u w:val="single"/>
        </w:rPr>
        <w:t xml:space="preserve"> for an application form. Deadline for applications is 5pm 6</w:t>
      </w:r>
      <w:r>
        <w:rPr>
          <w:rFonts w:ascii="Arial" w:hAnsi="Arial" w:cs="Arial"/>
          <w:b/>
          <w:bCs/>
          <w:u w:val="single"/>
          <w:vertAlign w:val="superscript"/>
        </w:rPr>
        <w:t>th</w:t>
      </w:r>
      <w:r>
        <w:rPr>
          <w:rFonts w:ascii="Arial" w:hAnsi="Arial" w:cs="Arial"/>
          <w:b/>
          <w:bCs/>
          <w:u w:val="single"/>
        </w:rPr>
        <w:t xml:space="preserve"> June 2022.</w:t>
      </w:r>
    </w:p>
    <w:p w14:paraId="60B092A0" w14:textId="77777777" w:rsidR="002336E1" w:rsidRDefault="002336E1" w:rsidP="002336E1">
      <w:pPr>
        <w:spacing w:after="360"/>
        <w:ind w:left="142" w:right="142"/>
        <w:rPr>
          <w:rFonts w:ascii="Arial" w:hAnsi="Arial" w:cs="Arial"/>
          <w:b/>
          <w:bCs/>
          <w:u w:val="single"/>
        </w:rPr>
      </w:pPr>
    </w:p>
    <w:tbl>
      <w:tblPr>
        <w:tblStyle w:val="NewsletterTable"/>
        <w:tblW w:w="5077" w:type="pct"/>
        <w:tblLook w:val="0660" w:firstRow="1" w:lastRow="1" w:firstColumn="0" w:lastColumn="0" w:noHBand="1" w:noVBand="1"/>
      </w:tblPr>
      <w:tblGrid>
        <w:gridCol w:w="10939"/>
      </w:tblGrid>
      <w:tr w:rsidR="00E27610" w:rsidRPr="005A0C68" w14:paraId="11833ECC" w14:textId="77777777" w:rsidTr="00841169">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3D877AEA" w14:textId="77777777" w:rsidR="00E27610" w:rsidRPr="005A0C68" w:rsidRDefault="00E27610" w:rsidP="00841169">
            <w:pPr>
              <w:spacing w:before="0" w:line="80" w:lineRule="exact"/>
              <w:ind w:left="0"/>
            </w:pPr>
          </w:p>
        </w:tc>
      </w:tr>
      <w:tr w:rsidR="00E27610" w:rsidRPr="0063483C" w14:paraId="4FD94969" w14:textId="77777777" w:rsidTr="00841169">
        <w:trPr>
          <w:trHeight w:val="367"/>
        </w:trPr>
        <w:tc>
          <w:tcPr>
            <w:tcW w:w="5000" w:type="pct"/>
          </w:tcPr>
          <w:p w14:paraId="730CDF23" w14:textId="7ECFBF5A" w:rsidR="00E27610" w:rsidRPr="0063483C" w:rsidRDefault="006A68C4" w:rsidP="00841169">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Pages</w:t>
            </w:r>
          </w:p>
        </w:tc>
      </w:tr>
      <w:tr w:rsidR="00E27610" w:rsidRPr="005A0C68" w14:paraId="45ED0A53" w14:textId="77777777" w:rsidTr="00841169">
        <w:trPr>
          <w:trHeight w:val="80"/>
        </w:trPr>
        <w:tc>
          <w:tcPr>
            <w:tcW w:w="5000" w:type="pct"/>
          </w:tcPr>
          <w:p w14:paraId="5DE2192F" w14:textId="77777777" w:rsidR="00E27610" w:rsidRPr="005A0C68" w:rsidRDefault="00E27610" w:rsidP="00841169">
            <w:pPr>
              <w:spacing w:before="0" w:line="80" w:lineRule="exact"/>
            </w:pPr>
          </w:p>
        </w:tc>
      </w:tr>
      <w:tr w:rsidR="00E27610" w:rsidRPr="005A0C68" w14:paraId="0F391DA9" w14:textId="77777777" w:rsidTr="00841169">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31B1DB5C" w14:textId="77777777" w:rsidR="00E27610" w:rsidRPr="005A0C68" w:rsidRDefault="00E27610" w:rsidP="00841169">
            <w:pPr>
              <w:spacing w:before="0" w:line="80" w:lineRule="exact"/>
              <w:ind w:left="0"/>
            </w:pPr>
          </w:p>
        </w:tc>
      </w:tr>
    </w:tbl>
    <w:p w14:paraId="1B74AE93" w14:textId="08504031" w:rsidR="00332F04" w:rsidRDefault="00332F04" w:rsidP="00332F04">
      <w:pPr>
        <w:shd w:val="clear" w:color="auto" w:fill="FFFFFF"/>
        <w:spacing w:before="0" w:after="0" w:line="600" w:lineRule="atLeast"/>
        <w:ind w:left="0" w:right="0"/>
        <w:jc w:val="center"/>
        <w:outlineLvl w:val="0"/>
        <w:rPr>
          <w:noProof/>
        </w:rPr>
      </w:pPr>
      <w:r w:rsidRPr="00483FF6">
        <w:rPr>
          <w:noProof/>
          <w:sz w:val="32"/>
          <w:szCs w:val="32"/>
        </w:rPr>
        <w:drawing>
          <wp:anchor distT="0" distB="0" distL="114300" distR="114300" simplePos="0" relativeHeight="251651072" behindDoc="1" locked="0" layoutInCell="1" allowOverlap="1" wp14:anchorId="7FF9ACAC" wp14:editId="0C601844">
            <wp:simplePos x="0" y="0"/>
            <wp:positionH relativeFrom="column">
              <wp:posOffset>113665</wp:posOffset>
            </wp:positionH>
            <wp:positionV relativeFrom="paragraph">
              <wp:posOffset>367030</wp:posOffset>
            </wp:positionV>
            <wp:extent cx="1993900" cy="669925"/>
            <wp:effectExtent l="0" t="0" r="6350" b="0"/>
            <wp:wrapTight wrapText="bothSides">
              <wp:wrapPolygon edited="0">
                <wp:start x="0" y="0"/>
                <wp:lineTo x="0" y="15355"/>
                <wp:lineTo x="6397" y="19655"/>
                <wp:lineTo x="6397" y="20883"/>
                <wp:lineTo x="19192" y="20883"/>
                <wp:lineTo x="19192" y="19655"/>
                <wp:lineTo x="21462" y="12899"/>
                <wp:lineTo x="21462" y="3685"/>
                <wp:lineTo x="13001" y="0"/>
                <wp:lineTo x="0" y="0"/>
              </wp:wrapPolygon>
            </wp:wrapTight>
            <wp:docPr id="26" name="Picture 26" descr="Pitstop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stop Diabet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390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FEC39" w14:textId="1CBC8BEA" w:rsidR="00332F04" w:rsidRDefault="00332F04" w:rsidP="00332F04">
      <w:pPr>
        <w:shd w:val="clear" w:color="auto" w:fill="FFFFFF"/>
        <w:spacing w:before="0" w:after="0" w:line="600" w:lineRule="atLeast"/>
        <w:ind w:left="0" w:right="0"/>
        <w:jc w:val="center"/>
        <w:outlineLvl w:val="0"/>
        <w:rPr>
          <w:noProof/>
        </w:rPr>
      </w:pPr>
    </w:p>
    <w:p w14:paraId="286EC236" w14:textId="230CEFAC" w:rsidR="00332F04" w:rsidRDefault="00332F04" w:rsidP="00332F04">
      <w:pPr>
        <w:shd w:val="clear" w:color="auto" w:fill="FFFFFF"/>
        <w:spacing w:before="0" w:after="0" w:line="600" w:lineRule="atLeast"/>
        <w:ind w:left="0" w:right="0"/>
        <w:jc w:val="center"/>
        <w:outlineLvl w:val="0"/>
        <w:rPr>
          <w:noProof/>
        </w:rPr>
      </w:pPr>
    </w:p>
    <w:p w14:paraId="57A1CCB2" w14:textId="6659F885" w:rsidR="00483FF6" w:rsidRPr="00483FF6" w:rsidRDefault="00483FF6" w:rsidP="00332F04">
      <w:pPr>
        <w:shd w:val="clear" w:color="auto" w:fill="FFFFFF"/>
        <w:spacing w:before="0" w:after="0" w:line="0" w:lineRule="atLeast"/>
        <w:ind w:left="0" w:right="0"/>
        <w:jc w:val="center"/>
        <w:outlineLvl w:val="0"/>
        <w:rPr>
          <w:rFonts w:ascii="MyriadPro-Bold" w:hAnsi="MyriadPro-Bold" w:cs="MyriadPro-Bold"/>
          <w:b/>
          <w:bCs/>
          <w:color w:val="000C10"/>
          <w:sz w:val="32"/>
          <w:szCs w:val="32"/>
          <w:lang w:val="en-GB"/>
        </w:rPr>
      </w:pPr>
      <w:r>
        <w:rPr>
          <w:noProof/>
        </w:rPr>
        <w:drawing>
          <wp:inline distT="0" distB="0" distL="0" distR="0" wp14:anchorId="1F2517B2" wp14:editId="5D8F91FD">
            <wp:extent cx="4381500" cy="5828722"/>
            <wp:effectExtent l="0" t="0" r="0" b="63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67"/>
                    <a:srcRect l="26733" t="21452" r="42634" b="6105"/>
                    <a:stretch/>
                  </pic:blipFill>
                  <pic:spPr bwMode="auto">
                    <a:xfrm>
                      <a:off x="0" y="0"/>
                      <a:ext cx="4399246" cy="5852329"/>
                    </a:xfrm>
                    <a:prstGeom prst="rect">
                      <a:avLst/>
                    </a:prstGeom>
                    <a:ln>
                      <a:noFill/>
                    </a:ln>
                    <a:extLst>
                      <a:ext uri="{53640926-AAD7-44D8-BBD7-CCE9431645EC}">
                        <a14:shadowObscured xmlns:a14="http://schemas.microsoft.com/office/drawing/2010/main"/>
                      </a:ext>
                    </a:extLst>
                  </pic:spPr>
                </pic:pic>
              </a:graphicData>
            </a:graphic>
          </wp:inline>
        </w:drawing>
      </w:r>
    </w:p>
    <w:p w14:paraId="6FBF2E77" w14:textId="3B3635A9" w:rsidR="00603070" w:rsidRPr="00332F04" w:rsidRDefault="00332F04" w:rsidP="00332F04">
      <w:pPr>
        <w:shd w:val="clear" w:color="auto" w:fill="FFFFFF"/>
        <w:spacing w:before="0" w:after="0" w:line="600" w:lineRule="atLeast"/>
        <w:ind w:left="0" w:right="0"/>
        <w:jc w:val="center"/>
        <w:outlineLvl w:val="0"/>
        <w:rPr>
          <w:rFonts w:eastAsia="Times New Roman" w:cs="Times New Roman"/>
          <w:b/>
          <w:i/>
          <w:iCs/>
          <w:color w:val="956AAC" w:themeColor="accent5"/>
          <w:kern w:val="36"/>
          <w:lang w:val="en-GB" w:eastAsia="en-GB"/>
        </w:rPr>
      </w:pPr>
      <w:r w:rsidRPr="00332F04">
        <w:rPr>
          <w:rFonts w:eastAsia="Times New Roman" w:cs="Times New Roman"/>
          <w:b/>
          <w:i/>
          <w:iCs/>
          <w:color w:val="956AAC" w:themeColor="accent5"/>
          <w:kern w:val="36"/>
          <w:lang w:val="en-GB" w:eastAsia="en-GB"/>
        </w:rPr>
        <w:t>Access the links to this training via the document below:</w:t>
      </w:r>
    </w:p>
    <w:p w14:paraId="29B5761A" w14:textId="129CF471" w:rsidR="00332F04" w:rsidRDefault="00332F04" w:rsidP="00332F04">
      <w:pPr>
        <w:shd w:val="clear" w:color="auto" w:fill="FFFFFF"/>
        <w:spacing w:before="0" w:after="0" w:line="0" w:lineRule="atLeast"/>
        <w:ind w:left="0" w:right="0"/>
        <w:jc w:val="center"/>
        <w:outlineLvl w:val="0"/>
      </w:pPr>
      <w:r>
        <w:object w:dxaOrig="1508" w:dyaOrig="983" w14:anchorId="03953F41">
          <v:shape id="_x0000_i1035" type="#_x0000_t75" style="width:75.75pt;height:48.85pt" o:ole="">
            <v:imagedata r:id="rId68" o:title=""/>
          </v:shape>
          <o:OLEObject Type="Embed" ProgID="AcroExch.Document.DC" ShapeID="_x0000_i1035" DrawAspect="Icon" ObjectID="_1710950060" r:id="rId69"/>
        </w:object>
      </w:r>
    </w:p>
    <w:tbl>
      <w:tblPr>
        <w:tblStyle w:val="NewsletterTable"/>
        <w:tblW w:w="5077" w:type="pct"/>
        <w:tblLook w:val="0660" w:firstRow="1" w:lastRow="1" w:firstColumn="0" w:lastColumn="0" w:noHBand="1" w:noVBand="1"/>
      </w:tblPr>
      <w:tblGrid>
        <w:gridCol w:w="10939"/>
      </w:tblGrid>
      <w:tr w:rsidR="00136593" w:rsidRPr="005A0C68" w14:paraId="34AF5FC8" w14:textId="77777777" w:rsidTr="00536631">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1E300EAA" w14:textId="77777777" w:rsidR="00136593" w:rsidRPr="005A0C68" w:rsidRDefault="00136593" w:rsidP="00584F1A">
            <w:pPr>
              <w:spacing w:before="0" w:line="80" w:lineRule="exact"/>
              <w:ind w:left="0"/>
            </w:pPr>
          </w:p>
        </w:tc>
      </w:tr>
      <w:tr w:rsidR="00136593" w:rsidRPr="0063483C" w14:paraId="0CA33B54" w14:textId="77777777" w:rsidTr="00536631">
        <w:trPr>
          <w:trHeight w:val="367"/>
        </w:trPr>
        <w:tc>
          <w:tcPr>
            <w:tcW w:w="5000" w:type="pct"/>
          </w:tcPr>
          <w:p w14:paraId="46FA5532" w14:textId="77777777" w:rsidR="00F52A14" w:rsidRPr="0063483C" w:rsidRDefault="00136593" w:rsidP="00584F1A">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136593" w:rsidRPr="005A0C68" w14:paraId="2A57DE45" w14:textId="77777777" w:rsidTr="00536631">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6D27C906" w14:textId="77777777" w:rsidR="00136593" w:rsidRPr="005A0C68" w:rsidRDefault="00136593" w:rsidP="00584F1A">
            <w:pPr>
              <w:spacing w:before="0" w:line="80" w:lineRule="exact"/>
            </w:pPr>
          </w:p>
        </w:tc>
      </w:tr>
    </w:tbl>
    <w:p w14:paraId="7F032C78" w14:textId="49493C66" w:rsidR="00081E56" w:rsidRDefault="00081E56" w:rsidP="00081E56">
      <w:pPr>
        <w:spacing w:before="360" w:after="120" w:line="240" w:lineRule="auto"/>
        <w:ind w:left="142" w:right="142"/>
        <w:jc w:val="center"/>
        <w:rPr>
          <w:rFonts w:asciiTheme="majorHAnsi" w:hAnsiTheme="majorHAnsi" w:cs="Arial"/>
          <w:b/>
          <w:i/>
          <w:noProof/>
          <w:color w:val="956AAC" w:themeColor="accent5"/>
          <w:sz w:val="28"/>
          <w:szCs w:val="28"/>
          <w:lang w:eastAsia="en-GB"/>
        </w:rPr>
      </w:pPr>
      <w:r>
        <w:rPr>
          <w:rFonts w:ascii="Calibri" w:eastAsia="Calibri" w:hAnsi="Calibri" w:cs="Calibri"/>
          <w:b/>
          <w:noProof/>
          <w:color w:val="auto"/>
          <w:lang w:val="en-GB"/>
        </w:rPr>
        <mc:AlternateContent>
          <mc:Choice Requires="wps">
            <w:drawing>
              <wp:anchor distT="0" distB="0" distL="114300" distR="114300" simplePos="0" relativeHeight="251663872" behindDoc="0" locked="0" layoutInCell="1" allowOverlap="1" wp14:anchorId="0AAEA192" wp14:editId="67E073F8">
                <wp:simplePos x="0" y="0"/>
                <wp:positionH relativeFrom="column">
                  <wp:posOffset>4869815</wp:posOffset>
                </wp:positionH>
                <wp:positionV relativeFrom="paragraph">
                  <wp:posOffset>3029585</wp:posOffset>
                </wp:positionV>
                <wp:extent cx="1581150" cy="2603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581150" cy="260350"/>
                        </a:xfrm>
                        <a:prstGeom prst="rect">
                          <a:avLst/>
                        </a:prstGeom>
                        <a:solidFill>
                          <a:sysClr val="window" lastClr="FFFFFF"/>
                        </a:solidFill>
                        <a:ln w="6350">
                          <a:noFill/>
                        </a:ln>
                      </wps:spPr>
                      <wps:txbx>
                        <w:txbxContent>
                          <w:p w14:paraId="7FCEBB55" w14:textId="77777777" w:rsidR="00081E56" w:rsidRPr="00081E56" w:rsidRDefault="00977488" w:rsidP="00081E56">
                            <w:pPr>
                              <w:spacing w:before="0" w:after="0" w:line="240" w:lineRule="auto"/>
                              <w:ind w:left="0" w:right="0"/>
                              <w:rPr>
                                <w:rFonts w:ascii="Calibri" w:eastAsia="Calibri" w:hAnsi="Calibri" w:cs="Calibri"/>
                                <w:bCs/>
                                <w:color w:val="auto"/>
                                <w:sz w:val="18"/>
                                <w:szCs w:val="18"/>
                                <w:lang w:val="en-GB"/>
                              </w:rPr>
                            </w:pPr>
                            <w:hyperlink r:id="rId70" w:history="1">
                              <w:r w:rsidR="00081E56" w:rsidRPr="00081E56">
                                <w:rPr>
                                  <w:rStyle w:val="Hyperlink"/>
                                  <w:rFonts w:ascii="Calibri" w:eastAsia="Calibri" w:hAnsi="Calibri" w:cs="Calibri"/>
                                  <w:bCs/>
                                  <w:sz w:val="18"/>
                                  <w:szCs w:val="18"/>
                                  <w:lang w:val="en-GB"/>
                                </w:rPr>
                                <w:t>Click here to join the meeting</w:t>
                              </w:r>
                            </w:hyperlink>
                            <w:r w:rsidR="00081E56" w:rsidRPr="00081E56">
                              <w:rPr>
                                <w:rFonts w:ascii="Calibri" w:eastAsia="Calibri" w:hAnsi="Calibri" w:cs="Calibri"/>
                                <w:bCs/>
                                <w:color w:val="auto"/>
                                <w:sz w:val="18"/>
                                <w:szCs w:val="18"/>
                                <w:lang w:val="en-GB"/>
                              </w:rPr>
                              <w:t xml:space="preserve"> </w:t>
                            </w:r>
                          </w:p>
                          <w:p w14:paraId="38F5995A" w14:textId="77777777" w:rsidR="00081E56" w:rsidRDefault="00081E56" w:rsidP="00081E5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A192" id="Text Box 34" o:spid="_x0000_s1029" type="#_x0000_t202" style="position:absolute;left:0;text-align:left;margin-left:383.45pt;margin-top:238.55pt;width:124.5pt;height: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" fillcolor="window" stroked="f" strokeweight=".5pt">
                <v:textbox>
                  <w:txbxContent>
                    <w:p w14:paraId="7FCEBB55" w14:textId="77777777" w:rsidR="00081E56" w:rsidRPr="00081E56" w:rsidRDefault="00977488" w:rsidP="00081E56">
                      <w:pPr>
                        <w:spacing w:before="0" w:after="0" w:line="240" w:lineRule="auto"/>
                        <w:ind w:left="0" w:right="0"/>
                        <w:rPr>
                          <w:rFonts w:ascii="Calibri" w:eastAsia="Calibri" w:hAnsi="Calibri" w:cs="Calibri"/>
                          <w:bCs/>
                          <w:color w:val="auto"/>
                          <w:sz w:val="18"/>
                          <w:szCs w:val="18"/>
                          <w:lang w:val="en-GB"/>
                        </w:rPr>
                      </w:pPr>
                      <w:hyperlink r:id="rId71" w:history="1">
                        <w:r w:rsidR="00081E56" w:rsidRPr="00081E56">
                          <w:rPr>
                            <w:rStyle w:val="Hyperlink"/>
                            <w:rFonts w:ascii="Calibri" w:eastAsia="Calibri" w:hAnsi="Calibri" w:cs="Calibri"/>
                            <w:bCs/>
                            <w:sz w:val="18"/>
                            <w:szCs w:val="18"/>
                            <w:lang w:val="en-GB"/>
                          </w:rPr>
                          <w:t>Click here to join the meeting</w:t>
                        </w:r>
                      </w:hyperlink>
                      <w:r w:rsidR="00081E56" w:rsidRPr="00081E56">
                        <w:rPr>
                          <w:rFonts w:ascii="Calibri" w:eastAsia="Calibri" w:hAnsi="Calibri" w:cs="Calibri"/>
                          <w:bCs/>
                          <w:color w:val="auto"/>
                          <w:sz w:val="18"/>
                          <w:szCs w:val="18"/>
                          <w:lang w:val="en-GB"/>
                        </w:rPr>
                        <w:t xml:space="preserve"> </w:t>
                      </w:r>
                    </w:p>
                    <w:p w14:paraId="38F5995A" w14:textId="77777777" w:rsidR="00081E56" w:rsidRDefault="00081E56" w:rsidP="00081E56">
                      <w:pPr>
                        <w:ind w:left="0"/>
                      </w:pPr>
                    </w:p>
                  </w:txbxContent>
                </v:textbox>
              </v:shape>
            </w:pict>
          </mc:Fallback>
        </mc:AlternateContent>
      </w:r>
      <w:r>
        <w:rPr>
          <w:noProof/>
        </w:rPr>
        <w:drawing>
          <wp:inline distT="0" distB="0" distL="0" distR="0" wp14:anchorId="209F5693" wp14:editId="28CDE1DD">
            <wp:extent cx="6707870" cy="3695700"/>
            <wp:effectExtent l="0" t="0" r="0" b="0"/>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rotWithShape="1">
                    <a:blip r:embed="rId72"/>
                    <a:srcRect l="15131" t="29208" r="31124" b="18152"/>
                    <a:stretch/>
                  </pic:blipFill>
                  <pic:spPr bwMode="auto">
                    <a:xfrm>
                      <a:off x="0" y="0"/>
                      <a:ext cx="6748967" cy="3718343"/>
                    </a:xfrm>
                    <a:prstGeom prst="rect">
                      <a:avLst/>
                    </a:prstGeom>
                    <a:ln>
                      <a:noFill/>
                    </a:ln>
                    <a:extLst>
                      <a:ext uri="{53640926-AAD7-44D8-BBD7-CCE9431645EC}">
                        <a14:shadowObscured xmlns:a14="http://schemas.microsoft.com/office/drawing/2010/main"/>
                      </a:ext>
                    </a:extLst>
                  </pic:spPr>
                </pic:pic>
              </a:graphicData>
            </a:graphic>
          </wp:inline>
        </w:drawing>
      </w:r>
    </w:p>
    <w:p w14:paraId="199EF1BE" w14:textId="77777777" w:rsidR="005D0105" w:rsidRDefault="005D0105" w:rsidP="00081E56">
      <w:pPr>
        <w:spacing w:before="360" w:after="120" w:line="240" w:lineRule="auto"/>
        <w:ind w:left="142" w:right="142"/>
        <w:jc w:val="center"/>
        <w:rPr>
          <w:rFonts w:asciiTheme="majorHAnsi" w:hAnsiTheme="majorHAnsi" w:cs="Arial"/>
          <w:b/>
          <w:i/>
          <w:noProof/>
          <w:color w:val="956AAC" w:themeColor="accent5"/>
          <w:sz w:val="28"/>
          <w:szCs w:val="28"/>
          <w:lang w:eastAsia="en-GB"/>
        </w:rPr>
      </w:pPr>
    </w:p>
    <w:tbl>
      <w:tblPr>
        <w:tblStyle w:val="NewsletterTable"/>
        <w:tblW w:w="5077" w:type="pct"/>
        <w:tblLook w:val="0660" w:firstRow="1" w:lastRow="1" w:firstColumn="0" w:lastColumn="0" w:noHBand="1" w:noVBand="1"/>
      </w:tblPr>
      <w:tblGrid>
        <w:gridCol w:w="10939"/>
      </w:tblGrid>
      <w:tr w:rsidR="003A295C" w:rsidRPr="005A0C68" w14:paraId="087901A0" w14:textId="77777777" w:rsidTr="00841169">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6E212443" w14:textId="77777777" w:rsidR="003A295C" w:rsidRPr="005A0C68" w:rsidRDefault="003A295C" w:rsidP="00841169">
            <w:pPr>
              <w:spacing w:before="0" w:line="80" w:lineRule="exact"/>
              <w:ind w:left="0"/>
            </w:pPr>
          </w:p>
        </w:tc>
      </w:tr>
      <w:tr w:rsidR="003A295C" w:rsidRPr="0063483C" w14:paraId="23065D16" w14:textId="77777777" w:rsidTr="00841169">
        <w:trPr>
          <w:trHeight w:val="367"/>
        </w:trPr>
        <w:tc>
          <w:tcPr>
            <w:tcW w:w="5000" w:type="pct"/>
          </w:tcPr>
          <w:p w14:paraId="253FFE2A" w14:textId="77777777" w:rsidR="003A295C" w:rsidRPr="0063483C" w:rsidRDefault="003A295C" w:rsidP="00841169">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3A295C" w:rsidRPr="005A0C68" w14:paraId="6A27BEF2" w14:textId="77777777" w:rsidTr="00841169">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462DE7F0" w14:textId="77777777" w:rsidR="003A295C" w:rsidRPr="005A0C68" w:rsidRDefault="003A295C" w:rsidP="00841169">
            <w:pPr>
              <w:spacing w:before="0" w:line="80" w:lineRule="exact"/>
            </w:pPr>
          </w:p>
        </w:tc>
      </w:tr>
    </w:tbl>
    <w:p w14:paraId="07F6D6E9" w14:textId="0BA080B1" w:rsidR="0027046F" w:rsidRPr="00A80CE3" w:rsidRDefault="0027046F" w:rsidP="002A6970">
      <w:pPr>
        <w:spacing w:before="360" w:after="120" w:line="240" w:lineRule="auto"/>
        <w:ind w:left="142" w:right="142"/>
        <w:rPr>
          <w:rFonts w:asciiTheme="majorHAnsi" w:hAnsiTheme="majorHAnsi" w:cs="Arial"/>
          <w:b/>
          <w:bCs/>
          <w:i/>
          <w:noProof/>
          <w:color w:val="956AAC" w:themeColor="accent5"/>
          <w:sz w:val="28"/>
          <w:szCs w:val="28"/>
          <w:lang w:eastAsia="en-GB"/>
        </w:rPr>
      </w:pPr>
      <w:r w:rsidRPr="00A80CE3">
        <w:rPr>
          <w:rFonts w:asciiTheme="majorHAnsi" w:hAnsiTheme="majorHAnsi" w:cs="Arial"/>
          <w:b/>
          <w:i/>
          <w:noProof/>
          <w:color w:val="956AAC" w:themeColor="accent5"/>
          <w:sz w:val="28"/>
          <w:szCs w:val="28"/>
          <w:lang w:eastAsia="en-GB"/>
        </w:rPr>
        <w:t>Educational Opportunities open for all Primary Care and interested staff</w:t>
      </w:r>
    </w:p>
    <w:p w14:paraId="239F53F5" w14:textId="77777777" w:rsidR="00907D06" w:rsidRDefault="00486791" w:rsidP="008B1EE6">
      <w:pPr>
        <w:shd w:val="clear" w:color="auto" w:fill="FFFFFF" w:themeFill="background1"/>
        <w:spacing w:before="0" w:after="0" w:line="240" w:lineRule="auto"/>
        <w:ind w:left="142" w:right="142"/>
        <w:rPr>
          <w:rFonts w:ascii="Calibri" w:hAnsi="Calibri" w:cs="Calibri"/>
          <w:color w:val="956AAC" w:themeColor="accent5"/>
        </w:rPr>
      </w:pPr>
      <w:r w:rsidRPr="00A51439">
        <w:rPr>
          <w:rFonts w:asciiTheme="majorHAnsi" w:hAnsiTheme="majorHAnsi" w:cs="Calibri"/>
          <w:noProof/>
          <w:color w:val="956AAC" w:themeColor="accent5"/>
          <w:sz w:val="20"/>
          <w:szCs w:val="20"/>
          <w:lang w:val="en-GB" w:eastAsia="en-GB"/>
        </w:rPr>
        <w:drawing>
          <wp:anchor distT="0" distB="0" distL="114300" distR="114300" simplePos="0" relativeHeight="251653120" behindDoc="1" locked="0" layoutInCell="1" allowOverlap="1" wp14:anchorId="3BD4BCFE" wp14:editId="7D5E9CEB">
            <wp:simplePos x="0" y="0"/>
            <wp:positionH relativeFrom="column">
              <wp:posOffset>111125</wp:posOffset>
            </wp:positionH>
            <wp:positionV relativeFrom="paragraph">
              <wp:posOffset>90170</wp:posOffset>
            </wp:positionV>
            <wp:extent cx="1561465" cy="183642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956"/>
                    <a:stretch/>
                  </pic:blipFill>
                  <pic:spPr bwMode="auto">
                    <a:xfrm>
                      <a:off x="0" y="0"/>
                      <a:ext cx="1561465"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6F">
        <w:rPr>
          <w:rFonts w:ascii="Calibri" w:eastAsia="Times New Roman" w:hAnsi="Calibri" w:cs="Calibri"/>
          <w:color w:val="000000"/>
        </w:rPr>
        <w:t>​​</w:t>
      </w:r>
      <w:r w:rsidR="00DD1BB3" w:rsidRPr="00A51439">
        <w:rPr>
          <w:rFonts w:ascii="Calibri" w:hAnsi="Calibri" w:cs="Calibri"/>
          <w:color w:val="956AAC" w:themeColor="accent5"/>
        </w:rPr>
        <w:t>​</w:t>
      </w:r>
    </w:p>
    <w:p w14:paraId="12B39BEB" w14:textId="77777777" w:rsidR="002A6970" w:rsidRDefault="00483605" w:rsidP="008B1EE6">
      <w:pPr>
        <w:shd w:val="clear" w:color="auto" w:fill="FFFFFF" w:themeFill="background1"/>
        <w:spacing w:before="0" w:after="0" w:line="240" w:lineRule="auto"/>
        <w:ind w:left="142" w:right="142"/>
        <w:rPr>
          <w:rFonts w:ascii="Calibri" w:eastAsia="Times New Roman" w:hAnsi="Calibri" w:cs="Calibri"/>
          <w:i/>
          <w:color w:val="000000" w:themeColor="text1"/>
          <w:sz w:val="28"/>
          <w:szCs w:val="28"/>
          <w:lang w:val="en-GB" w:eastAsia="en-GB"/>
        </w:rPr>
      </w:pPr>
      <w:r w:rsidRPr="008B1EE6">
        <w:rPr>
          <w:rFonts w:ascii="Calibri" w:eastAsia="Times New Roman" w:hAnsi="Calibri" w:cs="Calibri"/>
          <w:i/>
          <w:color w:val="000000" w:themeColor="text1"/>
          <w:sz w:val="28"/>
          <w:szCs w:val="28"/>
          <w:lang w:val="en-GB" w:eastAsia="en-GB"/>
        </w:rPr>
        <w:t xml:space="preserve">Thank you to everyone who has joined all the </w:t>
      </w:r>
      <w:r w:rsidR="005D0105">
        <w:rPr>
          <w:rFonts w:ascii="Calibri" w:eastAsia="Times New Roman" w:hAnsi="Calibri" w:cs="Calibri"/>
          <w:i/>
          <w:color w:val="000000" w:themeColor="text1"/>
          <w:sz w:val="28"/>
          <w:szCs w:val="28"/>
          <w:lang w:val="en-GB" w:eastAsia="en-GB"/>
        </w:rPr>
        <w:t xml:space="preserve">evening </w:t>
      </w:r>
      <w:r w:rsidRPr="008B1EE6">
        <w:rPr>
          <w:rFonts w:ascii="Calibri" w:eastAsia="Times New Roman" w:hAnsi="Calibri" w:cs="Calibri"/>
          <w:i/>
          <w:color w:val="000000" w:themeColor="text1"/>
          <w:sz w:val="28"/>
          <w:szCs w:val="28"/>
          <w:lang w:val="en-GB" w:eastAsia="en-GB"/>
        </w:rPr>
        <w:t xml:space="preserve">meetings over the last year and for all your comments and interaction which are all very much appreciated. </w:t>
      </w:r>
    </w:p>
    <w:p w14:paraId="32649108" w14:textId="563B67B6" w:rsidR="00483605" w:rsidRPr="008B1EE6" w:rsidRDefault="00483605" w:rsidP="002A6970">
      <w:pPr>
        <w:shd w:val="clear" w:color="auto" w:fill="FFFFFF" w:themeFill="background1"/>
        <w:spacing w:after="0" w:line="240" w:lineRule="auto"/>
        <w:ind w:left="142" w:right="142"/>
        <w:rPr>
          <w:rFonts w:ascii="Calibri" w:hAnsi="Calibri" w:cs="Calibri"/>
          <w:color w:val="956AAC" w:themeColor="accent5"/>
          <w:sz w:val="28"/>
          <w:szCs w:val="28"/>
        </w:rPr>
      </w:pPr>
      <w:r w:rsidRPr="008B1EE6">
        <w:rPr>
          <w:rFonts w:ascii="Calibri" w:eastAsia="Times New Roman" w:hAnsi="Calibri" w:cs="Calibri"/>
          <w:i/>
          <w:color w:val="000000" w:themeColor="text1"/>
          <w:sz w:val="28"/>
          <w:szCs w:val="28"/>
          <w:lang w:val="en-GB" w:eastAsia="en-GB"/>
        </w:rPr>
        <w:t xml:space="preserve">The feedback is always </w:t>
      </w:r>
      <w:proofErr w:type="gramStart"/>
      <w:r w:rsidRPr="008B1EE6">
        <w:rPr>
          <w:rFonts w:ascii="Calibri" w:eastAsia="Times New Roman" w:hAnsi="Calibri" w:cs="Calibri"/>
          <w:i/>
          <w:color w:val="000000" w:themeColor="text1"/>
          <w:sz w:val="28"/>
          <w:szCs w:val="28"/>
          <w:lang w:val="en-GB" w:eastAsia="en-GB"/>
        </w:rPr>
        <w:t>really useful</w:t>
      </w:r>
      <w:proofErr w:type="gramEnd"/>
      <w:r w:rsidRPr="008B1EE6">
        <w:rPr>
          <w:rFonts w:ascii="Calibri" w:eastAsia="Times New Roman" w:hAnsi="Calibri" w:cs="Calibri"/>
          <w:i/>
          <w:color w:val="000000" w:themeColor="text1"/>
          <w:sz w:val="28"/>
          <w:szCs w:val="28"/>
          <w:lang w:val="en-GB" w:eastAsia="en-GB"/>
        </w:rPr>
        <w:t xml:space="preserve"> </w:t>
      </w:r>
      <w:r w:rsidR="005D0105">
        <w:rPr>
          <w:rFonts w:ascii="Calibri" w:eastAsia="Times New Roman" w:hAnsi="Calibri" w:cs="Calibri"/>
          <w:i/>
          <w:color w:val="000000" w:themeColor="text1"/>
          <w:sz w:val="28"/>
          <w:szCs w:val="28"/>
          <w:lang w:val="en-GB" w:eastAsia="en-GB"/>
        </w:rPr>
        <w:t>so please continue to submit your evaluations of the session</w:t>
      </w:r>
      <w:r w:rsidR="002A6970">
        <w:rPr>
          <w:rFonts w:ascii="Calibri" w:eastAsia="Times New Roman" w:hAnsi="Calibri" w:cs="Calibri"/>
          <w:i/>
          <w:color w:val="000000" w:themeColor="text1"/>
          <w:sz w:val="28"/>
          <w:szCs w:val="28"/>
          <w:lang w:val="en-GB" w:eastAsia="en-GB"/>
        </w:rPr>
        <w:t>s</w:t>
      </w:r>
      <w:r w:rsidR="0016032A">
        <w:rPr>
          <w:rFonts w:ascii="Calibri" w:eastAsia="Times New Roman" w:hAnsi="Calibri" w:cs="Calibri"/>
          <w:i/>
          <w:color w:val="000000" w:themeColor="text1"/>
          <w:sz w:val="28"/>
          <w:szCs w:val="28"/>
          <w:lang w:val="en-GB" w:eastAsia="en-GB"/>
        </w:rPr>
        <w:t xml:space="preserve"> you</w:t>
      </w:r>
      <w:r w:rsidR="002A6970">
        <w:rPr>
          <w:rFonts w:ascii="Calibri" w:eastAsia="Times New Roman" w:hAnsi="Calibri" w:cs="Calibri"/>
          <w:i/>
          <w:color w:val="000000" w:themeColor="text1"/>
          <w:sz w:val="28"/>
          <w:szCs w:val="28"/>
          <w:lang w:val="en-GB" w:eastAsia="en-GB"/>
        </w:rPr>
        <w:t xml:space="preserve"> attend</w:t>
      </w:r>
      <w:r w:rsidRPr="008B1EE6">
        <w:rPr>
          <w:rFonts w:ascii="Calibri" w:eastAsia="Times New Roman" w:hAnsi="Calibri" w:cs="Calibri"/>
          <w:i/>
          <w:color w:val="000000" w:themeColor="text1"/>
          <w:sz w:val="28"/>
          <w:szCs w:val="28"/>
          <w:lang w:val="en-GB" w:eastAsia="en-GB"/>
        </w:rPr>
        <w:t xml:space="preserve">. </w:t>
      </w:r>
    </w:p>
    <w:p w14:paraId="7F1257F4" w14:textId="40069898" w:rsidR="003A295C" w:rsidRDefault="00483605" w:rsidP="005D0105">
      <w:pPr>
        <w:shd w:val="clear" w:color="auto" w:fill="FFFFFF" w:themeFill="background1"/>
        <w:spacing w:after="120"/>
        <w:ind w:left="142" w:right="142"/>
        <w:rPr>
          <w:rFonts w:ascii="Calibri" w:eastAsia="Times New Roman" w:hAnsi="Calibri" w:cs="Calibri"/>
          <w:i/>
          <w:color w:val="000000" w:themeColor="text1"/>
          <w:sz w:val="28"/>
          <w:szCs w:val="28"/>
          <w:lang w:val="en-GB" w:eastAsia="en-GB"/>
        </w:rPr>
      </w:pPr>
      <w:r w:rsidRPr="008B1EE6">
        <w:rPr>
          <w:rFonts w:ascii="Calibri" w:eastAsia="Times New Roman" w:hAnsi="Calibri" w:cs="Calibri"/>
          <w:i/>
          <w:color w:val="000000" w:themeColor="text1"/>
          <w:sz w:val="28"/>
          <w:szCs w:val="28"/>
          <w:lang w:val="en-GB" w:eastAsia="en-GB"/>
        </w:rPr>
        <w:t>In the meantime, we have a few meetings planned</w:t>
      </w:r>
      <w:r w:rsidR="005D0105">
        <w:rPr>
          <w:rFonts w:ascii="Calibri" w:eastAsia="Times New Roman" w:hAnsi="Calibri" w:cs="Calibri"/>
          <w:i/>
          <w:color w:val="000000" w:themeColor="text1"/>
          <w:sz w:val="28"/>
          <w:szCs w:val="28"/>
          <w:lang w:val="en-GB" w:eastAsia="en-GB"/>
        </w:rPr>
        <w:t xml:space="preserve"> and details will be circulated in due course</w:t>
      </w:r>
      <w:r w:rsidRPr="008B1EE6">
        <w:rPr>
          <w:rFonts w:ascii="Calibri" w:eastAsia="Times New Roman" w:hAnsi="Calibri" w:cs="Calibri"/>
          <w:i/>
          <w:color w:val="000000" w:themeColor="text1"/>
          <w:sz w:val="28"/>
          <w:szCs w:val="28"/>
          <w:lang w:val="en-GB" w:eastAsia="en-GB"/>
        </w:rPr>
        <w:t xml:space="preserve">. </w:t>
      </w:r>
    </w:p>
    <w:p w14:paraId="69568804" w14:textId="1A996F6C" w:rsidR="0016032A" w:rsidRDefault="0016032A" w:rsidP="00951286">
      <w:pPr>
        <w:shd w:val="clear" w:color="auto" w:fill="FFFFFF" w:themeFill="background1"/>
        <w:spacing w:after="120"/>
        <w:ind w:left="142" w:right="142"/>
        <w:rPr>
          <w:rFonts w:ascii="Calibri" w:eastAsia="Times New Roman" w:hAnsi="Calibri" w:cs="Calibri"/>
          <w:i/>
          <w:color w:val="000000" w:themeColor="text1"/>
          <w:sz w:val="28"/>
          <w:szCs w:val="28"/>
          <w:lang w:val="en-GB" w:eastAsia="en-GB"/>
        </w:rPr>
      </w:pPr>
      <w:r>
        <w:rPr>
          <w:rFonts w:ascii="Calibri" w:eastAsia="Times New Roman" w:hAnsi="Calibri" w:cs="Calibri"/>
          <w:i/>
          <w:color w:val="000000" w:themeColor="text1"/>
          <w:sz w:val="28"/>
          <w:szCs w:val="28"/>
          <w:lang w:val="en-GB" w:eastAsia="en-GB"/>
        </w:rPr>
        <w:t xml:space="preserve">Do visit the WKEN website where you can access recordings and resources of past training events and PLTs </w:t>
      </w:r>
      <w:hyperlink r:id="rId74" w:history="1">
        <w:r w:rsidRPr="0091688F">
          <w:rPr>
            <w:rStyle w:val="Hyperlink"/>
            <w:rFonts w:ascii="Calibri" w:eastAsia="Times New Roman" w:hAnsi="Calibri" w:cs="Calibri"/>
            <w:i/>
            <w:sz w:val="28"/>
            <w:szCs w:val="28"/>
            <w:lang w:val="en-GB" w:eastAsia="en-GB"/>
          </w:rPr>
          <w:t>https://www.westkenteducationnetwork.co.uk/event_resources/</w:t>
        </w:r>
      </w:hyperlink>
      <w:r>
        <w:rPr>
          <w:rFonts w:ascii="Calibri" w:eastAsia="Times New Roman" w:hAnsi="Calibri" w:cs="Calibri"/>
          <w:i/>
          <w:color w:val="000000" w:themeColor="text1"/>
          <w:sz w:val="28"/>
          <w:szCs w:val="28"/>
          <w:lang w:val="en-GB" w:eastAsia="en-GB"/>
        </w:rPr>
        <w:t xml:space="preserve"> </w:t>
      </w:r>
    </w:p>
    <w:tbl>
      <w:tblPr>
        <w:tblStyle w:val="NewsletterTable"/>
        <w:tblW w:w="5077" w:type="pct"/>
        <w:tblLook w:val="0660" w:firstRow="1" w:lastRow="1" w:firstColumn="0" w:lastColumn="0" w:noHBand="1" w:noVBand="1"/>
      </w:tblPr>
      <w:tblGrid>
        <w:gridCol w:w="10939"/>
      </w:tblGrid>
      <w:tr w:rsidR="006A68C4" w:rsidRPr="005A0C68" w14:paraId="608A9013" w14:textId="77777777" w:rsidTr="00841169">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152FA99C" w14:textId="77777777" w:rsidR="006A68C4" w:rsidRPr="005A0C68" w:rsidRDefault="006A68C4" w:rsidP="00841169">
            <w:pPr>
              <w:spacing w:before="0" w:line="80" w:lineRule="exact"/>
              <w:ind w:left="0"/>
            </w:pPr>
            <w:bookmarkStart w:id="4" w:name="_Hlk100324068"/>
          </w:p>
        </w:tc>
      </w:tr>
      <w:tr w:rsidR="006A68C4" w:rsidRPr="0063483C" w14:paraId="4F834C41" w14:textId="77777777" w:rsidTr="00841169">
        <w:trPr>
          <w:trHeight w:val="367"/>
        </w:trPr>
        <w:tc>
          <w:tcPr>
            <w:tcW w:w="5000" w:type="pct"/>
          </w:tcPr>
          <w:p w14:paraId="3EC610E7" w14:textId="2B5CBCA2" w:rsidR="006A68C4" w:rsidRPr="0063483C" w:rsidRDefault="006A68C4" w:rsidP="00841169">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6A68C4" w:rsidRPr="005A0C68" w14:paraId="5C20EFA2" w14:textId="77777777" w:rsidTr="00841169">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7B112763" w14:textId="77777777" w:rsidR="006A68C4" w:rsidRPr="005A0C68" w:rsidRDefault="006A68C4" w:rsidP="00841169">
            <w:pPr>
              <w:spacing w:before="0" w:line="80" w:lineRule="exact"/>
            </w:pPr>
          </w:p>
        </w:tc>
      </w:tr>
      <w:bookmarkEnd w:id="4"/>
    </w:tbl>
    <w:p w14:paraId="43FF9F3E" w14:textId="408CEF4E" w:rsidR="006A68C4" w:rsidRDefault="006A68C4" w:rsidP="00483605">
      <w:pPr>
        <w:spacing w:before="0" w:after="0" w:line="240" w:lineRule="auto"/>
        <w:ind w:left="0" w:right="0"/>
        <w:rPr>
          <w:rFonts w:ascii="Calibri" w:eastAsia="Calibri" w:hAnsi="Calibri" w:cs="Calibri"/>
          <w:b/>
          <w:color w:val="auto"/>
          <w:lang w:val="en-GB"/>
        </w:rPr>
      </w:pPr>
    </w:p>
    <w:p w14:paraId="4A26CA09" w14:textId="77777777" w:rsidR="001A10ED" w:rsidRDefault="004A355A" w:rsidP="004A355A">
      <w:pPr>
        <w:spacing w:before="0" w:after="0" w:line="240" w:lineRule="auto"/>
        <w:ind w:left="142" w:right="142"/>
        <w:jc w:val="center"/>
        <w:rPr>
          <w:b/>
          <w:color w:val="956AAC" w:themeColor="accent5"/>
          <w:sz w:val="28"/>
          <w:szCs w:val="28"/>
        </w:rPr>
      </w:pPr>
      <w:r>
        <w:rPr>
          <w:noProof/>
          <w:lang w:val="en-GB" w:eastAsia="en-GB"/>
        </w:rPr>
        <mc:AlternateContent>
          <mc:Choice Requires="wps">
            <w:drawing>
              <wp:anchor distT="0" distB="0" distL="114300" distR="114300" simplePos="0" relativeHeight="251663360" behindDoc="0" locked="0" layoutInCell="1" allowOverlap="1" wp14:anchorId="02B71CED" wp14:editId="31B6E812">
                <wp:simplePos x="0" y="0"/>
                <wp:positionH relativeFrom="column">
                  <wp:posOffset>-22225</wp:posOffset>
                </wp:positionH>
                <wp:positionV relativeFrom="paragraph">
                  <wp:posOffset>158115</wp:posOffset>
                </wp:positionV>
                <wp:extent cx="6952580" cy="3078480"/>
                <wp:effectExtent l="0" t="0" r="20320" b="26670"/>
                <wp:wrapNone/>
                <wp:docPr id="10" name="Text Box 10"/>
                <wp:cNvGraphicFramePr/>
                <a:graphic xmlns:a="http://schemas.openxmlformats.org/drawingml/2006/main">
                  <a:graphicData uri="http://schemas.microsoft.com/office/word/2010/wordprocessingShape">
                    <wps:wsp>
                      <wps:cNvSpPr txBox="1"/>
                      <wps:spPr>
                        <a:xfrm>
                          <a:off x="0" y="0"/>
                          <a:ext cx="6952580" cy="3078480"/>
                        </a:xfrm>
                        <a:prstGeom prst="rect">
                          <a:avLst/>
                        </a:prstGeom>
                        <a:solidFill>
                          <a:sysClr val="window" lastClr="FFFFFF"/>
                        </a:solidFill>
                        <a:ln w="6350">
                          <a:solidFill>
                            <a:prstClr val="black"/>
                          </a:solidFill>
                        </a:ln>
                        <a:effectLst/>
                      </wps:spPr>
                      <wps:txbx>
                        <w:txbxContent>
                          <w:p w14:paraId="35C91E09" w14:textId="77777777" w:rsidR="007E2E2E" w:rsidRDefault="007E2E2E" w:rsidP="004A355A">
                            <w:pPr>
                              <w:spacing w:before="0"/>
                              <w:ind w:left="-284" w:right="142"/>
                              <w:jc w:val="center"/>
                            </w:pPr>
                            <w:r>
                              <w:rPr>
                                <w:noProof/>
                                <w:color w:val="0563C1"/>
                                <w:lang w:val="en-GB" w:eastAsia="en-GB"/>
                              </w:rPr>
                              <w:drawing>
                                <wp:inline distT="0" distB="0" distL="0" distR="0" wp14:anchorId="7BF1BBCC" wp14:editId="03BE88F5">
                                  <wp:extent cx="1654906" cy="905933"/>
                                  <wp:effectExtent l="0" t="0" r="2540" b="8890"/>
                                  <wp:docPr id="16" name="Picture 5" descr="cid:image001.jpg@01D69D97.857750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rcRect/>
                                          <a:stretch>
                                            <a:fillRect/>
                                          </a:stretch>
                                        </pic:blipFill>
                                        <pic:spPr>
                                          <a:xfrm>
                                            <a:off x="0" y="0"/>
                                            <a:ext cx="1662932" cy="910327"/>
                                          </a:xfrm>
                                          <a:prstGeom prst="rect">
                                            <a:avLst/>
                                          </a:prstGeom>
                                          <a:noFill/>
                                          <a:ln>
                                            <a:noFill/>
                                            <a:prstDash/>
                                          </a:ln>
                                        </pic:spPr>
                                      </pic:pic>
                                    </a:graphicData>
                                  </a:graphic>
                                </wp:inline>
                              </w:drawing>
                            </w:r>
                            <w:r>
                              <w:rPr>
                                <w:noProof/>
                                <w:lang w:eastAsia="en-GB"/>
                              </w:rPr>
                              <w:t xml:space="preserve">       </w:t>
                            </w:r>
                            <w:r>
                              <w:rPr>
                                <w:noProof/>
                                <w:lang w:val="en-GB" w:eastAsia="en-GB"/>
                              </w:rPr>
                              <w:drawing>
                                <wp:inline distT="0" distB="0" distL="0" distR="0" wp14:anchorId="3F98DE9E" wp14:editId="66A13567">
                                  <wp:extent cx="2184400" cy="863600"/>
                                  <wp:effectExtent l="0" t="0" r="6350" b="0"/>
                                  <wp:docPr id="17"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6">
                                            <a:extLst>
                                              <a:ext uri="{28A0092B-C50C-407E-A947-70E740481C1C}">
                                                <a14:useLocalDpi xmlns:a14="http://schemas.microsoft.com/office/drawing/2010/main" val="0"/>
                                              </a:ext>
                                            </a:extLst>
                                          </a:blip>
                                          <a:srcRect t="4288" b="7857"/>
                                          <a:stretch>
                                            <a:fillRect/>
                                          </a:stretch>
                                        </pic:blipFill>
                                        <pic:spPr bwMode="auto">
                                          <a:xfrm>
                                            <a:off x="0" y="0"/>
                                            <a:ext cx="2183651" cy="863304"/>
                                          </a:xfrm>
                                          <a:prstGeom prst="rect">
                                            <a:avLst/>
                                          </a:prstGeom>
                                          <a:noFill/>
                                          <a:ln>
                                            <a:noFill/>
                                          </a:ln>
                                        </pic:spPr>
                                      </pic:pic>
                                    </a:graphicData>
                                  </a:graphic>
                                </wp:inline>
                              </w:drawing>
                            </w:r>
                            <w:r>
                              <w:rPr>
                                <w:noProof/>
                                <w:sz w:val="28"/>
                                <w:szCs w:val="28"/>
                                <w:lang w:val="en-GB" w:eastAsia="en-GB"/>
                              </w:rPr>
                              <w:drawing>
                                <wp:inline distT="0" distB="0" distL="0" distR="0" wp14:anchorId="518AA0BC" wp14:editId="4E4530DA">
                                  <wp:extent cx="1744133" cy="1066800"/>
                                  <wp:effectExtent l="0" t="0" r="8890" b="0"/>
                                  <wp:docPr id="19"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694" b="22823"/>
                                          <a:stretch/>
                                        </pic:blipFill>
                                        <pic:spPr bwMode="auto">
                                          <a:xfrm>
                                            <a:off x="0" y="0"/>
                                            <a:ext cx="1757713" cy="1075106"/>
                                          </a:xfrm>
                                          <a:prstGeom prst="rect">
                                            <a:avLst/>
                                          </a:prstGeom>
                                          <a:noFill/>
                                          <a:ln>
                                            <a:noFill/>
                                          </a:ln>
                                          <a:extLst>
                                            <a:ext uri="{53640926-AAD7-44D8-BBD7-CCE9431645EC}">
                                              <a14:shadowObscured xmlns:a14="http://schemas.microsoft.com/office/drawing/2010/main"/>
                                            </a:ext>
                                          </a:extLst>
                                        </pic:spPr>
                                      </pic:pic>
                                    </a:graphicData>
                                  </a:graphic>
                                </wp:inline>
                              </w:drawing>
                            </w:r>
                          </w:p>
                          <w:p w14:paraId="7F9216DB" w14:textId="77777777" w:rsidR="007E2E2E" w:rsidRDefault="007E2E2E" w:rsidP="004A355A">
                            <w:pPr>
                              <w:autoSpaceDE w:val="0"/>
                              <w:autoSpaceDN w:val="0"/>
                              <w:adjustRightInd w:val="0"/>
                              <w:spacing w:before="360" w:after="0" w:line="240" w:lineRule="auto"/>
                              <w:ind w:left="0" w:right="0"/>
                              <w:jc w:val="center"/>
                              <w:rPr>
                                <w:rFonts w:asciiTheme="majorHAnsi" w:hAnsiTheme="majorHAnsi"/>
                                <w:b/>
                                <w:bCs/>
                                <w:color w:val="956AAC" w:themeColor="accent5"/>
                                <w:sz w:val="28"/>
                                <w:szCs w:val="28"/>
                                <w:lang w:val="en-GB"/>
                              </w:rPr>
                            </w:pPr>
                            <w:r>
                              <w:rPr>
                                <w:rFonts w:asciiTheme="majorHAnsi" w:hAnsiTheme="majorHAnsi"/>
                                <w:b/>
                                <w:bCs/>
                                <w:color w:val="956AAC" w:themeColor="accent5"/>
                                <w:sz w:val="28"/>
                                <w:szCs w:val="28"/>
                                <w:lang w:val="en-GB"/>
                              </w:rPr>
                              <w:t xml:space="preserve">Kent and Medway </w:t>
                            </w:r>
                            <w:r w:rsidRPr="00E1209C">
                              <w:rPr>
                                <w:rFonts w:asciiTheme="majorHAnsi" w:hAnsiTheme="majorHAnsi"/>
                                <w:b/>
                                <w:bCs/>
                                <w:color w:val="956AAC" w:themeColor="accent5"/>
                                <w:sz w:val="28"/>
                                <w:szCs w:val="28"/>
                                <w:lang w:val="en-GB"/>
                              </w:rPr>
                              <w:t>Primary Care</w:t>
                            </w:r>
                            <w:r>
                              <w:rPr>
                                <w:rFonts w:asciiTheme="majorHAnsi" w:hAnsiTheme="majorHAnsi"/>
                                <w:b/>
                                <w:bCs/>
                                <w:color w:val="956AAC" w:themeColor="accent5"/>
                                <w:sz w:val="28"/>
                                <w:szCs w:val="28"/>
                                <w:lang w:val="en-GB"/>
                              </w:rPr>
                              <w:t xml:space="preserve"> Training Hub</w:t>
                            </w:r>
                          </w:p>
                          <w:p w14:paraId="2283DCBA" w14:textId="77777777" w:rsidR="007E2E2E" w:rsidRPr="002317E3" w:rsidRDefault="007E2E2E" w:rsidP="004A355A">
                            <w:pPr>
                              <w:pStyle w:val="mb1"/>
                              <w:spacing w:before="120" w:after="0" w:line="240" w:lineRule="exact"/>
                              <w:rPr>
                                <w:rFonts w:ascii="Calibri" w:hAnsi="Calibri" w:cs="Calibri"/>
                                <w:color w:val="2F2E2C"/>
                                <w:sz w:val="22"/>
                                <w:szCs w:val="22"/>
                              </w:rPr>
                            </w:pPr>
                            <w:r w:rsidRPr="002317E3">
                              <w:rPr>
                                <w:rStyle w:val="mb"/>
                                <w:rFonts w:ascii="Calibri" w:hAnsi="Calibri" w:cs="Calibri"/>
                                <w:color w:val="030303"/>
                                <w:sz w:val="22"/>
                                <w:szCs w:val="22"/>
                              </w:rPr>
                              <w:t xml:space="preserve">Your Training Hubs across Kent &amp; Medway (West Kent, North </w:t>
                            </w:r>
                            <w:proofErr w:type="gramStart"/>
                            <w:r w:rsidRPr="002317E3">
                              <w:rPr>
                                <w:rStyle w:val="mb"/>
                                <w:rFonts w:ascii="Calibri" w:hAnsi="Calibri" w:cs="Calibri"/>
                                <w:color w:val="030303"/>
                                <w:sz w:val="22"/>
                                <w:szCs w:val="22"/>
                              </w:rPr>
                              <w:t>Kent</w:t>
                            </w:r>
                            <w:proofErr w:type="gramEnd"/>
                            <w:r w:rsidRPr="002317E3">
                              <w:rPr>
                                <w:rStyle w:val="mb"/>
                                <w:rFonts w:ascii="Calibri" w:hAnsi="Calibri" w:cs="Calibri"/>
                                <w:color w:val="030303"/>
                                <w:sz w:val="22"/>
                                <w:szCs w:val="22"/>
                              </w:rPr>
                              <w:t xml:space="preserve"> and East Kent) are grouping their synergies and their training offers throughout the county under the name of </w:t>
                            </w:r>
                            <w:r w:rsidRPr="002317E3">
                              <w:rPr>
                                <w:rStyle w:val="mb"/>
                                <w:rFonts w:ascii="Calibri" w:hAnsi="Calibri" w:cs="Calibri"/>
                                <w:b/>
                                <w:bCs/>
                                <w:color w:val="030303"/>
                                <w:sz w:val="22"/>
                                <w:szCs w:val="22"/>
                              </w:rPr>
                              <w:t>Kent &amp; Medway Primary Care Training Hub.</w:t>
                            </w:r>
                          </w:p>
                          <w:p w14:paraId="37B78724" w14:textId="77777777" w:rsidR="007E2E2E" w:rsidRPr="002317E3" w:rsidRDefault="007E2E2E" w:rsidP="004A355A">
                            <w:pPr>
                              <w:pStyle w:val="mb1"/>
                              <w:spacing w:before="0" w:after="120"/>
                              <w:rPr>
                                <w:rStyle w:val="mb"/>
                                <w:rFonts w:ascii="Calibri" w:hAnsi="Calibri" w:cs="Calibri"/>
                                <w:color w:val="030303"/>
                                <w:sz w:val="22"/>
                                <w:szCs w:val="22"/>
                              </w:rPr>
                            </w:pPr>
                            <w:r w:rsidRPr="002317E3">
                              <w:rPr>
                                <w:rStyle w:val="mb"/>
                                <w:rFonts w:ascii="Calibri" w:hAnsi="Calibri" w:cs="Calibri"/>
                                <w:color w:val="030303"/>
                                <w:sz w:val="22"/>
                                <w:szCs w:val="22"/>
                              </w:rPr>
                              <w:t>There are still local-specific training opportunities and support available via you</w:t>
                            </w:r>
                            <w:r>
                              <w:rPr>
                                <w:rStyle w:val="mb"/>
                                <w:rFonts w:ascii="Calibri" w:hAnsi="Calibri" w:cs="Calibri"/>
                                <w:color w:val="030303"/>
                                <w:sz w:val="22"/>
                                <w:szCs w:val="22"/>
                              </w:rPr>
                              <w:t>r</w:t>
                            </w:r>
                            <w:r w:rsidRPr="002317E3">
                              <w:rPr>
                                <w:rStyle w:val="mb"/>
                                <w:rFonts w:ascii="Calibri" w:hAnsi="Calibri" w:cs="Calibri"/>
                                <w:color w:val="030303"/>
                                <w:sz w:val="22"/>
                                <w:szCs w:val="22"/>
                              </w:rPr>
                              <w:t xml:space="preserve"> locality training hub </w:t>
                            </w:r>
                            <w:r w:rsidRPr="004A39DF">
                              <w:rPr>
                                <w:rStyle w:val="mb"/>
                                <w:rFonts w:ascii="Calibri" w:hAnsi="Calibri" w:cs="Calibri"/>
                                <w:b/>
                                <w:color w:val="030303"/>
                                <w:sz w:val="22"/>
                                <w:szCs w:val="22"/>
                              </w:rPr>
                              <w:t>(WKEN)</w:t>
                            </w:r>
                            <w:r w:rsidRPr="004A39DF">
                              <w:rPr>
                                <w:rStyle w:val="mb"/>
                                <w:rFonts w:ascii="Calibri" w:hAnsi="Calibri" w:cs="Calibri"/>
                                <w:color w:val="030303"/>
                                <w:sz w:val="22"/>
                                <w:szCs w:val="22"/>
                              </w:rPr>
                              <w:t>.</w:t>
                            </w:r>
                          </w:p>
                          <w:p w14:paraId="16C83311" w14:textId="77777777" w:rsidR="007E2E2E" w:rsidRPr="002317E3" w:rsidRDefault="007E2E2E" w:rsidP="004A355A">
                            <w:pPr>
                              <w:pStyle w:val="mb1"/>
                              <w:spacing w:before="0" w:after="120"/>
                              <w:rPr>
                                <w:rFonts w:ascii="Calibri" w:hAnsi="Calibri" w:cs="Calibri"/>
                                <w:color w:val="2F2E2C"/>
                                <w:sz w:val="22"/>
                                <w:szCs w:val="22"/>
                              </w:rPr>
                            </w:pPr>
                            <w:r w:rsidRPr="00916183">
                              <w:rPr>
                                <w:rStyle w:val="mb"/>
                                <w:rFonts w:ascii="Calibri" w:hAnsi="Calibri" w:cs="Calibri"/>
                                <w:b/>
                                <w:i/>
                                <w:color w:val="030303"/>
                                <w:sz w:val="22"/>
                                <w:szCs w:val="22"/>
                                <w:u w:val="single"/>
                              </w:rPr>
                              <w:t xml:space="preserve">In </w:t>
                            </w:r>
                            <w:r w:rsidRPr="004A39DF">
                              <w:rPr>
                                <w:rStyle w:val="mb"/>
                                <w:rFonts w:ascii="Calibri" w:hAnsi="Calibri" w:cs="Calibri"/>
                                <w:b/>
                                <w:i/>
                                <w:color w:val="030303"/>
                                <w:sz w:val="22"/>
                                <w:szCs w:val="22"/>
                                <w:u w:val="single"/>
                              </w:rPr>
                              <w:t>addition</w:t>
                            </w:r>
                            <w:r w:rsidRPr="004A39DF">
                              <w:rPr>
                                <w:rStyle w:val="mb"/>
                                <w:rFonts w:ascii="Calibri" w:hAnsi="Calibri" w:cs="Calibri"/>
                                <w:color w:val="030303"/>
                                <w:sz w:val="22"/>
                                <w:szCs w:val="22"/>
                                <w:u w:val="single"/>
                              </w:rPr>
                              <w:t xml:space="preserve"> </w:t>
                            </w:r>
                            <w:r w:rsidRPr="004A39DF">
                              <w:rPr>
                                <w:rStyle w:val="mb"/>
                                <w:rFonts w:ascii="Calibri" w:hAnsi="Calibri" w:cs="Calibri"/>
                                <w:b/>
                                <w:i/>
                                <w:color w:val="030303"/>
                                <w:sz w:val="22"/>
                                <w:szCs w:val="22"/>
                                <w:u w:val="single"/>
                              </w:rPr>
                              <w:t xml:space="preserve">to your </w:t>
                            </w:r>
                            <w:r>
                              <w:rPr>
                                <w:rStyle w:val="mb"/>
                                <w:rFonts w:ascii="Calibri" w:hAnsi="Calibri" w:cs="Calibri"/>
                                <w:b/>
                                <w:i/>
                                <w:color w:val="030303"/>
                                <w:sz w:val="22"/>
                                <w:szCs w:val="22"/>
                                <w:u w:val="single"/>
                              </w:rPr>
                              <w:t xml:space="preserve">West Kent </w:t>
                            </w:r>
                            <w:r w:rsidRPr="004A39DF">
                              <w:rPr>
                                <w:rStyle w:val="mb"/>
                                <w:rFonts w:ascii="Calibri" w:hAnsi="Calibri" w:cs="Calibri"/>
                                <w:b/>
                                <w:i/>
                                <w:color w:val="030303"/>
                                <w:sz w:val="22"/>
                                <w:szCs w:val="22"/>
                                <w:u w:val="single"/>
                              </w:rPr>
                              <w:t>locality newsletter</w:t>
                            </w:r>
                            <w:r w:rsidRPr="002317E3">
                              <w:rPr>
                                <w:rStyle w:val="mb"/>
                                <w:rFonts w:ascii="Calibri" w:hAnsi="Calibri" w:cs="Calibri"/>
                                <w:color w:val="030303"/>
                                <w:sz w:val="22"/>
                                <w:szCs w:val="22"/>
                              </w:rPr>
                              <w:t>, a new newsletter for the KMPC Training Hub will be shared from January, with a new logo, a different look but still monthly information for your practice.</w:t>
                            </w:r>
                          </w:p>
                          <w:p w14:paraId="195BD57D" w14:textId="4C6929F0" w:rsidR="007E2E2E" w:rsidRDefault="007E2E2E" w:rsidP="004A355A">
                            <w:pPr>
                              <w:pStyle w:val="mb1"/>
                              <w:spacing w:before="0" w:after="120"/>
                              <w:rPr>
                                <w:rStyle w:val="mb"/>
                                <w:rFonts w:ascii="Calibri" w:hAnsi="Calibri" w:cs="Calibri"/>
                                <w:b/>
                                <w:color w:val="956AAC" w:themeColor="accent5"/>
                                <w:sz w:val="22"/>
                                <w:szCs w:val="22"/>
                              </w:rPr>
                            </w:pPr>
                            <w:r w:rsidRPr="002317E3">
                              <w:rPr>
                                <w:rStyle w:val="mb"/>
                                <w:rFonts w:ascii="Calibri" w:hAnsi="Calibri" w:cs="Calibri"/>
                                <w:color w:val="030303"/>
                                <w:sz w:val="22"/>
                                <w:szCs w:val="22"/>
                              </w:rPr>
                              <w:t>In order to receive this new publication, f</w:t>
                            </w:r>
                            <w:r>
                              <w:rPr>
                                <w:rStyle w:val="mb"/>
                                <w:rFonts w:ascii="Calibri" w:hAnsi="Calibri" w:cs="Calibri"/>
                                <w:color w:val="030303"/>
                                <w:sz w:val="22"/>
                                <w:szCs w:val="22"/>
                              </w:rPr>
                              <w:t xml:space="preserve">or data protection purposes </w:t>
                            </w:r>
                            <w:r w:rsidRPr="002317E3">
                              <w:rPr>
                                <w:rStyle w:val="mb"/>
                                <w:rFonts w:ascii="Calibri" w:hAnsi="Calibri" w:cs="Calibri"/>
                                <w:color w:val="030303"/>
                                <w:sz w:val="22"/>
                                <w:szCs w:val="22"/>
                              </w:rPr>
                              <w:t xml:space="preserve">you will need to </w:t>
                            </w:r>
                            <w:hyperlink r:id="rId78" w:history="1">
                              <w:r w:rsidRPr="002317E3">
                                <w:rPr>
                                  <w:rStyle w:val="Hyperlink"/>
                                  <w:rFonts w:ascii="Calibri" w:hAnsi="Calibri" w:cs="Calibri"/>
                                  <w:b/>
                                  <w:color w:val="956AAC" w:themeColor="accent5"/>
                                  <w:sz w:val="22"/>
                                  <w:szCs w:val="22"/>
                                </w:rPr>
                                <w:t>Subscribe to KMPC Training Hub Newsletter</w:t>
                              </w:r>
                            </w:hyperlink>
                            <w:r w:rsidRPr="002317E3">
                              <w:rPr>
                                <w:rStyle w:val="mb"/>
                                <w:rFonts w:ascii="Calibri" w:hAnsi="Calibri" w:cs="Calibri"/>
                                <w:b/>
                                <w:color w:val="956AAC" w:themeColor="accent5"/>
                                <w:sz w:val="22"/>
                                <w:szCs w:val="22"/>
                              </w:rPr>
                              <w:t xml:space="preserve"> </w:t>
                            </w:r>
                          </w:p>
                          <w:p w14:paraId="797AB80C" w14:textId="73F398B8" w:rsidR="00845F2A" w:rsidRDefault="00845F2A" w:rsidP="004A355A">
                            <w:pPr>
                              <w:pStyle w:val="mb1"/>
                              <w:spacing w:before="0" w:after="120"/>
                              <w:rPr>
                                <w:rStyle w:val="mb"/>
                                <w:rFonts w:ascii="Calibri" w:hAnsi="Calibri" w:cs="Calibri"/>
                                <w:b/>
                                <w:color w:val="956AAC" w:themeColor="accent5"/>
                                <w:sz w:val="22"/>
                                <w:szCs w:val="22"/>
                              </w:rPr>
                            </w:pPr>
                          </w:p>
                          <w:p w14:paraId="6336CE7E" w14:textId="489C9728" w:rsidR="00845F2A" w:rsidRDefault="00845F2A" w:rsidP="004A355A">
                            <w:pPr>
                              <w:pStyle w:val="mb1"/>
                              <w:spacing w:before="0" w:after="120"/>
                              <w:rPr>
                                <w:rStyle w:val="mb"/>
                                <w:rFonts w:ascii="Calibri" w:hAnsi="Calibri" w:cs="Calibri"/>
                                <w:b/>
                                <w:color w:val="956AAC" w:themeColor="accent5"/>
                                <w:sz w:val="22"/>
                                <w:szCs w:val="22"/>
                              </w:rPr>
                            </w:pPr>
                          </w:p>
                          <w:p w14:paraId="3A5FBC23" w14:textId="05C1660E" w:rsidR="00845F2A" w:rsidRDefault="00845F2A" w:rsidP="004A355A">
                            <w:pPr>
                              <w:pStyle w:val="mb1"/>
                              <w:spacing w:before="0" w:after="120"/>
                              <w:rPr>
                                <w:rStyle w:val="mb"/>
                                <w:rFonts w:ascii="Calibri" w:hAnsi="Calibri" w:cs="Calibri"/>
                                <w:b/>
                                <w:color w:val="956AAC" w:themeColor="accent5"/>
                                <w:sz w:val="22"/>
                                <w:szCs w:val="22"/>
                              </w:rPr>
                            </w:pPr>
                          </w:p>
                          <w:p w14:paraId="6774EAAB" w14:textId="0B5B9C2F" w:rsidR="00845F2A" w:rsidRDefault="00845F2A" w:rsidP="004A355A">
                            <w:pPr>
                              <w:pStyle w:val="mb1"/>
                              <w:spacing w:before="0" w:after="120"/>
                              <w:rPr>
                                <w:rStyle w:val="mb"/>
                                <w:rFonts w:ascii="Calibri" w:hAnsi="Calibri" w:cs="Calibri"/>
                                <w:b/>
                                <w:color w:val="956AAC" w:themeColor="accent5"/>
                                <w:sz w:val="22"/>
                                <w:szCs w:val="22"/>
                              </w:rPr>
                            </w:pPr>
                          </w:p>
                          <w:p w14:paraId="5483666E" w14:textId="77777777" w:rsidR="00845F2A" w:rsidRPr="002317E3" w:rsidRDefault="00845F2A" w:rsidP="004A355A">
                            <w:pPr>
                              <w:pStyle w:val="mb1"/>
                              <w:spacing w:before="0" w:after="120"/>
                              <w:rPr>
                                <w:rStyle w:val="mb"/>
                                <w:rFonts w:ascii="Calibri" w:hAnsi="Calibri" w:cs="Calibri"/>
                                <w:b/>
                                <w:color w:val="956AAC" w:themeColor="accent5"/>
                                <w:sz w:val="22"/>
                                <w:szCs w:val="22"/>
                              </w:rPr>
                            </w:pPr>
                          </w:p>
                          <w:p w14:paraId="7319ECBB" w14:textId="77777777" w:rsidR="007E2E2E" w:rsidRDefault="007E2E2E" w:rsidP="00FC139D">
                            <w:pPr>
                              <w:pStyle w:val="mb1"/>
                              <w:spacing w:before="0" w:after="0" w:line="240" w:lineRule="exact"/>
                              <w:rPr>
                                <w:rFonts w:ascii="Helvetica" w:hAnsi="Helvetica"/>
                                <w:color w:val="2F2E2C"/>
                                <w:sz w:val="21"/>
                                <w:szCs w:val="21"/>
                              </w:rPr>
                            </w:pPr>
                            <w:r>
                              <w:rPr>
                                <w:rFonts w:ascii="Helvetica" w:hAnsi="Helvetica"/>
                                <w:color w:val="2F2E2C"/>
                                <w:sz w:val="21"/>
                                <w:szCs w:val="21"/>
                              </w:rPr>
                              <w:t xml:space="preserve"> </w:t>
                            </w:r>
                          </w:p>
                          <w:p w14:paraId="449BB759" w14:textId="77777777" w:rsidR="007E2E2E" w:rsidRDefault="007E2E2E" w:rsidP="00E7211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1CED" id="Text Box 10" o:spid="_x0000_s1030" type="#_x0000_t202" style="position:absolute;left:0;text-align:left;margin-left:-1.75pt;margin-top:12.45pt;width:547.45pt;height:2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" fillcolor="window" strokeweight=".5pt">
                <v:textbox>
                  <w:txbxContent>
                    <w:p w14:paraId="35C91E09" w14:textId="77777777" w:rsidR="007E2E2E" w:rsidRDefault="007E2E2E" w:rsidP="004A355A">
                      <w:pPr>
                        <w:spacing w:before="0"/>
                        <w:ind w:left="-284" w:right="142"/>
                        <w:jc w:val="center"/>
                      </w:pPr>
                      <w:r>
                        <w:rPr>
                          <w:noProof/>
                          <w:color w:val="0563C1"/>
                          <w:lang w:val="en-GB" w:eastAsia="en-GB"/>
                        </w:rPr>
                        <w:drawing>
                          <wp:inline distT="0" distB="0" distL="0" distR="0" wp14:anchorId="7BF1BBCC" wp14:editId="03BE88F5">
                            <wp:extent cx="1654906" cy="905933"/>
                            <wp:effectExtent l="0" t="0" r="2540" b="8890"/>
                            <wp:docPr id="16" name="Picture 5" descr="cid:image001.jpg@01D69D97.857750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rcRect/>
                                    <a:stretch>
                                      <a:fillRect/>
                                    </a:stretch>
                                  </pic:blipFill>
                                  <pic:spPr>
                                    <a:xfrm>
                                      <a:off x="0" y="0"/>
                                      <a:ext cx="1662932" cy="910327"/>
                                    </a:xfrm>
                                    <a:prstGeom prst="rect">
                                      <a:avLst/>
                                    </a:prstGeom>
                                    <a:noFill/>
                                    <a:ln>
                                      <a:noFill/>
                                      <a:prstDash/>
                                    </a:ln>
                                  </pic:spPr>
                                </pic:pic>
                              </a:graphicData>
                            </a:graphic>
                          </wp:inline>
                        </w:drawing>
                      </w:r>
                      <w:r>
                        <w:rPr>
                          <w:noProof/>
                          <w:lang w:eastAsia="en-GB"/>
                        </w:rPr>
                        <w:t xml:space="preserve">       </w:t>
                      </w:r>
                      <w:r>
                        <w:rPr>
                          <w:noProof/>
                          <w:lang w:val="en-GB" w:eastAsia="en-GB"/>
                        </w:rPr>
                        <w:drawing>
                          <wp:inline distT="0" distB="0" distL="0" distR="0" wp14:anchorId="3F98DE9E" wp14:editId="66A13567">
                            <wp:extent cx="2184400" cy="863600"/>
                            <wp:effectExtent l="0" t="0" r="6350" b="0"/>
                            <wp:docPr id="17"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6">
                                      <a:extLst>
                                        <a:ext uri="{28A0092B-C50C-407E-A947-70E740481C1C}">
                                          <a14:useLocalDpi xmlns:a14="http://schemas.microsoft.com/office/drawing/2010/main" val="0"/>
                                        </a:ext>
                                      </a:extLst>
                                    </a:blip>
                                    <a:srcRect t="4288" b="7857"/>
                                    <a:stretch>
                                      <a:fillRect/>
                                    </a:stretch>
                                  </pic:blipFill>
                                  <pic:spPr bwMode="auto">
                                    <a:xfrm>
                                      <a:off x="0" y="0"/>
                                      <a:ext cx="2183651" cy="863304"/>
                                    </a:xfrm>
                                    <a:prstGeom prst="rect">
                                      <a:avLst/>
                                    </a:prstGeom>
                                    <a:noFill/>
                                    <a:ln>
                                      <a:noFill/>
                                    </a:ln>
                                  </pic:spPr>
                                </pic:pic>
                              </a:graphicData>
                            </a:graphic>
                          </wp:inline>
                        </w:drawing>
                      </w:r>
                      <w:r>
                        <w:rPr>
                          <w:noProof/>
                          <w:sz w:val="28"/>
                          <w:szCs w:val="28"/>
                          <w:lang w:val="en-GB" w:eastAsia="en-GB"/>
                        </w:rPr>
                        <w:drawing>
                          <wp:inline distT="0" distB="0" distL="0" distR="0" wp14:anchorId="518AA0BC" wp14:editId="4E4530DA">
                            <wp:extent cx="1744133" cy="1066800"/>
                            <wp:effectExtent l="0" t="0" r="8890" b="0"/>
                            <wp:docPr id="19"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694" b="22823"/>
                                    <a:stretch/>
                                  </pic:blipFill>
                                  <pic:spPr bwMode="auto">
                                    <a:xfrm>
                                      <a:off x="0" y="0"/>
                                      <a:ext cx="1757713" cy="1075106"/>
                                    </a:xfrm>
                                    <a:prstGeom prst="rect">
                                      <a:avLst/>
                                    </a:prstGeom>
                                    <a:noFill/>
                                    <a:ln>
                                      <a:noFill/>
                                    </a:ln>
                                    <a:extLst>
                                      <a:ext uri="{53640926-AAD7-44D8-BBD7-CCE9431645EC}">
                                        <a14:shadowObscured xmlns:a14="http://schemas.microsoft.com/office/drawing/2010/main"/>
                                      </a:ext>
                                    </a:extLst>
                                  </pic:spPr>
                                </pic:pic>
                              </a:graphicData>
                            </a:graphic>
                          </wp:inline>
                        </w:drawing>
                      </w:r>
                    </w:p>
                    <w:p w14:paraId="7F9216DB" w14:textId="77777777" w:rsidR="007E2E2E" w:rsidRDefault="007E2E2E" w:rsidP="004A355A">
                      <w:pPr>
                        <w:autoSpaceDE w:val="0"/>
                        <w:autoSpaceDN w:val="0"/>
                        <w:adjustRightInd w:val="0"/>
                        <w:spacing w:before="360" w:after="0" w:line="240" w:lineRule="auto"/>
                        <w:ind w:left="0" w:right="0"/>
                        <w:jc w:val="center"/>
                        <w:rPr>
                          <w:rFonts w:asciiTheme="majorHAnsi" w:hAnsiTheme="majorHAnsi"/>
                          <w:b/>
                          <w:bCs/>
                          <w:color w:val="956AAC" w:themeColor="accent5"/>
                          <w:sz w:val="28"/>
                          <w:szCs w:val="28"/>
                          <w:lang w:val="en-GB"/>
                        </w:rPr>
                      </w:pPr>
                      <w:r>
                        <w:rPr>
                          <w:rFonts w:asciiTheme="majorHAnsi" w:hAnsiTheme="majorHAnsi"/>
                          <w:b/>
                          <w:bCs/>
                          <w:color w:val="956AAC" w:themeColor="accent5"/>
                          <w:sz w:val="28"/>
                          <w:szCs w:val="28"/>
                          <w:lang w:val="en-GB"/>
                        </w:rPr>
                        <w:t xml:space="preserve">Kent and Medway </w:t>
                      </w:r>
                      <w:r w:rsidRPr="00E1209C">
                        <w:rPr>
                          <w:rFonts w:asciiTheme="majorHAnsi" w:hAnsiTheme="majorHAnsi"/>
                          <w:b/>
                          <w:bCs/>
                          <w:color w:val="956AAC" w:themeColor="accent5"/>
                          <w:sz w:val="28"/>
                          <w:szCs w:val="28"/>
                          <w:lang w:val="en-GB"/>
                        </w:rPr>
                        <w:t>Primary Care</w:t>
                      </w:r>
                      <w:r>
                        <w:rPr>
                          <w:rFonts w:asciiTheme="majorHAnsi" w:hAnsiTheme="majorHAnsi"/>
                          <w:b/>
                          <w:bCs/>
                          <w:color w:val="956AAC" w:themeColor="accent5"/>
                          <w:sz w:val="28"/>
                          <w:szCs w:val="28"/>
                          <w:lang w:val="en-GB"/>
                        </w:rPr>
                        <w:t xml:space="preserve"> Training Hub</w:t>
                      </w:r>
                    </w:p>
                    <w:p w14:paraId="2283DCBA" w14:textId="77777777" w:rsidR="007E2E2E" w:rsidRPr="002317E3" w:rsidRDefault="007E2E2E" w:rsidP="004A355A">
                      <w:pPr>
                        <w:pStyle w:val="mb1"/>
                        <w:spacing w:before="120" w:after="0" w:line="240" w:lineRule="exact"/>
                        <w:rPr>
                          <w:rFonts w:ascii="Calibri" w:hAnsi="Calibri" w:cs="Calibri"/>
                          <w:color w:val="2F2E2C"/>
                          <w:sz w:val="22"/>
                          <w:szCs w:val="22"/>
                        </w:rPr>
                      </w:pPr>
                      <w:r w:rsidRPr="002317E3">
                        <w:rPr>
                          <w:rStyle w:val="mb"/>
                          <w:rFonts w:ascii="Calibri" w:hAnsi="Calibri" w:cs="Calibri"/>
                          <w:color w:val="030303"/>
                          <w:sz w:val="22"/>
                          <w:szCs w:val="22"/>
                        </w:rPr>
                        <w:t xml:space="preserve">Your Training Hubs across Kent &amp; Medway (West Kent, North </w:t>
                      </w:r>
                      <w:proofErr w:type="gramStart"/>
                      <w:r w:rsidRPr="002317E3">
                        <w:rPr>
                          <w:rStyle w:val="mb"/>
                          <w:rFonts w:ascii="Calibri" w:hAnsi="Calibri" w:cs="Calibri"/>
                          <w:color w:val="030303"/>
                          <w:sz w:val="22"/>
                          <w:szCs w:val="22"/>
                        </w:rPr>
                        <w:t>Kent</w:t>
                      </w:r>
                      <w:proofErr w:type="gramEnd"/>
                      <w:r w:rsidRPr="002317E3">
                        <w:rPr>
                          <w:rStyle w:val="mb"/>
                          <w:rFonts w:ascii="Calibri" w:hAnsi="Calibri" w:cs="Calibri"/>
                          <w:color w:val="030303"/>
                          <w:sz w:val="22"/>
                          <w:szCs w:val="22"/>
                        </w:rPr>
                        <w:t xml:space="preserve"> and East Kent) are grouping their synergies and their training offers throughout the county under the name of </w:t>
                      </w:r>
                      <w:r w:rsidRPr="002317E3">
                        <w:rPr>
                          <w:rStyle w:val="mb"/>
                          <w:rFonts w:ascii="Calibri" w:hAnsi="Calibri" w:cs="Calibri"/>
                          <w:b/>
                          <w:bCs/>
                          <w:color w:val="030303"/>
                          <w:sz w:val="22"/>
                          <w:szCs w:val="22"/>
                        </w:rPr>
                        <w:t>Kent &amp; Medway Primary Care Training Hub.</w:t>
                      </w:r>
                    </w:p>
                    <w:p w14:paraId="37B78724" w14:textId="77777777" w:rsidR="007E2E2E" w:rsidRPr="002317E3" w:rsidRDefault="007E2E2E" w:rsidP="004A355A">
                      <w:pPr>
                        <w:pStyle w:val="mb1"/>
                        <w:spacing w:before="0" w:after="120"/>
                        <w:rPr>
                          <w:rStyle w:val="mb"/>
                          <w:rFonts w:ascii="Calibri" w:hAnsi="Calibri" w:cs="Calibri"/>
                          <w:color w:val="030303"/>
                          <w:sz w:val="22"/>
                          <w:szCs w:val="22"/>
                        </w:rPr>
                      </w:pPr>
                      <w:r w:rsidRPr="002317E3">
                        <w:rPr>
                          <w:rStyle w:val="mb"/>
                          <w:rFonts w:ascii="Calibri" w:hAnsi="Calibri" w:cs="Calibri"/>
                          <w:color w:val="030303"/>
                          <w:sz w:val="22"/>
                          <w:szCs w:val="22"/>
                        </w:rPr>
                        <w:t>There are still local-specific training opportunities and support available via you</w:t>
                      </w:r>
                      <w:r>
                        <w:rPr>
                          <w:rStyle w:val="mb"/>
                          <w:rFonts w:ascii="Calibri" w:hAnsi="Calibri" w:cs="Calibri"/>
                          <w:color w:val="030303"/>
                          <w:sz w:val="22"/>
                          <w:szCs w:val="22"/>
                        </w:rPr>
                        <w:t>r</w:t>
                      </w:r>
                      <w:r w:rsidRPr="002317E3">
                        <w:rPr>
                          <w:rStyle w:val="mb"/>
                          <w:rFonts w:ascii="Calibri" w:hAnsi="Calibri" w:cs="Calibri"/>
                          <w:color w:val="030303"/>
                          <w:sz w:val="22"/>
                          <w:szCs w:val="22"/>
                        </w:rPr>
                        <w:t xml:space="preserve"> locality training hub </w:t>
                      </w:r>
                      <w:r w:rsidRPr="004A39DF">
                        <w:rPr>
                          <w:rStyle w:val="mb"/>
                          <w:rFonts w:ascii="Calibri" w:hAnsi="Calibri" w:cs="Calibri"/>
                          <w:b/>
                          <w:color w:val="030303"/>
                          <w:sz w:val="22"/>
                          <w:szCs w:val="22"/>
                        </w:rPr>
                        <w:t>(WKEN)</w:t>
                      </w:r>
                      <w:r w:rsidRPr="004A39DF">
                        <w:rPr>
                          <w:rStyle w:val="mb"/>
                          <w:rFonts w:ascii="Calibri" w:hAnsi="Calibri" w:cs="Calibri"/>
                          <w:color w:val="030303"/>
                          <w:sz w:val="22"/>
                          <w:szCs w:val="22"/>
                        </w:rPr>
                        <w:t>.</w:t>
                      </w:r>
                    </w:p>
                    <w:p w14:paraId="16C83311" w14:textId="77777777" w:rsidR="007E2E2E" w:rsidRPr="002317E3" w:rsidRDefault="007E2E2E" w:rsidP="004A355A">
                      <w:pPr>
                        <w:pStyle w:val="mb1"/>
                        <w:spacing w:before="0" w:after="120"/>
                        <w:rPr>
                          <w:rFonts w:ascii="Calibri" w:hAnsi="Calibri" w:cs="Calibri"/>
                          <w:color w:val="2F2E2C"/>
                          <w:sz w:val="22"/>
                          <w:szCs w:val="22"/>
                        </w:rPr>
                      </w:pPr>
                      <w:r w:rsidRPr="00916183">
                        <w:rPr>
                          <w:rStyle w:val="mb"/>
                          <w:rFonts w:ascii="Calibri" w:hAnsi="Calibri" w:cs="Calibri"/>
                          <w:b/>
                          <w:i/>
                          <w:color w:val="030303"/>
                          <w:sz w:val="22"/>
                          <w:szCs w:val="22"/>
                          <w:u w:val="single"/>
                        </w:rPr>
                        <w:t xml:space="preserve">In </w:t>
                      </w:r>
                      <w:r w:rsidRPr="004A39DF">
                        <w:rPr>
                          <w:rStyle w:val="mb"/>
                          <w:rFonts w:ascii="Calibri" w:hAnsi="Calibri" w:cs="Calibri"/>
                          <w:b/>
                          <w:i/>
                          <w:color w:val="030303"/>
                          <w:sz w:val="22"/>
                          <w:szCs w:val="22"/>
                          <w:u w:val="single"/>
                        </w:rPr>
                        <w:t>addition</w:t>
                      </w:r>
                      <w:r w:rsidRPr="004A39DF">
                        <w:rPr>
                          <w:rStyle w:val="mb"/>
                          <w:rFonts w:ascii="Calibri" w:hAnsi="Calibri" w:cs="Calibri"/>
                          <w:color w:val="030303"/>
                          <w:sz w:val="22"/>
                          <w:szCs w:val="22"/>
                          <w:u w:val="single"/>
                        </w:rPr>
                        <w:t xml:space="preserve"> </w:t>
                      </w:r>
                      <w:r w:rsidRPr="004A39DF">
                        <w:rPr>
                          <w:rStyle w:val="mb"/>
                          <w:rFonts w:ascii="Calibri" w:hAnsi="Calibri" w:cs="Calibri"/>
                          <w:b/>
                          <w:i/>
                          <w:color w:val="030303"/>
                          <w:sz w:val="22"/>
                          <w:szCs w:val="22"/>
                          <w:u w:val="single"/>
                        </w:rPr>
                        <w:t xml:space="preserve">to your </w:t>
                      </w:r>
                      <w:r>
                        <w:rPr>
                          <w:rStyle w:val="mb"/>
                          <w:rFonts w:ascii="Calibri" w:hAnsi="Calibri" w:cs="Calibri"/>
                          <w:b/>
                          <w:i/>
                          <w:color w:val="030303"/>
                          <w:sz w:val="22"/>
                          <w:szCs w:val="22"/>
                          <w:u w:val="single"/>
                        </w:rPr>
                        <w:t xml:space="preserve">West Kent </w:t>
                      </w:r>
                      <w:r w:rsidRPr="004A39DF">
                        <w:rPr>
                          <w:rStyle w:val="mb"/>
                          <w:rFonts w:ascii="Calibri" w:hAnsi="Calibri" w:cs="Calibri"/>
                          <w:b/>
                          <w:i/>
                          <w:color w:val="030303"/>
                          <w:sz w:val="22"/>
                          <w:szCs w:val="22"/>
                          <w:u w:val="single"/>
                        </w:rPr>
                        <w:t>locality newsletter</w:t>
                      </w:r>
                      <w:r w:rsidRPr="002317E3">
                        <w:rPr>
                          <w:rStyle w:val="mb"/>
                          <w:rFonts w:ascii="Calibri" w:hAnsi="Calibri" w:cs="Calibri"/>
                          <w:color w:val="030303"/>
                          <w:sz w:val="22"/>
                          <w:szCs w:val="22"/>
                        </w:rPr>
                        <w:t>, a new newsletter for the KMPC Training Hub will be shared from January, with a new logo, a different look but still monthly information for your practice.</w:t>
                      </w:r>
                    </w:p>
                    <w:p w14:paraId="195BD57D" w14:textId="4C6929F0" w:rsidR="007E2E2E" w:rsidRDefault="007E2E2E" w:rsidP="004A355A">
                      <w:pPr>
                        <w:pStyle w:val="mb1"/>
                        <w:spacing w:before="0" w:after="120"/>
                        <w:rPr>
                          <w:rStyle w:val="mb"/>
                          <w:rFonts w:ascii="Calibri" w:hAnsi="Calibri" w:cs="Calibri"/>
                          <w:b/>
                          <w:color w:val="956AAC" w:themeColor="accent5"/>
                          <w:sz w:val="22"/>
                          <w:szCs w:val="22"/>
                        </w:rPr>
                      </w:pPr>
                      <w:r w:rsidRPr="002317E3">
                        <w:rPr>
                          <w:rStyle w:val="mb"/>
                          <w:rFonts w:ascii="Calibri" w:hAnsi="Calibri" w:cs="Calibri"/>
                          <w:color w:val="030303"/>
                          <w:sz w:val="22"/>
                          <w:szCs w:val="22"/>
                        </w:rPr>
                        <w:t>In order to receive this new publication, f</w:t>
                      </w:r>
                      <w:r>
                        <w:rPr>
                          <w:rStyle w:val="mb"/>
                          <w:rFonts w:ascii="Calibri" w:hAnsi="Calibri" w:cs="Calibri"/>
                          <w:color w:val="030303"/>
                          <w:sz w:val="22"/>
                          <w:szCs w:val="22"/>
                        </w:rPr>
                        <w:t xml:space="preserve">or data protection purposes </w:t>
                      </w:r>
                      <w:r w:rsidRPr="002317E3">
                        <w:rPr>
                          <w:rStyle w:val="mb"/>
                          <w:rFonts w:ascii="Calibri" w:hAnsi="Calibri" w:cs="Calibri"/>
                          <w:color w:val="030303"/>
                          <w:sz w:val="22"/>
                          <w:szCs w:val="22"/>
                        </w:rPr>
                        <w:t xml:space="preserve">you will need to </w:t>
                      </w:r>
                      <w:hyperlink r:id="rId79" w:history="1">
                        <w:r w:rsidRPr="002317E3">
                          <w:rPr>
                            <w:rStyle w:val="Hyperlink"/>
                            <w:rFonts w:ascii="Calibri" w:hAnsi="Calibri" w:cs="Calibri"/>
                            <w:b/>
                            <w:color w:val="956AAC" w:themeColor="accent5"/>
                            <w:sz w:val="22"/>
                            <w:szCs w:val="22"/>
                          </w:rPr>
                          <w:t>Subscribe to KMPC Training Hub Newsletter</w:t>
                        </w:r>
                      </w:hyperlink>
                      <w:r w:rsidRPr="002317E3">
                        <w:rPr>
                          <w:rStyle w:val="mb"/>
                          <w:rFonts w:ascii="Calibri" w:hAnsi="Calibri" w:cs="Calibri"/>
                          <w:b/>
                          <w:color w:val="956AAC" w:themeColor="accent5"/>
                          <w:sz w:val="22"/>
                          <w:szCs w:val="22"/>
                        </w:rPr>
                        <w:t xml:space="preserve"> </w:t>
                      </w:r>
                    </w:p>
                    <w:p w14:paraId="797AB80C" w14:textId="73F398B8" w:rsidR="00845F2A" w:rsidRDefault="00845F2A" w:rsidP="004A355A">
                      <w:pPr>
                        <w:pStyle w:val="mb1"/>
                        <w:spacing w:before="0" w:after="120"/>
                        <w:rPr>
                          <w:rStyle w:val="mb"/>
                          <w:rFonts w:ascii="Calibri" w:hAnsi="Calibri" w:cs="Calibri"/>
                          <w:b/>
                          <w:color w:val="956AAC" w:themeColor="accent5"/>
                          <w:sz w:val="22"/>
                          <w:szCs w:val="22"/>
                        </w:rPr>
                      </w:pPr>
                    </w:p>
                    <w:p w14:paraId="6336CE7E" w14:textId="489C9728" w:rsidR="00845F2A" w:rsidRDefault="00845F2A" w:rsidP="004A355A">
                      <w:pPr>
                        <w:pStyle w:val="mb1"/>
                        <w:spacing w:before="0" w:after="120"/>
                        <w:rPr>
                          <w:rStyle w:val="mb"/>
                          <w:rFonts w:ascii="Calibri" w:hAnsi="Calibri" w:cs="Calibri"/>
                          <w:b/>
                          <w:color w:val="956AAC" w:themeColor="accent5"/>
                          <w:sz w:val="22"/>
                          <w:szCs w:val="22"/>
                        </w:rPr>
                      </w:pPr>
                    </w:p>
                    <w:p w14:paraId="3A5FBC23" w14:textId="05C1660E" w:rsidR="00845F2A" w:rsidRDefault="00845F2A" w:rsidP="004A355A">
                      <w:pPr>
                        <w:pStyle w:val="mb1"/>
                        <w:spacing w:before="0" w:after="120"/>
                        <w:rPr>
                          <w:rStyle w:val="mb"/>
                          <w:rFonts w:ascii="Calibri" w:hAnsi="Calibri" w:cs="Calibri"/>
                          <w:b/>
                          <w:color w:val="956AAC" w:themeColor="accent5"/>
                          <w:sz w:val="22"/>
                          <w:szCs w:val="22"/>
                        </w:rPr>
                      </w:pPr>
                    </w:p>
                    <w:p w14:paraId="6774EAAB" w14:textId="0B5B9C2F" w:rsidR="00845F2A" w:rsidRDefault="00845F2A" w:rsidP="004A355A">
                      <w:pPr>
                        <w:pStyle w:val="mb1"/>
                        <w:spacing w:before="0" w:after="120"/>
                        <w:rPr>
                          <w:rStyle w:val="mb"/>
                          <w:rFonts w:ascii="Calibri" w:hAnsi="Calibri" w:cs="Calibri"/>
                          <w:b/>
                          <w:color w:val="956AAC" w:themeColor="accent5"/>
                          <w:sz w:val="22"/>
                          <w:szCs w:val="22"/>
                        </w:rPr>
                      </w:pPr>
                    </w:p>
                    <w:p w14:paraId="5483666E" w14:textId="77777777" w:rsidR="00845F2A" w:rsidRPr="002317E3" w:rsidRDefault="00845F2A" w:rsidP="004A355A">
                      <w:pPr>
                        <w:pStyle w:val="mb1"/>
                        <w:spacing w:before="0" w:after="120"/>
                        <w:rPr>
                          <w:rStyle w:val="mb"/>
                          <w:rFonts w:ascii="Calibri" w:hAnsi="Calibri" w:cs="Calibri"/>
                          <w:b/>
                          <w:color w:val="956AAC" w:themeColor="accent5"/>
                          <w:sz w:val="22"/>
                          <w:szCs w:val="22"/>
                        </w:rPr>
                      </w:pPr>
                    </w:p>
                    <w:p w14:paraId="7319ECBB" w14:textId="77777777" w:rsidR="007E2E2E" w:rsidRDefault="007E2E2E" w:rsidP="00FC139D">
                      <w:pPr>
                        <w:pStyle w:val="mb1"/>
                        <w:spacing w:before="0" w:after="0" w:line="240" w:lineRule="exact"/>
                        <w:rPr>
                          <w:rFonts w:ascii="Helvetica" w:hAnsi="Helvetica"/>
                          <w:color w:val="2F2E2C"/>
                          <w:sz w:val="21"/>
                          <w:szCs w:val="21"/>
                        </w:rPr>
                      </w:pPr>
                      <w:r>
                        <w:rPr>
                          <w:rFonts w:ascii="Helvetica" w:hAnsi="Helvetica"/>
                          <w:color w:val="2F2E2C"/>
                          <w:sz w:val="21"/>
                          <w:szCs w:val="21"/>
                        </w:rPr>
                        <w:t xml:space="preserve"> </w:t>
                      </w:r>
                    </w:p>
                    <w:p w14:paraId="449BB759" w14:textId="77777777" w:rsidR="007E2E2E" w:rsidRDefault="007E2E2E" w:rsidP="00E72117">
                      <w:pPr>
                        <w:ind w:left="0"/>
                      </w:pPr>
                    </w:p>
                  </w:txbxContent>
                </v:textbox>
              </v:shape>
            </w:pict>
          </mc:Fallback>
        </mc:AlternateContent>
      </w:r>
    </w:p>
    <w:p w14:paraId="4D218560" w14:textId="77777777" w:rsidR="001A10ED" w:rsidRDefault="001A10ED" w:rsidP="00F322FF">
      <w:pPr>
        <w:spacing w:before="120" w:after="0" w:line="240" w:lineRule="auto"/>
        <w:ind w:left="142" w:right="142"/>
        <w:jc w:val="center"/>
        <w:rPr>
          <w:b/>
          <w:color w:val="956AAC" w:themeColor="accent5"/>
          <w:sz w:val="28"/>
          <w:szCs w:val="28"/>
        </w:rPr>
      </w:pPr>
    </w:p>
    <w:p w14:paraId="1A068001" w14:textId="77777777" w:rsidR="001A10ED" w:rsidRDefault="001A10ED" w:rsidP="00F322FF">
      <w:pPr>
        <w:spacing w:before="120" w:after="0" w:line="240" w:lineRule="auto"/>
        <w:ind w:left="142" w:right="142"/>
        <w:jc w:val="center"/>
        <w:rPr>
          <w:b/>
          <w:color w:val="956AAC" w:themeColor="accent5"/>
          <w:sz w:val="28"/>
          <w:szCs w:val="28"/>
        </w:rPr>
      </w:pPr>
    </w:p>
    <w:p w14:paraId="06696ED3" w14:textId="77777777" w:rsidR="001A10ED" w:rsidRDefault="001A10ED" w:rsidP="00F322FF">
      <w:pPr>
        <w:spacing w:before="120" w:after="0" w:line="240" w:lineRule="auto"/>
        <w:ind w:left="142" w:right="142"/>
        <w:jc w:val="center"/>
        <w:rPr>
          <w:b/>
          <w:color w:val="956AAC" w:themeColor="accent5"/>
          <w:sz w:val="28"/>
          <w:szCs w:val="28"/>
        </w:rPr>
      </w:pPr>
    </w:p>
    <w:p w14:paraId="15CD3A92" w14:textId="77777777" w:rsidR="000532E7" w:rsidRDefault="000532E7" w:rsidP="00773788">
      <w:pPr>
        <w:spacing w:before="0" w:after="240" w:line="240" w:lineRule="auto"/>
        <w:ind w:left="142" w:right="142"/>
        <w:jc w:val="center"/>
      </w:pPr>
    </w:p>
    <w:p w14:paraId="7D4CA311" w14:textId="77777777" w:rsidR="008830C1" w:rsidRDefault="008830C1" w:rsidP="00773788">
      <w:pPr>
        <w:shd w:val="clear" w:color="auto" w:fill="FFFFFF"/>
        <w:spacing w:before="0" w:after="120" w:line="240" w:lineRule="auto"/>
        <w:ind w:left="142" w:right="141"/>
        <w:textAlignment w:val="baseline"/>
        <w:rPr>
          <w:rFonts w:ascii="Calibri" w:eastAsia="Calibri" w:hAnsi="Calibri" w:cs="Calibri"/>
          <w:color w:val="auto"/>
          <w:lang w:val="en-GB"/>
        </w:rPr>
      </w:pPr>
      <w:r>
        <w:rPr>
          <w:rFonts w:ascii="Calibri" w:eastAsia="Calibri" w:hAnsi="Calibri" w:cs="Calibri"/>
          <w:color w:val="auto"/>
          <w:lang w:val="en-GB"/>
        </w:rPr>
        <w:tab/>
      </w:r>
    </w:p>
    <w:p w14:paraId="0018AD94" w14:textId="77777777"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4DC7B78B" w14:textId="77777777"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01D932DB" w14:textId="77777777"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0480B721" w14:textId="77777777"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58FE2FFA" w14:textId="77777777"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2A836321" w14:textId="77777777" w:rsidR="00FC139D" w:rsidRDefault="00FC139D"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0D7EA0F7" w14:textId="5C50A50F" w:rsidR="00307542" w:rsidRDefault="00A26F1C" w:rsidP="00A26F1C">
      <w:pPr>
        <w:shd w:val="clear" w:color="auto" w:fill="FFFFFF"/>
        <w:spacing w:before="0" w:after="120" w:line="240" w:lineRule="auto"/>
        <w:ind w:left="142" w:right="141"/>
        <w:textAlignment w:val="baseline"/>
        <w:rPr>
          <w:rFonts w:ascii="Calibri" w:eastAsia="Calibri" w:hAnsi="Calibri" w:cs="Calibri"/>
          <w:color w:val="auto"/>
          <w:lang w:val="en-GB"/>
        </w:rPr>
      </w:pPr>
      <w:r>
        <w:rPr>
          <w:rFonts w:ascii="Arial" w:hAnsi="Arial" w:cs="Arial"/>
          <w:noProof/>
          <w:sz w:val="20"/>
          <w:szCs w:val="20"/>
          <w:lang w:eastAsia="en-GB"/>
        </w:rPr>
        <w:drawing>
          <wp:anchor distT="0" distB="0" distL="114300" distR="114300" simplePos="0" relativeHeight="251661824" behindDoc="0" locked="0" layoutInCell="1" allowOverlap="1" wp14:anchorId="01DDFE87" wp14:editId="50F1C864">
            <wp:simplePos x="0" y="0"/>
            <wp:positionH relativeFrom="column">
              <wp:posOffset>129540</wp:posOffset>
            </wp:positionH>
            <wp:positionV relativeFrom="paragraph">
              <wp:posOffset>245110</wp:posOffset>
            </wp:positionV>
            <wp:extent cx="1635760" cy="678180"/>
            <wp:effectExtent l="0" t="0" r="2540" b="7620"/>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63576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7D67C" w14:textId="432778C3" w:rsidR="00A26F1C" w:rsidRDefault="00A26F1C" w:rsidP="00A26F1C">
      <w:pPr>
        <w:spacing w:before="0" w:after="0" w:line="240" w:lineRule="auto"/>
        <w:ind w:left="142" w:right="0"/>
        <w:textAlignment w:val="baseline"/>
        <w:rPr>
          <w:rFonts w:asciiTheme="majorHAnsi" w:eastAsia="Times New Roman" w:hAnsiTheme="majorHAnsi" w:cs="Poppins"/>
          <w:b/>
          <w:bCs/>
          <w:color w:val="716039"/>
          <w:bdr w:val="none" w:sz="0" w:space="0" w:color="auto" w:frame="1"/>
          <w:lang w:val="en-GB" w:eastAsia="en-GB"/>
        </w:rPr>
      </w:pPr>
    </w:p>
    <w:p w14:paraId="0F89138C" w14:textId="77777777" w:rsidR="00935CC6" w:rsidRDefault="00935CC6" w:rsidP="00A26F1C">
      <w:pPr>
        <w:spacing w:before="0" w:after="0" w:line="240" w:lineRule="auto"/>
        <w:ind w:left="142" w:right="0"/>
        <w:textAlignment w:val="baseline"/>
        <w:rPr>
          <w:rFonts w:asciiTheme="majorHAnsi" w:eastAsia="Times New Roman" w:hAnsiTheme="majorHAnsi" w:cs="Poppins"/>
          <w:b/>
          <w:bCs/>
          <w:color w:val="auto"/>
          <w:bdr w:val="none" w:sz="0" w:space="0" w:color="auto" w:frame="1"/>
          <w:lang w:val="en-GB" w:eastAsia="en-GB"/>
        </w:rPr>
      </w:pPr>
    </w:p>
    <w:p w14:paraId="17387434" w14:textId="72DC7BDF" w:rsidR="00A26F1C" w:rsidRPr="00A26F1C" w:rsidRDefault="00A26F1C" w:rsidP="00A26F1C">
      <w:pPr>
        <w:spacing w:before="0" w:after="0" w:line="240" w:lineRule="auto"/>
        <w:ind w:left="142" w:right="0"/>
        <w:textAlignment w:val="baseline"/>
        <w:rPr>
          <w:rFonts w:asciiTheme="majorHAnsi" w:eastAsia="Times New Roman" w:hAnsiTheme="majorHAnsi" w:cs="Poppins"/>
          <w:b/>
          <w:bCs/>
          <w:color w:val="auto"/>
          <w:bdr w:val="none" w:sz="0" w:space="0" w:color="auto" w:frame="1"/>
          <w:lang w:val="en-GB" w:eastAsia="en-GB"/>
        </w:rPr>
      </w:pPr>
      <w:r w:rsidRPr="00A26F1C">
        <w:rPr>
          <w:rFonts w:asciiTheme="majorHAnsi" w:eastAsia="Times New Roman" w:hAnsiTheme="majorHAnsi" w:cs="Poppins"/>
          <w:b/>
          <w:bCs/>
          <w:color w:val="auto"/>
          <w:bdr w:val="none" w:sz="0" w:space="0" w:color="auto" w:frame="1"/>
          <w:lang w:val="en-GB" w:eastAsia="en-GB"/>
        </w:rPr>
        <w:t xml:space="preserve">Here at the Kent &amp; Medway Primary Care Training Hub we are planning a </w:t>
      </w:r>
      <w:proofErr w:type="gramStart"/>
      <w:r w:rsidRPr="00A26F1C">
        <w:rPr>
          <w:rFonts w:asciiTheme="majorHAnsi" w:eastAsia="Times New Roman" w:hAnsiTheme="majorHAnsi" w:cs="Poppins"/>
          <w:b/>
          <w:bCs/>
          <w:color w:val="auto"/>
          <w:bdr w:val="none" w:sz="0" w:space="0" w:color="auto" w:frame="1"/>
          <w:lang w:val="en-GB" w:eastAsia="en-GB"/>
        </w:rPr>
        <w:t>brand new</w:t>
      </w:r>
      <w:proofErr w:type="gramEnd"/>
      <w:r w:rsidRPr="00A26F1C">
        <w:rPr>
          <w:rFonts w:asciiTheme="majorHAnsi" w:eastAsia="Times New Roman" w:hAnsiTheme="majorHAnsi" w:cs="Poppins"/>
          <w:b/>
          <w:bCs/>
          <w:color w:val="auto"/>
          <w:bdr w:val="none" w:sz="0" w:space="0" w:color="auto" w:frame="1"/>
          <w:lang w:val="en-GB" w:eastAsia="en-GB"/>
        </w:rPr>
        <w:t xml:space="preserve"> website. Bringing together North, East and West Training Hubs.</w:t>
      </w:r>
    </w:p>
    <w:p w14:paraId="6BCEB283"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lang w:val="en-GB" w:eastAsia="en-GB"/>
        </w:rPr>
      </w:pPr>
    </w:p>
    <w:p w14:paraId="73A335F3"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lang w:val="en-GB" w:eastAsia="en-GB"/>
        </w:rPr>
      </w:pPr>
      <w:r w:rsidRPr="00A26F1C">
        <w:rPr>
          <w:rFonts w:asciiTheme="majorHAnsi" w:eastAsia="Times New Roman" w:hAnsiTheme="majorHAnsi" w:cs="Poppins"/>
          <w:color w:val="auto"/>
          <w:bdr w:val="none" w:sz="0" w:space="0" w:color="auto" w:frame="1"/>
          <w:lang w:val="en-GB" w:eastAsia="en-GB"/>
        </w:rPr>
        <w:t xml:space="preserve">As our Primary Care </w:t>
      </w:r>
      <w:proofErr w:type="gramStart"/>
      <w:r w:rsidRPr="00A26F1C">
        <w:rPr>
          <w:rFonts w:asciiTheme="majorHAnsi" w:eastAsia="Times New Roman" w:hAnsiTheme="majorHAnsi" w:cs="Poppins"/>
          <w:color w:val="auto"/>
          <w:bdr w:val="none" w:sz="0" w:space="0" w:color="auto" w:frame="1"/>
          <w:lang w:val="en-GB" w:eastAsia="en-GB"/>
        </w:rPr>
        <w:t>colleagues</w:t>
      </w:r>
      <w:proofErr w:type="gramEnd"/>
      <w:r w:rsidRPr="00A26F1C">
        <w:rPr>
          <w:rFonts w:asciiTheme="majorHAnsi" w:eastAsia="Times New Roman" w:hAnsiTheme="majorHAnsi" w:cs="Poppins"/>
          <w:color w:val="auto"/>
          <w:bdr w:val="none" w:sz="0" w:space="0" w:color="auto" w:frame="1"/>
          <w:lang w:val="en-GB" w:eastAsia="en-GB"/>
        </w:rPr>
        <w:t xml:space="preserve"> we would like to hear your thoughts. This will help us build the best website for you and your teams.</w:t>
      </w:r>
    </w:p>
    <w:p w14:paraId="57599227"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lang w:val="en-GB" w:eastAsia="en-GB"/>
        </w:rPr>
      </w:pPr>
    </w:p>
    <w:p w14:paraId="2248CB25"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lang w:val="en-GB" w:eastAsia="en-GB"/>
        </w:rPr>
      </w:pPr>
      <w:r w:rsidRPr="00A26F1C">
        <w:rPr>
          <w:rFonts w:asciiTheme="majorHAnsi" w:eastAsia="Times New Roman" w:hAnsiTheme="majorHAnsi" w:cs="Poppins"/>
          <w:color w:val="auto"/>
          <w:bdr w:val="none" w:sz="0" w:space="0" w:color="auto" w:frame="1"/>
          <w:lang w:val="en-GB" w:eastAsia="en-GB"/>
        </w:rPr>
        <w:t xml:space="preserve">The survey is short and will take just a few minutes to complete. </w:t>
      </w:r>
    </w:p>
    <w:p w14:paraId="5DA61046"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lang w:val="en-GB" w:eastAsia="en-GB"/>
        </w:rPr>
      </w:pPr>
    </w:p>
    <w:p w14:paraId="46CB325C"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bdr w:val="none" w:sz="0" w:space="0" w:color="auto" w:frame="1"/>
          <w:lang w:val="en-GB" w:eastAsia="en-GB"/>
        </w:rPr>
      </w:pPr>
      <w:r w:rsidRPr="00A26F1C">
        <w:rPr>
          <w:rFonts w:asciiTheme="majorHAnsi" w:eastAsia="Times New Roman" w:hAnsiTheme="majorHAnsi" w:cs="Poppins"/>
          <w:b/>
          <w:bCs/>
          <w:color w:val="auto"/>
          <w:bdr w:val="none" w:sz="0" w:space="0" w:color="auto" w:frame="1"/>
          <w:lang w:val="en-GB" w:eastAsia="en-GB"/>
        </w:rPr>
        <w:t>Access the survey here:</w:t>
      </w:r>
      <w:r w:rsidRPr="00A26F1C">
        <w:rPr>
          <w:rFonts w:asciiTheme="majorHAnsi" w:eastAsia="Times New Roman" w:hAnsiTheme="majorHAnsi" w:cs="Poppins"/>
          <w:color w:val="auto"/>
          <w:bdr w:val="none" w:sz="0" w:space="0" w:color="auto" w:frame="1"/>
          <w:lang w:val="en-GB" w:eastAsia="en-GB"/>
        </w:rPr>
        <w:t xml:space="preserve"> </w:t>
      </w:r>
      <w:hyperlink r:id="rId82" w:tgtFrame="_blank" w:history="1">
        <w:r w:rsidRPr="00A26F1C">
          <w:rPr>
            <w:rFonts w:asciiTheme="majorHAnsi" w:eastAsia="Times New Roman" w:hAnsiTheme="majorHAnsi" w:cs="Poppins"/>
            <w:color w:val="auto"/>
            <w:u w:val="single"/>
            <w:bdr w:val="none" w:sz="0" w:space="0" w:color="auto" w:frame="1"/>
            <w:lang w:val="en-GB" w:eastAsia="en-GB"/>
          </w:rPr>
          <w:t>https://www.surveymonkey.co.uk/r/RVGMXK5</w:t>
        </w:r>
      </w:hyperlink>
      <w:r w:rsidRPr="00A26F1C">
        <w:rPr>
          <w:rFonts w:asciiTheme="majorHAnsi" w:eastAsia="Times New Roman" w:hAnsiTheme="majorHAnsi" w:cs="Poppins"/>
          <w:color w:val="auto"/>
          <w:bdr w:val="none" w:sz="0" w:space="0" w:color="auto" w:frame="1"/>
          <w:lang w:val="en-GB" w:eastAsia="en-GB"/>
        </w:rPr>
        <w:t xml:space="preserve"> </w:t>
      </w:r>
    </w:p>
    <w:p w14:paraId="7C57C098"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color w:val="auto"/>
          <w:bdr w:val="none" w:sz="0" w:space="0" w:color="auto" w:frame="1"/>
          <w:lang w:val="en-GB" w:eastAsia="en-GB"/>
        </w:rPr>
      </w:pPr>
    </w:p>
    <w:p w14:paraId="4D848ADE" w14:textId="77777777" w:rsidR="00A26F1C" w:rsidRPr="00A26F1C" w:rsidRDefault="00A26F1C" w:rsidP="00A26F1C">
      <w:pPr>
        <w:spacing w:before="0" w:after="0" w:line="240" w:lineRule="auto"/>
        <w:ind w:left="142" w:right="0"/>
        <w:textAlignment w:val="baseline"/>
        <w:rPr>
          <w:rFonts w:asciiTheme="majorHAnsi" w:eastAsia="Times New Roman" w:hAnsiTheme="majorHAnsi" w:cs="Poppins"/>
          <w:b/>
          <w:bCs/>
          <w:i/>
          <w:iCs/>
          <w:color w:val="auto"/>
          <w:lang w:val="en-GB" w:eastAsia="en-GB"/>
        </w:rPr>
      </w:pPr>
      <w:r w:rsidRPr="00A26F1C">
        <w:rPr>
          <w:rFonts w:asciiTheme="majorHAnsi" w:eastAsia="Times New Roman" w:hAnsiTheme="majorHAnsi" w:cs="Poppins"/>
          <w:b/>
          <w:bCs/>
          <w:i/>
          <w:iCs/>
          <w:color w:val="auto"/>
          <w:lang w:val="en-GB" w:eastAsia="en-GB"/>
        </w:rPr>
        <w:t>T</w:t>
      </w:r>
      <w:r w:rsidRPr="00A26F1C">
        <w:rPr>
          <w:rFonts w:asciiTheme="majorHAnsi" w:eastAsia="Times New Roman" w:hAnsiTheme="majorHAnsi" w:cs="Poppins"/>
          <w:b/>
          <w:bCs/>
          <w:i/>
          <w:iCs/>
          <w:color w:val="auto"/>
          <w:bdr w:val="none" w:sz="0" w:space="0" w:color="auto" w:frame="1"/>
          <w:lang w:val="en-GB" w:eastAsia="en-GB"/>
        </w:rPr>
        <w:t xml:space="preserve">his survey will close at the end of April </w:t>
      </w:r>
    </w:p>
    <w:p w14:paraId="1BB31A2B" w14:textId="40FF990C" w:rsidR="001C312E" w:rsidRPr="00A26F1C" w:rsidRDefault="001C312E" w:rsidP="00773788">
      <w:pPr>
        <w:shd w:val="clear" w:color="auto" w:fill="FFFFFF"/>
        <w:spacing w:before="0" w:after="120" w:line="240" w:lineRule="auto"/>
        <w:ind w:left="142" w:right="141"/>
        <w:textAlignment w:val="baseline"/>
        <w:rPr>
          <w:rFonts w:ascii="Calibri" w:eastAsia="Calibri" w:hAnsi="Calibri" w:cs="Calibri"/>
          <w:color w:val="auto"/>
          <w:lang w:val="en-GB"/>
        </w:rPr>
      </w:pPr>
    </w:p>
    <w:p w14:paraId="289F2865" w14:textId="073EB13B" w:rsidR="001C312E" w:rsidRDefault="00977488" w:rsidP="00773788">
      <w:pPr>
        <w:shd w:val="clear" w:color="auto" w:fill="FFFFFF"/>
        <w:spacing w:before="0" w:after="120" w:line="240" w:lineRule="auto"/>
        <w:ind w:left="142" w:right="141"/>
        <w:textAlignment w:val="baseline"/>
        <w:rPr>
          <w:sz w:val="21"/>
          <w:szCs w:val="21"/>
          <w:shd w:val="clear" w:color="auto" w:fill="FFFFFF" w:themeFill="background1"/>
        </w:rPr>
      </w:pPr>
      <w:r>
        <w:rPr>
          <w:sz w:val="21"/>
          <w:szCs w:val="21"/>
          <w:shd w:val="clear" w:color="auto" w:fill="FFFFFF" w:themeFill="background1"/>
        </w:rPr>
        <w:pict w14:anchorId="6C2F0DE4">
          <v:rect id="_x0000_i1036" style="width:517.9pt;height:1.65pt" o:hrpct="965" o:hralign="center" o:hrstd="t" o:hr="t" fillcolor="#a0a0a0" stroked="f"/>
        </w:pict>
      </w:r>
    </w:p>
    <w:p w14:paraId="29543DBE" w14:textId="2DE605FD" w:rsidR="002336E1" w:rsidRPr="002336E1" w:rsidRDefault="002336E1" w:rsidP="00A26F1C">
      <w:pPr>
        <w:spacing w:before="360" w:after="120"/>
        <w:ind w:left="142" w:right="142"/>
        <w:rPr>
          <w:b/>
          <w:bCs/>
          <w:color w:val="956AAC" w:themeColor="accent5"/>
          <w:sz w:val="28"/>
          <w:szCs w:val="28"/>
        </w:rPr>
      </w:pPr>
      <w:r w:rsidRPr="002336E1">
        <w:rPr>
          <w:b/>
          <w:bCs/>
          <w:color w:val="956AAC" w:themeColor="accent5"/>
          <w:sz w:val="28"/>
          <w:szCs w:val="28"/>
        </w:rPr>
        <w:t>Wound dressings Appeal for Ukraine</w:t>
      </w:r>
    </w:p>
    <w:p w14:paraId="3A38EB69" w14:textId="70B908CB" w:rsidR="002336E1" w:rsidRPr="002336E1" w:rsidRDefault="002336E1" w:rsidP="002336E1">
      <w:pPr>
        <w:spacing w:before="120" w:after="120"/>
        <w:ind w:left="142" w:right="142"/>
        <w:rPr>
          <w:rFonts w:ascii="Arial" w:hAnsi="Arial" w:cs="Arial"/>
          <w:sz w:val="20"/>
          <w:szCs w:val="20"/>
        </w:rPr>
      </w:pPr>
      <w:r w:rsidRPr="002336E1">
        <w:rPr>
          <w:rFonts w:ascii="Arial" w:hAnsi="Arial" w:cs="Arial"/>
          <w:sz w:val="20"/>
          <w:szCs w:val="20"/>
        </w:rPr>
        <w:t>Does your Practice have sealed out of date wound dressings that you would l</w:t>
      </w:r>
      <w:r w:rsidR="00977488">
        <w:rPr>
          <w:rFonts w:ascii="Arial" w:hAnsi="Arial" w:cs="Arial"/>
          <w:sz w:val="20"/>
          <w:szCs w:val="20"/>
        </w:rPr>
        <w:t>ik</w:t>
      </w:r>
      <w:r w:rsidRPr="002336E1">
        <w:rPr>
          <w:rFonts w:ascii="Arial" w:hAnsi="Arial" w:cs="Arial"/>
          <w:sz w:val="20"/>
          <w:szCs w:val="20"/>
        </w:rPr>
        <w:t>e to donate to Ukraine?</w:t>
      </w:r>
    </w:p>
    <w:p w14:paraId="4089C334" w14:textId="0A31F962" w:rsidR="002336E1" w:rsidRPr="002336E1" w:rsidRDefault="002336E1" w:rsidP="002336E1">
      <w:pPr>
        <w:spacing w:before="120" w:after="120"/>
        <w:ind w:left="142" w:right="142"/>
        <w:rPr>
          <w:rFonts w:ascii="Arial" w:hAnsi="Arial" w:cs="Arial"/>
          <w:sz w:val="20"/>
          <w:szCs w:val="20"/>
        </w:rPr>
      </w:pPr>
      <w:r w:rsidRPr="002336E1">
        <w:rPr>
          <w:rFonts w:ascii="Arial" w:hAnsi="Arial" w:cs="Arial"/>
          <w:sz w:val="20"/>
          <w:szCs w:val="20"/>
        </w:rPr>
        <w:t>The CCG have found a ‘Medical Aid’ provider in the Northeast that can use these dressings and the Training Hubs are happy to facilitate a coordinated approach to donations across Kent and Medway.</w:t>
      </w:r>
    </w:p>
    <w:p w14:paraId="00128600" w14:textId="77777777" w:rsidR="002336E1" w:rsidRPr="002336E1" w:rsidRDefault="002336E1" w:rsidP="00951286">
      <w:pPr>
        <w:spacing w:before="120" w:after="360"/>
        <w:ind w:left="142" w:right="142"/>
        <w:rPr>
          <w:rFonts w:ascii="Arial" w:hAnsi="Arial" w:cs="Arial"/>
          <w:sz w:val="20"/>
          <w:szCs w:val="20"/>
        </w:rPr>
      </w:pPr>
      <w:r w:rsidRPr="002336E1">
        <w:rPr>
          <w:rFonts w:ascii="Arial" w:hAnsi="Arial" w:cs="Arial"/>
          <w:sz w:val="20"/>
          <w:szCs w:val="20"/>
        </w:rPr>
        <w:t xml:space="preserve">Should you wish to donate your out of date ‘sealed’ wound dressings, please contact </w:t>
      </w:r>
      <w:hyperlink r:id="rId83" w:history="1">
        <w:r w:rsidRPr="002336E1">
          <w:rPr>
            <w:rStyle w:val="Hyperlink"/>
            <w:rFonts w:ascii="Arial" w:hAnsi="Arial" w:cs="Arial"/>
            <w:sz w:val="20"/>
            <w:szCs w:val="20"/>
          </w:rPr>
          <w:t>karen.hardy12@nhs.net</w:t>
        </w:r>
      </w:hyperlink>
    </w:p>
    <w:p w14:paraId="7F93F398" w14:textId="69F4FDA3" w:rsidR="001C312E" w:rsidRDefault="001C312E" w:rsidP="00773788">
      <w:pPr>
        <w:shd w:val="clear" w:color="auto" w:fill="FFFFFF"/>
        <w:spacing w:before="0" w:after="120" w:line="240" w:lineRule="auto"/>
        <w:ind w:left="142" w:right="141"/>
        <w:textAlignment w:val="baseline"/>
        <w:rPr>
          <w:rFonts w:ascii="Calibri" w:eastAsia="Calibri" w:hAnsi="Calibri" w:cs="Calibri"/>
          <w:color w:val="auto"/>
          <w:lang w:val="en-GB"/>
        </w:rPr>
      </w:pPr>
    </w:p>
    <w:tbl>
      <w:tblPr>
        <w:tblStyle w:val="NewsletterTable"/>
        <w:tblW w:w="5077" w:type="pct"/>
        <w:tblLook w:val="0660" w:firstRow="1" w:lastRow="1" w:firstColumn="0" w:lastColumn="0" w:noHBand="1" w:noVBand="1"/>
      </w:tblPr>
      <w:tblGrid>
        <w:gridCol w:w="10939"/>
      </w:tblGrid>
      <w:tr w:rsidR="006149CF" w:rsidRPr="005A0C68" w14:paraId="52BAFDF1" w14:textId="77777777" w:rsidTr="007E2E2E">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13CA4B64" w14:textId="77777777" w:rsidR="006149CF" w:rsidRPr="005A0C68" w:rsidRDefault="006149CF" w:rsidP="007E2E2E">
            <w:pPr>
              <w:spacing w:before="0" w:line="80" w:lineRule="exact"/>
              <w:ind w:left="0"/>
            </w:pPr>
          </w:p>
        </w:tc>
      </w:tr>
      <w:tr w:rsidR="006149CF" w:rsidRPr="0063483C" w14:paraId="0450DFC1" w14:textId="77777777" w:rsidTr="007E2E2E">
        <w:trPr>
          <w:trHeight w:val="367"/>
        </w:trPr>
        <w:tc>
          <w:tcPr>
            <w:tcW w:w="5000" w:type="pct"/>
          </w:tcPr>
          <w:p w14:paraId="6AACDAC0" w14:textId="77777777" w:rsidR="006149CF" w:rsidRPr="0063483C" w:rsidRDefault="006149CF" w:rsidP="006149CF">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Opportunity…</w:t>
            </w:r>
          </w:p>
        </w:tc>
      </w:tr>
      <w:tr w:rsidR="006149CF" w:rsidRPr="005A0C68" w14:paraId="20AAC4C5" w14:textId="77777777" w:rsidTr="007E2E2E">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2DA4A716" w14:textId="77777777" w:rsidR="006149CF" w:rsidRPr="005A0C68" w:rsidRDefault="006149CF" w:rsidP="007E2E2E">
            <w:pPr>
              <w:spacing w:before="0" w:line="80" w:lineRule="exact"/>
            </w:pPr>
          </w:p>
        </w:tc>
      </w:tr>
    </w:tbl>
    <w:p w14:paraId="524B81DF" w14:textId="77777777" w:rsidR="006149CF" w:rsidRDefault="006149CF" w:rsidP="00617D40">
      <w:pPr>
        <w:pStyle w:val="NormalWeb"/>
        <w:rPr>
          <w:sz w:val="21"/>
          <w:szCs w:val="21"/>
          <w:shd w:val="clear" w:color="auto" w:fill="FFFFFF" w:themeFill="background1"/>
        </w:rPr>
      </w:pPr>
    </w:p>
    <w:p w14:paraId="35C22CB7" w14:textId="77777777" w:rsidR="009458E6" w:rsidRPr="00C562F3" w:rsidRDefault="006149CF" w:rsidP="00C562F3">
      <w:pPr>
        <w:pStyle w:val="NormalWeb"/>
        <w:rPr>
          <w:rFonts w:asciiTheme="minorHAnsi" w:hAnsiTheme="minorHAnsi"/>
          <w:sz w:val="28"/>
          <w:szCs w:val="28"/>
          <w:shd w:val="clear" w:color="auto" w:fill="FFFFFF" w:themeFill="background1"/>
        </w:rPr>
      </w:pPr>
      <w:r>
        <w:rPr>
          <w:noProof/>
        </w:rPr>
        <w:t xml:space="preserve">  </w:t>
      </w:r>
      <w:r w:rsidR="009458E6" w:rsidRPr="00C562F3">
        <w:rPr>
          <w:rFonts w:asciiTheme="minorHAnsi" w:eastAsia="Times New Roman" w:hAnsiTheme="minorHAnsi"/>
          <w:b/>
          <w:color w:val="956AAC" w:themeColor="accent5"/>
          <w:sz w:val="28"/>
          <w:szCs w:val="28"/>
        </w:rPr>
        <w:t>Workforce Planning Tool</w:t>
      </w:r>
    </w:p>
    <w:p w14:paraId="753A471D" w14:textId="77777777" w:rsidR="009458E6" w:rsidRPr="000D5DCB" w:rsidRDefault="009458E6" w:rsidP="009458E6">
      <w:pPr>
        <w:rPr>
          <w:rFonts w:eastAsia="Times New Roman"/>
          <w:sz w:val="20"/>
          <w:szCs w:val="20"/>
        </w:rPr>
      </w:pPr>
      <w:r w:rsidRPr="000D5DCB">
        <w:rPr>
          <w:rFonts w:eastAsia="Times New Roman"/>
          <w:sz w:val="20"/>
          <w:szCs w:val="20"/>
        </w:rPr>
        <w:t>Most practices are feeling the pressure in Primary Care and challenges around recruitment and retention.  Kent and Medway are encouraging Practices to use their workforce tool and are offering a payment of £500 per practice for completing the tool, which comes with many simple and practical steps to estimating current and future demand.</w:t>
      </w:r>
    </w:p>
    <w:p w14:paraId="57C70D2F" w14:textId="77777777" w:rsidR="009458E6" w:rsidRPr="000D5DCB" w:rsidRDefault="009458E6" w:rsidP="009458E6">
      <w:pPr>
        <w:rPr>
          <w:rFonts w:eastAsia="Times New Roman"/>
          <w:sz w:val="20"/>
          <w:szCs w:val="20"/>
        </w:rPr>
      </w:pPr>
      <w:r w:rsidRPr="000D5DCB">
        <w:rPr>
          <w:rFonts w:eastAsia="Times New Roman"/>
          <w:sz w:val="20"/>
          <w:szCs w:val="20"/>
        </w:rPr>
        <w:t>Benefits include:</w:t>
      </w:r>
    </w:p>
    <w:p w14:paraId="0A51A26A" w14:textId="77777777" w:rsidR="009458E6" w:rsidRPr="000D5DCB" w:rsidRDefault="009458E6" w:rsidP="00364589">
      <w:pPr>
        <w:numPr>
          <w:ilvl w:val="0"/>
          <w:numId w:val="2"/>
        </w:numPr>
        <w:spacing w:before="0" w:after="0" w:line="240" w:lineRule="auto"/>
        <w:ind w:right="0"/>
        <w:rPr>
          <w:rFonts w:eastAsia="Times New Roman"/>
          <w:sz w:val="20"/>
          <w:szCs w:val="20"/>
        </w:rPr>
      </w:pPr>
      <w:r w:rsidRPr="000D5DCB">
        <w:rPr>
          <w:rFonts w:eastAsia="Times New Roman"/>
          <w:sz w:val="20"/>
          <w:szCs w:val="20"/>
        </w:rPr>
        <w:t>Planning your future workforce at practice / PCN level and having a costed plan</w:t>
      </w:r>
    </w:p>
    <w:p w14:paraId="78D063EB" w14:textId="77777777" w:rsidR="009458E6" w:rsidRPr="000D5DCB" w:rsidRDefault="009458E6" w:rsidP="00364589">
      <w:pPr>
        <w:numPr>
          <w:ilvl w:val="0"/>
          <w:numId w:val="2"/>
        </w:numPr>
        <w:spacing w:before="0" w:after="0" w:line="240" w:lineRule="auto"/>
        <w:ind w:right="0"/>
        <w:rPr>
          <w:rFonts w:eastAsia="Times New Roman"/>
          <w:sz w:val="20"/>
          <w:szCs w:val="20"/>
        </w:rPr>
      </w:pPr>
      <w:r w:rsidRPr="000D5DCB">
        <w:rPr>
          <w:rFonts w:eastAsia="Times New Roman"/>
          <w:sz w:val="20"/>
          <w:szCs w:val="20"/>
        </w:rPr>
        <w:t>Identify where there are learners in the system and increase placements</w:t>
      </w:r>
    </w:p>
    <w:p w14:paraId="6D961D0A" w14:textId="77777777" w:rsidR="009458E6" w:rsidRPr="000D5DCB" w:rsidRDefault="009458E6" w:rsidP="00364589">
      <w:pPr>
        <w:numPr>
          <w:ilvl w:val="0"/>
          <w:numId w:val="2"/>
        </w:numPr>
        <w:spacing w:before="0" w:after="0" w:line="240" w:lineRule="auto"/>
        <w:ind w:right="0"/>
        <w:rPr>
          <w:rFonts w:eastAsia="Times New Roman"/>
          <w:sz w:val="20"/>
          <w:szCs w:val="20"/>
        </w:rPr>
      </w:pPr>
      <w:r w:rsidRPr="000D5DCB">
        <w:rPr>
          <w:rFonts w:eastAsia="Times New Roman"/>
          <w:sz w:val="20"/>
          <w:szCs w:val="20"/>
        </w:rPr>
        <w:t>Identify training needs for the future (For example if we need more ACPs/ Paramedic practitioners)</w:t>
      </w:r>
    </w:p>
    <w:p w14:paraId="32E4ED6A" w14:textId="77777777" w:rsidR="009458E6" w:rsidRPr="000D5DCB" w:rsidRDefault="009458E6" w:rsidP="00364589">
      <w:pPr>
        <w:numPr>
          <w:ilvl w:val="0"/>
          <w:numId w:val="2"/>
        </w:numPr>
        <w:spacing w:before="0" w:after="0" w:line="240" w:lineRule="auto"/>
        <w:ind w:right="0"/>
        <w:rPr>
          <w:rFonts w:eastAsia="Times New Roman"/>
          <w:sz w:val="20"/>
          <w:szCs w:val="20"/>
        </w:rPr>
      </w:pPr>
      <w:r w:rsidRPr="000D5DCB">
        <w:rPr>
          <w:rFonts w:eastAsia="Times New Roman"/>
          <w:sz w:val="20"/>
          <w:szCs w:val="20"/>
        </w:rPr>
        <w:t>Having a workforce plan will help with Estates Strategy when making applications to the CCG as additional workforce requirements and estates are critically linked</w:t>
      </w:r>
    </w:p>
    <w:p w14:paraId="1374BAD3" w14:textId="3EEB4BC9" w:rsidR="009458E6" w:rsidRPr="000D5DCB" w:rsidRDefault="009458E6" w:rsidP="009458E6">
      <w:pPr>
        <w:rPr>
          <w:rFonts w:eastAsia="Times New Roman"/>
          <w:sz w:val="20"/>
          <w:szCs w:val="20"/>
        </w:rPr>
      </w:pPr>
      <w:r w:rsidRPr="000D5DCB">
        <w:rPr>
          <w:rFonts w:eastAsia="Times New Roman"/>
          <w:sz w:val="20"/>
          <w:szCs w:val="20"/>
        </w:rPr>
        <w:t xml:space="preserve">The embedded flyer will provide more </w:t>
      </w:r>
      <w:r w:rsidR="000D5DCB" w:rsidRPr="000D5DCB">
        <w:rPr>
          <w:rFonts w:eastAsia="Times New Roman"/>
          <w:sz w:val="20"/>
          <w:szCs w:val="20"/>
        </w:rPr>
        <w:t>detail,</w:t>
      </w:r>
      <w:r w:rsidRPr="000D5DCB">
        <w:rPr>
          <w:rFonts w:eastAsia="Times New Roman"/>
          <w:sz w:val="20"/>
          <w:szCs w:val="20"/>
        </w:rPr>
        <w:t xml:space="preserve"> and should you require support from the Training Hub this can be obtained by contacting:  </w:t>
      </w:r>
      <w:hyperlink r:id="rId84" w:history="1">
        <w:r w:rsidRPr="000D5DCB">
          <w:rPr>
            <w:rStyle w:val="Hyperlink"/>
            <w:rFonts w:eastAsia="Times New Roman"/>
            <w:b/>
            <w:bCs/>
            <w:sz w:val="20"/>
            <w:szCs w:val="20"/>
          </w:rPr>
          <w:t>kmccg.wkentraininghub@nhs.net</w:t>
        </w:r>
      </w:hyperlink>
    </w:p>
    <w:p w14:paraId="628CB2A4" w14:textId="215B0162" w:rsidR="000D5DCB" w:rsidRDefault="00977488" w:rsidP="000D5DCB">
      <w:pPr>
        <w:spacing w:before="360" w:line="240" w:lineRule="auto"/>
        <w:ind w:left="142" w:right="142"/>
        <w:rPr>
          <w:rFonts w:ascii="Arial" w:eastAsia="Times New Roman" w:hAnsi="Arial" w:cs="Arial"/>
          <w:b/>
          <w:color w:val="956AAC" w:themeColor="accent5"/>
          <w:sz w:val="28"/>
          <w:szCs w:val="28"/>
          <w:lang w:eastAsia="en-GB"/>
        </w:rPr>
      </w:pPr>
      <w:r>
        <w:rPr>
          <w:noProof/>
        </w:rPr>
        <w:object w:dxaOrig="1440" w:dyaOrig="1440" w14:anchorId="4D511687">
          <v:shape id="_x0000_s1038" type="#_x0000_t75" style="position:absolute;left:0;text-align:left;margin-left:231.35pt;margin-top:.25pt;width:75.35pt;height:47.35pt;z-index:251666432;mso-position-horizontal:absolute;mso-position-horizontal-relative:text;mso-position-vertical-relative:text">
            <v:imagedata r:id="rId85" o:title=""/>
            <w10:wrap type="square" side="right"/>
          </v:shape>
          <o:OLEObject Type="Embed" ProgID="AcroExch.Document.DC" ShapeID="_x0000_s1038" DrawAspect="Icon" ObjectID="_1710950062" r:id="rId86"/>
        </w:object>
      </w:r>
      <w:r w:rsidR="009458E6">
        <w:br w:type="textWrapping" w:clear="all"/>
      </w:r>
      <w:r>
        <w:rPr>
          <w:sz w:val="21"/>
          <w:szCs w:val="21"/>
          <w:shd w:val="clear" w:color="auto" w:fill="FFFFFF" w:themeFill="background1"/>
        </w:rPr>
        <w:pict w14:anchorId="75466195">
          <v:rect id="_x0000_i1038" style="width:517.9pt;height:1.65pt" o:hrpct="965" o:hralign="center" o:hrstd="t" o:hr="t" fillcolor="#a0a0a0" stroked="f"/>
        </w:pict>
      </w:r>
    </w:p>
    <w:p w14:paraId="3A35B90A" w14:textId="52AA18F8" w:rsidR="00C562F3" w:rsidRPr="009458E6" w:rsidRDefault="00C562F3" w:rsidP="000D5DCB">
      <w:pPr>
        <w:spacing w:before="360" w:line="240" w:lineRule="auto"/>
        <w:ind w:left="142" w:right="142"/>
        <w:rPr>
          <w:rFonts w:ascii="Arial" w:eastAsia="Times New Roman" w:hAnsi="Arial" w:cs="Arial"/>
          <w:b/>
          <w:color w:val="956AAC" w:themeColor="accent5"/>
          <w:sz w:val="28"/>
          <w:szCs w:val="28"/>
          <w:lang w:eastAsia="en-GB"/>
        </w:rPr>
      </w:pPr>
      <w:r w:rsidRPr="009458E6">
        <w:rPr>
          <w:rFonts w:ascii="Arial" w:eastAsia="Times New Roman" w:hAnsi="Arial" w:cs="Arial"/>
          <w:b/>
          <w:color w:val="956AAC" w:themeColor="accent5"/>
          <w:sz w:val="28"/>
          <w:szCs w:val="28"/>
          <w:lang w:eastAsia="en-GB"/>
        </w:rPr>
        <w:t>Thinking of becoming a Practice Assessor for Student Nurses or Trainee Nurse Associates?</w:t>
      </w:r>
    </w:p>
    <w:p w14:paraId="26A4D907" w14:textId="16BACA49" w:rsidR="000D5DCB" w:rsidRDefault="00C562F3" w:rsidP="000D5DCB">
      <w:pPr>
        <w:shd w:val="clear" w:color="auto" w:fill="FFFFFF"/>
        <w:spacing w:before="100" w:beforeAutospacing="1" w:after="120" w:line="240" w:lineRule="auto"/>
        <w:ind w:right="142"/>
        <w:rPr>
          <w:rFonts w:ascii="Arial" w:eastAsia="Times New Roman" w:hAnsi="Arial" w:cs="Arial"/>
          <w:b/>
          <w:i/>
          <w:color w:val="232120"/>
          <w:sz w:val="21"/>
          <w:szCs w:val="21"/>
          <w:lang w:eastAsia="en-GB"/>
        </w:rPr>
      </w:pPr>
      <w:r w:rsidRPr="009458E6">
        <w:rPr>
          <w:rFonts w:ascii="Arial" w:eastAsia="Times New Roman" w:hAnsi="Arial" w:cs="Arial"/>
          <w:b/>
          <w:i/>
          <w:color w:val="232120"/>
          <w:sz w:val="21"/>
          <w:szCs w:val="21"/>
          <w:lang w:eastAsia="en-GB"/>
        </w:rPr>
        <w:t xml:space="preserve">In addition to paying course fees, West Kent Training Hub </w:t>
      </w:r>
      <w:r w:rsidR="00696669" w:rsidRPr="009458E6">
        <w:rPr>
          <w:rFonts w:ascii="Arial" w:eastAsia="Times New Roman" w:hAnsi="Arial" w:cs="Arial"/>
          <w:b/>
          <w:i/>
          <w:color w:val="232120"/>
          <w:sz w:val="21"/>
          <w:szCs w:val="21"/>
          <w:lang w:eastAsia="en-GB"/>
        </w:rPr>
        <w:t>is</w:t>
      </w:r>
      <w:r w:rsidRPr="009458E6">
        <w:rPr>
          <w:rFonts w:ascii="Arial" w:eastAsia="Times New Roman" w:hAnsi="Arial" w:cs="Arial"/>
          <w:b/>
          <w:i/>
          <w:color w:val="232120"/>
          <w:sz w:val="21"/>
          <w:szCs w:val="21"/>
          <w:lang w:eastAsia="en-GB"/>
        </w:rPr>
        <w:t xml:space="preserve"> offering salary support to undertake Practice Assessor and </w:t>
      </w:r>
      <w:r w:rsidR="005F64C3">
        <w:rPr>
          <w:rFonts w:ascii="Arial" w:eastAsia="Times New Roman" w:hAnsi="Arial" w:cs="Arial"/>
          <w:b/>
          <w:i/>
          <w:color w:val="232120"/>
          <w:sz w:val="21"/>
          <w:szCs w:val="21"/>
          <w:lang w:eastAsia="en-GB"/>
        </w:rPr>
        <w:t>Practice</w:t>
      </w:r>
      <w:r w:rsidRPr="009458E6">
        <w:rPr>
          <w:rFonts w:ascii="Arial" w:eastAsia="Times New Roman" w:hAnsi="Arial" w:cs="Arial"/>
          <w:b/>
          <w:i/>
          <w:color w:val="232120"/>
          <w:sz w:val="21"/>
          <w:szCs w:val="21"/>
          <w:lang w:eastAsia="en-GB"/>
        </w:rPr>
        <w:t xml:space="preserve"> Supervisor Training as follows: </w:t>
      </w:r>
    </w:p>
    <w:p w14:paraId="75BEA495" w14:textId="725AF639" w:rsidR="00C562F3" w:rsidRPr="000D5DCB" w:rsidRDefault="00C562F3" w:rsidP="000D5DCB">
      <w:pPr>
        <w:shd w:val="clear" w:color="auto" w:fill="FFFFFF"/>
        <w:spacing w:before="0" w:after="120" w:line="240" w:lineRule="auto"/>
        <w:ind w:left="142" w:right="142"/>
        <w:rPr>
          <w:rFonts w:ascii="Arial" w:eastAsia="Times New Roman" w:hAnsi="Arial" w:cs="Arial"/>
          <w:b/>
          <w:i/>
          <w:color w:val="232120"/>
          <w:sz w:val="21"/>
          <w:szCs w:val="21"/>
          <w:lang w:eastAsia="en-GB"/>
        </w:rPr>
      </w:pPr>
      <w:r>
        <w:rPr>
          <w:rFonts w:ascii="Arial" w:eastAsia="Times New Roman" w:hAnsi="Arial" w:cs="Arial"/>
          <w:color w:val="232120"/>
          <w:sz w:val="21"/>
          <w:szCs w:val="21"/>
          <w:lang w:eastAsia="en-GB"/>
        </w:rPr>
        <w:t xml:space="preserve">£300 education grant for </w:t>
      </w:r>
      <w:proofErr w:type="gramStart"/>
      <w:r>
        <w:rPr>
          <w:rFonts w:ascii="Arial" w:eastAsia="Times New Roman" w:hAnsi="Arial" w:cs="Arial"/>
          <w:color w:val="232120"/>
          <w:sz w:val="21"/>
          <w:szCs w:val="21"/>
          <w:lang w:eastAsia="en-GB"/>
        </w:rPr>
        <w:t>2 day</w:t>
      </w:r>
      <w:proofErr w:type="gramEnd"/>
      <w:r>
        <w:rPr>
          <w:rFonts w:ascii="Arial" w:eastAsia="Times New Roman" w:hAnsi="Arial" w:cs="Arial"/>
          <w:color w:val="232120"/>
          <w:sz w:val="21"/>
          <w:szCs w:val="21"/>
          <w:lang w:eastAsia="en-GB"/>
        </w:rPr>
        <w:t xml:space="preserve"> course (Practice Assessor, previously known as Mentors)</w:t>
      </w:r>
    </w:p>
    <w:p w14:paraId="2DBCE09D" w14:textId="77777777" w:rsidR="00C562F3" w:rsidRPr="00387C4F" w:rsidRDefault="00C562F3" w:rsidP="000D5DCB">
      <w:pPr>
        <w:shd w:val="clear" w:color="auto" w:fill="FFFFFF"/>
        <w:spacing w:before="0" w:after="120" w:line="240" w:lineRule="auto"/>
        <w:ind w:left="142" w:right="142"/>
        <w:rPr>
          <w:rFonts w:ascii="Arial" w:eastAsia="Times New Roman" w:hAnsi="Arial" w:cs="Arial"/>
          <w:color w:val="232120"/>
          <w:sz w:val="21"/>
          <w:szCs w:val="21"/>
          <w:lang w:eastAsia="en-GB"/>
        </w:rPr>
      </w:pPr>
      <w:r>
        <w:rPr>
          <w:rFonts w:ascii="Arial" w:eastAsia="Times New Roman" w:hAnsi="Arial" w:cs="Arial"/>
          <w:color w:val="232120"/>
          <w:sz w:val="21"/>
          <w:szCs w:val="21"/>
          <w:lang w:eastAsia="en-GB"/>
        </w:rPr>
        <w:t>£75 education grant for ½ day course (Clinical Supervisors)</w:t>
      </w:r>
    </w:p>
    <w:p w14:paraId="4201C3DF" w14:textId="3C09DB69" w:rsidR="00C562F3" w:rsidRDefault="00C562F3" w:rsidP="000D5DCB">
      <w:pPr>
        <w:shd w:val="clear" w:color="auto" w:fill="FFFFFF"/>
        <w:spacing w:before="0" w:after="120" w:line="240" w:lineRule="auto"/>
        <w:ind w:left="142" w:right="142"/>
        <w:rPr>
          <w:rFonts w:ascii="Arial" w:eastAsia="Times New Roman" w:hAnsi="Arial" w:cs="Arial"/>
          <w:color w:val="232120"/>
          <w:sz w:val="21"/>
          <w:szCs w:val="21"/>
          <w:lang w:eastAsia="en-GB"/>
        </w:rPr>
      </w:pPr>
      <w:r>
        <w:rPr>
          <w:rFonts w:ascii="Arial" w:hAnsi="Arial" w:cs="Arial"/>
          <w:color w:val="232120"/>
          <w:sz w:val="21"/>
          <w:szCs w:val="21"/>
          <w:shd w:val="clear" w:color="auto" w:fill="FFFFFF"/>
        </w:rPr>
        <w:t xml:space="preserve">To attend this Practice Assessor’s Study Day, delegates are encouraged in their </w:t>
      </w:r>
      <w:proofErr w:type="spellStart"/>
      <w:r>
        <w:rPr>
          <w:rFonts w:ascii="Arial" w:hAnsi="Arial" w:cs="Arial"/>
          <w:color w:val="232120"/>
          <w:sz w:val="21"/>
          <w:szCs w:val="21"/>
          <w:shd w:val="clear" w:color="auto" w:fill="FFFFFF"/>
        </w:rPr>
        <w:t>favour</w:t>
      </w:r>
      <w:proofErr w:type="spellEnd"/>
      <w:r>
        <w:rPr>
          <w:rFonts w:ascii="Arial" w:hAnsi="Arial" w:cs="Arial"/>
          <w:color w:val="232120"/>
          <w:sz w:val="21"/>
          <w:szCs w:val="21"/>
          <w:shd w:val="clear" w:color="auto" w:fill="FFFFFF"/>
        </w:rPr>
        <w:t xml:space="preserve"> to complete the online Pan London Practice Learning Group E-Learning Modules. Evidence of completion, such as a screenshot or printed E-Certificate, of the 7 EVOLVE Modules by PAN London Practice Learning Group should be sent to: </w:t>
      </w:r>
      <w:hyperlink r:id="rId87" w:tgtFrame="_blank" w:history="1">
        <w:r>
          <w:rPr>
            <w:rStyle w:val="Hyperlink"/>
            <w:rFonts w:ascii="Arial" w:hAnsi="Arial" w:cs="Arial"/>
            <w:color w:val="1A67B4"/>
            <w:sz w:val="21"/>
            <w:szCs w:val="21"/>
            <w:shd w:val="clear" w:color="auto" w:fill="FFFFFF"/>
          </w:rPr>
          <w:t>health.yourbooking@canterbury.ac.uk</w:t>
        </w:r>
      </w:hyperlink>
      <w:r>
        <w:rPr>
          <w:rFonts w:ascii="Arial" w:hAnsi="Arial" w:cs="Arial"/>
          <w:color w:val="232120"/>
          <w:sz w:val="21"/>
          <w:szCs w:val="21"/>
          <w:shd w:val="clear" w:color="auto" w:fill="FFFFFF"/>
        </w:rPr>
        <w:t>.</w:t>
      </w:r>
    </w:p>
    <w:p w14:paraId="58C41DDF" w14:textId="77777777"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Understanding of the new NMC Standards for Nursing and Midwifery Education (May 2018)</w:t>
      </w:r>
    </w:p>
    <w:p w14:paraId="76BAE85F" w14:textId="77777777"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Understanding of the new roles and responsibilities (practice supervisor; practice assessor and academic assessor)</w:t>
      </w:r>
    </w:p>
    <w:p w14:paraId="7B718815" w14:textId="77777777"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Understand the student assessment process and associated documentation</w:t>
      </w:r>
    </w:p>
    <w:p w14:paraId="4D7E8C55" w14:textId="77777777" w:rsidR="00C562F3" w:rsidRPr="005E62B0"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Giving appropriate feedback</w:t>
      </w:r>
    </w:p>
    <w:p w14:paraId="0ADA78B7" w14:textId="77777777" w:rsidR="00C562F3" w:rsidRDefault="00C562F3" w:rsidP="00364589">
      <w:pPr>
        <w:numPr>
          <w:ilvl w:val="0"/>
          <w:numId w:val="3"/>
        </w:numPr>
        <w:shd w:val="clear" w:color="auto" w:fill="FFFFFF"/>
        <w:spacing w:before="100" w:beforeAutospacing="1" w:after="60" w:line="240" w:lineRule="auto"/>
        <w:ind w:right="0"/>
        <w:rPr>
          <w:rFonts w:ascii="Arial" w:eastAsia="Times New Roman" w:hAnsi="Arial" w:cs="Arial"/>
          <w:color w:val="232120"/>
          <w:sz w:val="21"/>
          <w:szCs w:val="21"/>
          <w:lang w:eastAsia="en-GB"/>
        </w:rPr>
      </w:pPr>
      <w:r w:rsidRPr="005E62B0">
        <w:rPr>
          <w:rFonts w:ascii="Arial" w:eastAsia="Times New Roman" w:hAnsi="Arial" w:cs="Arial"/>
          <w:color w:val="232120"/>
          <w:sz w:val="21"/>
          <w:szCs w:val="21"/>
          <w:lang w:eastAsia="en-GB"/>
        </w:rPr>
        <w:t>Effectively managing underperformance</w:t>
      </w:r>
    </w:p>
    <w:p w14:paraId="7A55C42B" w14:textId="53EDAE20" w:rsidR="00C562F3" w:rsidRDefault="00C562F3" w:rsidP="00C562F3">
      <w:pPr>
        <w:shd w:val="clear" w:color="auto" w:fill="FFFFFF"/>
        <w:spacing w:before="100" w:beforeAutospacing="1" w:after="60" w:line="240" w:lineRule="auto"/>
        <w:rPr>
          <w:rFonts w:ascii="Arial" w:eastAsia="Times New Roman" w:hAnsi="Arial" w:cs="Arial"/>
          <w:b/>
          <w:color w:val="232120"/>
          <w:sz w:val="21"/>
          <w:szCs w:val="21"/>
          <w:lang w:eastAsia="en-GB"/>
        </w:rPr>
      </w:pPr>
      <w:r>
        <w:rPr>
          <w:rFonts w:ascii="Arial" w:eastAsia="Times New Roman" w:hAnsi="Arial" w:cs="Arial"/>
          <w:color w:val="232120"/>
          <w:sz w:val="21"/>
          <w:szCs w:val="21"/>
          <w:lang w:eastAsia="en-GB"/>
        </w:rPr>
        <w:t xml:space="preserve">Should you wish to take advantage of this offer please contact: </w:t>
      </w:r>
      <w:r w:rsidRPr="009458E6">
        <w:rPr>
          <w:rFonts w:ascii="Arial" w:eastAsia="Times New Roman" w:hAnsi="Arial" w:cs="Arial"/>
          <w:b/>
          <w:color w:val="232120"/>
          <w:sz w:val="21"/>
          <w:szCs w:val="21"/>
          <w:lang w:eastAsia="en-GB"/>
        </w:rPr>
        <w:t xml:space="preserve"> </w:t>
      </w:r>
      <w:hyperlink r:id="rId88" w:history="1">
        <w:r w:rsidRPr="009458E6">
          <w:rPr>
            <w:rStyle w:val="Hyperlink"/>
            <w:rFonts w:ascii="Arial" w:eastAsia="Times New Roman" w:hAnsi="Arial" w:cs="Arial"/>
            <w:b/>
            <w:sz w:val="21"/>
            <w:szCs w:val="21"/>
            <w:lang w:eastAsia="en-GB"/>
          </w:rPr>
          <w:t>Suganthy.Arumugam@nhs.net</w:t>
        </w:r>
      </w:hyperlink>
      <w:r>
        <w:rPr>
          <w:rStyle w:val="Hyperlink"/>
          <w:rFonts w:ascii="Arial" w:eastAsia="Times New Roman" w:hAnsi="Arial" w:cs="Arial"/>
          <w:b/>
          <w:sz w:val="21"/>
          <w:szCs w:val="21"/>
          <w:lang w:eastAsia="en-GB"/>
        </w:rPr>
        <w:t xml:space="preserve"> </w:t>
      </w:r>
      <w:r w:rsidRPr="009458E6">
        <w:rPr>
          <w:color w:val="232120"/>
        </w:rPr>
        <w:t xml:space="preserve">or for further information </w:t>
      </w:r>
      <w:r>
        <w:rPr>
          <w:rFonts w:ascii="Arial" w:eastAsia="Times New Roman" w:hAnsi="Arial" w:cs="Arial"/>
          <w:color w:val="232120"/>
          <w:sz w:val="21"/>
          <w:szCs w:val="21"/>
          <w:lang w:eastAsia="en-GB"/>
        </w:rPr>
        <w:t xml:space="preserve">on course content please contact:  </w:t>
      </w:r>
      <w:hyperlink r:id="rId89" w:history="1">
        <w:r w:rsidRPr="009458E6">
          <w:rPr>
            <w:rStyle w:val="Hyperlink"/>
            <w:rFonts w:ascii="Arial" w:eastAsia="Times New Roman" w:hAnsi="Arial" w:cs="Arial"/>
            <w:b/>
            <w:sz w:val="21"/>
            <w:szCs w:val="21"/>
            <w:lang w:eastAsia="en-GB"/>
          </w:rPr>
          <w:t>philly.adams@nhs.net</w:t>
        </w:r>
      </w:hyperlink>
      <w:r w:rsidRPr="009458E6">
        <w:rPr>
          <w:rFonts w:ascii="Arial" w:eastAsia="Times New Roman" w:hAnsi="Arial" w:cs="Arial"/>
          <w:b/>
          <w:color w:val="232120"/>
          <w:sz w:val="21"/>
          <w:szCs w:val="21"/>
          <w:lang w:eastAsia="en-GB"/>
        </w:rPr>
        <w:t xml:space="preserve"> </w:t>
      </w:r>
    </w:p>
    <w:p w14:paraId="47538E98" w14:textId="443B064F" w:rsidR="0097005E" w:rsidRDefault="0097005E" w:rsidP="00C562F3">
      <w:pPr>
        <w:spacing w:before="0" w:after="0" w:line="240" w:lineRule="auto"/>
        <w:ind w:left="142" w:right="141"/>
        <w:jc w:val="center"/>
        <w:rPr>
          <w:sz w:val="21"/>
          <w:szCs w:val="21"/>
          <w:shd w:val="clear" w:color="auto" w:fill="FFFFFF" w:themeFill="background1"/>
        </w:rPr>
      </w:pPr>
    </w:p>
    <w:tbl>
      <w:tblPr>
        <w:tblStyle w:val="NewsletterTable"/>
        <w:tblW w:w="5077" w:type="pct"/>
        <w:tblLook w:val="0660" w:firstRow="1" w:lastRow="1" w:firstColumn="0" w:lastColumn="0" w:noHBand="1" w:noVBand="1"/>
      </w:tblPr>
      <w:tblGrid>
        <w:gridCol w:w="10939"/>
      </w:tblGrid>
      <w:tr w:rsidR="00307542" w:rsidRPr="005A0C68" w14:paraId="506A9F1F" w14:textId="77777777" w:rsidTr="002F679F">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39A6D5F3" w14:textId="77777777" w:rsidR="00307542" w:rsidRPr="005A0C68" w:rsidRDefault="00307542" w:rsidP="002F679F">
            <w:pPr>
              <w:spacing w:before="0" w:line="80" w:lineRule="exact"/>
              <w:ind w:left="0"/>
            </w:pPr>
          </w:p>
        </w:tc>
      </w:tr>
      <w:tr w:rsidR="00307542" w:rsidRPr="0063483C" w14:paraId="06D8402E" w14:textId="77777777" w:rsidTr="002F679F">
        <w:trPr>
          <w:trHeight w:val="367"/>
        </w:trPr>
        <w:tc>
          <w:tcPr>
            <w:tcW w:w="5000" w:type="pct"/>
          </w:tcPr>
          <w:p w14:paraId="25674BEB" w14:textId="77777777" w:rsidR="00307542" w:rsidRPr="0063483C" w:rsidRDefault="00307542" w:rsidP="0030754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Don’t forget your CPD…</w:t>
            </w:r>
          </w:p>
        </w:tc>
      </w:tr>
      <w:tr w:rsidR="00307542" w:rsidRPr="005A0C68" w14:paraId="2050E0AC" w14:textId="77777777" w:rsidTr="002F679F">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3122D4F7" w14:textId="77777777" w:rsidR="00307542" w:rsidRPr="005A0C68" w:rsidRDefault="00307542" w:rsidP="002F679F">
            <w:pPr>
              <w:spacing w:before="0" w:line="80" w:lineRule="exact"/>
            </w:pPr>
          </w:p>
        </w:tc>
      </w:tr>
    </w:tbl>
    <w:p w14:paraId="59C7F143" w14:textId="77777777" w:rsidR="009217C0" w:rsidRDefault="009217C0" w:rsidP="00C562F3">
      <w:pPr>
        <w:spacing w:before="0" w:after="0" w:line="240" w:lineRule="auto"/>
        <w:ind w:left="142" w:right="141"/>
        <w:jc w:val="center"/>
        <w:rPr>
          <w:sz w:val="21"/>
          <w:szCs w:val="21"/>
          <w:shd w:val="clear" w:color="auto" w:fill="FFFFFF" w:themeFill="background1"/>
        </w:rPr>
      </w:pPr>
    </w:p>
    <w:p w14:paraId="667F7BD1" w14:textId="77777777" w:rsidR="00307542" w:rsidRDefault="00364589" w:rsidP="00C562F3">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WHAT IS CPD?</w:t>
      </w:r>
    </w:p>
    <w:p w14:paraId="43BDF105" w14:textId="77777777"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p>
    <w:p w14:paraId="68D41C77" w14:textId="77777777" w:rsidR="0028312A" w:rsidRPr="00364589" w:rsidRDefault="00696669" w:rsidP="00364589">
      <w:pPr>
        <w:numPr>
          <w:ilvl w:val="0"/>
          <w:numId w:val="8"/>
        </w:numPr>
        <w:spacing w:before="0" w:after="0" w:line="240" w:lineRule="auto"/>
        <w:ind w:right="141"/>
        <w:jc w:val="center"/>
        <w:rPr>
          <w:b/>
          <w:color w:val="956AAC" w:themeColor="accent5"/>
          <w:sz w:val="28"/>
          <w:szCs w:val="28"/>
          <w:shd w:val="clear" w:color="auto" w:fill="FFFFFF" w:themeFill="background1"/>
          <w:lang w:val="en-GB"/>
        </w:rPr>
      </w:pPr>
      <w:r w:rsidRPr="00364589">
        <w:rPr>
          <w:b/>
          <w:color w:val="956AAC" w:themeColor="accent5"/>
          <w:sz w:val="28"/>
          <w:szCs w:val="28"/>
          <w:shd w:val="clear" w:color="auto" w:fill="FFFFFF" w:themeFill="background1"/>
          <w:lang w:val="en-GB"/>
        </w:rPr>
        <w:t>Allocated funding from NHS England for all registered clinicians (except Pharmaci</w:t>
      </w:r>
      <w:r w:rsidR="00364589">
        <w:rPr>
          <w:b/>
          <w:color w:val="956AAC" w:themeColor="accent5"/>
          <w:sz w:val="28"/>
          <w:szCs w:val="28"/>
          <w:shd w:val="clear" w:color="auto" w:fill="FFFFFF" w:themeFill="background1"/>
          <w:lang w:val="en-GB"/>
        </w:rPr>
        <w:t>sts) working for a GP practice</w:t>
      </w:r>
    </w:p>
    <w:p w14:paraId="2C54DE4B" w14:textId="77777777" w:rsidR="0028312A" w:rsidRPr="00364589" w:rsidRDefault="00696669" w:rsidP="00364589">
      <w:pPr>
        <w:numPr>
          <w:ilvl w:val="0"/>
          <w:numId w:val="8"/>
        </w:numPr>
        <w:spacing w:before="0" w:after="0" w:line="240" w:lineRule="auto"/>
        <w:ind w:right="141"/>
        <w:jc w:val="center"/>
        <w:rPr>
          <w:b/>
          <w:color w:val="956AAC" w:themeColor="accent5"/>
          <w:sz w:val="28"/>
          <w:szCs w:val="28"/>
          <w:shd w:val="clear" w:color="auto" w:fill="FFFFFF" w:themeFill="background1"/>
          <w:lang w:val="en-GB"/>
        </w:rPr>
      </w:pPr>
      <w:r w:rsidRPr="00364589">
        <w:rPr>
          <w:b/>
          <w:color w:val="956AAC" w:themeColor="accent5"/>
          <w:sz w:val="28"/>
          <w:szCs w:val="28"/>
          <w:shd w:val="clear" w:color="auto" w:fill="FFFFFF" w:themeFill="background1"/>
          <w:lang w:val="en-GB"/>
        </w:rPr>
        <w:t>£333 per year (2020 – 2023)</w:t>
      </w:r>
    </w:p>
    <w:p w14:paraId="4EE0ADA6" w14:textId="77777777" w:rsidR="00364589" w:rsidRDefault="00696669" w:rsidP="00364589">
      <w:pPr>
        <w:numPr>
          <w:ilvl w:val="0"/>
          <w:numId w:val="8"/>
        </w:numPr>
        <w:spacing w:before="0" w:after="0" w:line="240" w:lineRule="auto"/>
        <w:ind w:right="141"/>
        <w:jc w:val="center"/>
        <w:rPr>
          <w:b/>
          <w:color w:val="956AAC" w:themeColor="accent5"/>
          <w:sz w:val="28"/>
          <w:szCs w:val="28"/>
          <w:shd w:val="clear" w:color="auto" w:fill="FFFFFF" w:themeFill="background1"/>
          <w:lang w:val="en-GB"/>
        </w:rPr>
      </w:pPr>
      <w:r w:rsidRPr="00364589">
        <w:rPr>
          <w:b/>
          <w:color w:val="956AAC" w:themeColor="accent5"/>
          <w:sz w:val="28"/>
          <w:szCs w:val="28"/>
          <w:shd w:val="clear" w:color="auto" w:fill="FFFFFF" w:themeFill="background1"/>
          <w:lang w:val="en-GB"/>
        </w:rPr>
        <w:t>To spend on identified Continuing Professiona</w:t>
      </w:r>
      <w:r w:rsidR="00364589">
        <w:rPr>
          <w:b/>
          <w:color w:val="956AAC" w:themeColor="accent5"/>
          <w:sz w:val="28"/>
          <w:szCs w:val="28"/>
          <w:shd w:val="clear" w:color="auto" w:fill="FFFFFF" w:themeFill="background1"/>
          <w:lang w:val="en-GB"/>
        </w:rPr>
        <w:t>l Develop</w:t>
      </w:r>
      <w:r w:rsidRPr="00364589">
        <w:rPr>
          <w:b/>
          <w:color w:val="956AAC" w:themeColor="accent5"/>
          <w:sz w:val="28"/>
          <w:szCs w:val="28"/>
          <w:shd w:val="clear" w:color="auto" w:fill="FFFFFF" w:themeFill="background1"/>
          <w:lang w:val="en-GB"/>
        </w:rPr>
        <w:t>ment</w:t>
      </w:r>
    </w:p>
    <w:p w14:paraId="1C72A14F" w14:textId="77777777" w:rsidR="00364589" w:rsidRDefault="00364589" w:rsidP="00364589">
      <w:pPr>
        <w:spacing w:before="0" w:after="0" w:line="240" w:lineRule="auto"/>
        <w:ind w:right="141"/>
        <w:jc w:val="center"/>
        <w:rPr>
          <w:b/>
          <w:color w:val="956AAC" w:themeColor="accent5"/>
          <w:sz w:val="28"/>
          <w:szCs w:val="28"/>
          <w:shd w:val="clear" w:color="auto" w:fill="FFFFFF" w:themeFill="background1"/>
          <w:lang w:val="en-GB"/>
        </w:rPr>
      </w:pPr>
    </w:p>
    <w:p w14:paraId="74A30BAB" w14:textId="77777777" w:rsidR="00364589" w:rsidRPr="00364589" w:rsidRDefault="00364589" w:rsidP="00364589">
      <w:pPr>
        <w:spacing w:before="0" w:after="0" w:line="240" w:lineRule="auto"/>
        <w:ind w:right="141"/>
        <w:jc w:val="center"/>
        <w:rPr>
          <w:b/>
          <w:color w:val="956AAC" w:themeColor="accent5"/>
          <w:sz w:val="28"/>
          <w:szCs w:val="28"/>
          <w:shd w:val="clear" w:color="auto" w:fill="FFFFFF" w:themeFill="background1"/>
          <w:lang w:val="en-GB"/>
        </w:rPr>
      </w:pPr>
      <w:r>
        <w:rPr>
          <w:b/>
          <w:color w:val="956AAC" w:themeColor="accent5"/>
          <w:sz w:val="28"/>
          <w:szCs w:val="28"/>
          <w:shd w:val="clear" w:color="auto" w:fill="FFFFFF" w:themeFill="background1"/>
          <w:lang w:val="en-GB"/>
        </w:rPr>
        <w:t>Who is eligible?</w:t>
      </w:r>
    </w:p>
    <w:p w14:paraId="2E039343" w14:textId="77777777"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r>
        <w:rPr>
          <w:b/>
          <w:noProof/>
          <w:color w:val="956AAC" w:themeColor="accent5"/>
          <w:sz w:val="28"/>
          <w:szCs w:val="28"/>
          <w:shd w:val="clear" w:color="auto" w:fill="FFFFFF" w:themeFill="background1"/>
          <w:lang w:val="en-GB" w:eastAsia="en-GB"/>
        </w:rPr>
        <w:drawing>
          <wp:inline distT="0" distB="0" distL="0" distR="0" wp14:anchorId="3035B249" wp14:editId="66A1739A">
            <wp:extent cx="5490873" cy="2809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3240" cy="2811074"/>
                    </a:xfrm>
                    <a:prstGeom prst="rect">
                      <a:avLst/>
                    </a:prstGeom>
                    <a:noFill/>
                  </pic:spPr>
                </pic:pic>
              </a:graphicData>
            </a:graphic>
          </wp:inline>
        </w:drawing>
      </w:r>
    </w:p>
    <w:p w14:paraId="5A3539CB" w14:textId="77777777"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p>
    <w:p w14:paraId="46F71363" w14:textId="77777777" w:rsidR="00364589" w:rsidRDefault="00364589" w:rsidP="00C562F3">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Additional CPD allowance for HCA/Admin Staff</w:t>
      </w:r>
    </w:p>
    <w:p w14:paraId="0FAF935C" w14:textId="77777777" w:rsidR="00364589" w:rsidRP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r w:rsidRPr="00364589">
        <w:rPr>
          <w:b/>
          <w:color w:val="956AAC" w:themeColor="accent5"/>
          <w:sz w:val="28"/>
          <w:szCs w:val="28"/>
          <w:shd w:val="clear" w:color="auto" w:fill="FFFFFF" w:themeFill="background1"/>
        </w:rPr>
        <w:t xml:space="preserve">The Training Hub has made available </w:t>
      </w:r>
      <w:r w:rsidRPr="00364589">
        <w:rPr>
          <w:b/>
          <w:color w:val="956AAC" w:themeColor="accent5"/>
          <w:sz w:val="28"/>
          <w:szCs w:val="28"/>
          <w:u w:val="single"/>
          <w:shd w:val="clear" w:color="auto" w:fill="FFFFFF" w:themeFill="background1"/>
        </w:rPr>
        <w:t>£3000 per PCN</w:t>
      </w:r>
      <w:r w:rsidRPr="00364589">
        <w:rPr>
          <w:b/>
          <w:color w:val="956AAC" w:themeColor="accent5"/>
          <w:sz w:val="28"/>
          <w:szCs w:val="28"/>
          <w:shd w:val="clear" w:color="auto" w:fill="FFFFFF" w:themeFill="background1"/>
        </w:rPr>
        <w:t xml:space="preserve"> specifically for the HCA and Admin teams.</w:t>
      </w:r>
    </w:p>
    <w:p w14:paraId="5DB4F475" w14:textId="77777777" w:rsidR="00364589" w:rsidRP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p>
    <w:p w14:paraId="021303A6" w14:textId="1A452F23" w:rsidR="00364589" w:rsidRPr="001B6A5C" w:rsidRDefault="00364589" w:rsidP="00364589">
      <w:pPr>
        <w:spacing w:before="0" w:after="0" w:line="240" w:lineRule="auto"/>
        <w:ind w:left="142" w:right="141"/>
        <w:jc w:val="center"/>
        <w:rPr>
          <w:b/>
          <w:i/>
          <w:iCs/>
          <w:color w:val="956AAC" w:themeColor="accent5"/>
          <w:sz w:val="28"/>
          <w:szCs w:val="28"/>
          <w:shd w:val="clear" w:color="auto" w:fill="FFFFFF" w:themeFill="background1"/>
        </w:rPr>
      </w:pPr>
      <w:r w:rsidRPr="001B6A5C">
        <w:rPr>
          <w:b/>
          <w:i/>
          <w:iCs/>
          <w:color w:val="956AAC" w:themeColor="accent5"/>
          <w:sz w:val="28"/>
          <w:szCs w:val="28"/>
          <w:shd w:val="clear" w:color="auto" w:fill="FFFFFF" w:themeFill="background1"/>
        </w:rPr>
        <w:t>This is separate to the main CPD allocation mentioned above</w:t>
      </w:r>
      <w:r w:rsidR="001B6A5C">
        <w:rPr>
          <w:b/>
          <w:i/>
          <w:iCs/>
          <w:color w:val="956AAC" w:themeColor="accent5"/>
          <w:sz w:val="28"/>
          <w:szCs w:val="28"/>
          <w:shd w:val="clear" w:color="auto" w:fill="FFFFFF" w:themeFill="background1"/>
        </w:rPr>
        <w:t xml:space="preserve"> so speak to your PCN CEF or MPL who can update you on how to claim</w:t>
      </w:r>
      <w:r w:rsidRPr="001B6A5C">
        <w:rPr>
          <w:b/>
          <w:i/>
          <w:iCs/>
          <w:color w:val="956AAC" w:themeColor="accent5"/>
          <w:sz w:val="28"/>
          <w:szCs w:val="28"/>
          <w:shd w:val="clear" w:color="auto" w:fill="FFFFFF" w:themeFill="background1"/>
        </w:rPr>
        <w:t>.</w:t>
      </w:r>
    </w:p>
    <w:p w14:paraId="2E7FB44C" w14:textId="77777777" w:rsidR="00364589" w:rsidRDefault="00364589" w:rsidP="00364589">
      <w:pPr>
        <w:spacing w:before="0" w:after="0" w:line="240" w:lineRule="auto"/>
        <w:ind w:left="142" w:right="141"/>
        <w:jc w:val="center"/>
        <w:rPr>
          <w:b/>
          <w:color w:val="956AAC" w:themeColor="accent5"/>
          <w:sz w:val="28"/>
          <w:szCs w:val="28"/>
          <w:shd w:val="clear" w:color="auto" w:fill="FFFFFF" w:themeFill="background1"/>
        </w:rPr>
      </w:pPr>
    </w:p>
    <w:p w14:paraId="453E13A1" w14:textId="14FA4FC5" w:rsidR="00364589" w:rsidRDefault="001B6A5C" w:rsidP="00364589">
      <w:pPr>
        <w:spacing w:before="0" w:after="0" w:line="240" w:lineRule="auto"/>
        <w:ind w:left="142" w:right="141"/>
        <w:jc w:val="center"/>
        <w:rPr>
          <w:b/>
          <w:color w:val="956AAC" w:themeColor="accent5"/>
          <w:sz w:val="28"/>
          <w:szCs w:val="28"/>
          <w:shd w:val="clear" w:color="auto" w:fill="FFFFFF" w:themeFill="background1"/>
        </w:rPr>
      </w:pPr>
      <w:r>
        <w:rPr>
          <w:b/>
          <w:color w:val="956AAC" w:themeColor="accent5"/>
          <w:sz w:val="28"/>
          <w:szCs w:val="28"/>
          <w:shd w:val="clear" w:color="auto" w:fill="FFFFFF" w:themeFill="background1"/>
        </w:rPr>
        <w:t xml:space="preserve">This is now </w:t>
      </w:r>
      <w:r w:rsidR="00364589">
        <w:rPr>
          <w:b/>
          <w:color w:val="956AAC" w:themeColor="accent5"/>
          <w:sz w:val="28"/>
          <w:szCs w:val="28"/>
          <w:shd w:val="clear" w:color="auto" w:fill="FFFFFF" w:themeFill="background1"/>
        </w:rPr>
        <w:t>the 3</w:t>
      </w:r>
      <w:r w:rsidR="00364589" w:rsidRPr="00364589">
        <w:rPr>
          <w:b/>
          <w:color w:val="956AAC" w:themeColor="accent5"/>
          <w:sz w:val="28"/>
          <w:szCs w:val="28"/>
          <w:shd w:val="clear" w:color="auto" w:fill="FFFFFF" w:themeFill="background1"/>
          <w:vertAlign w:val="superscript"/>
        </w:rPr>
        <w:t>rd</w:t>
      </w:r>
      <w:r w:rsidR="00364589">
        <w:rPr>
          <w:b/>
          <w:color w:val="956AAC" w:themeColor="accent5"/>
          <w:sz w:val="28"/>
          <w:szCs w:val="28"/>
          <w:shd w:val="clear" w:color="auto" w:fill="FFFFFF" w:themeFill="background1"/>
        </w:rPr>
        <w:t xml:space="preserve"> and final year of this CPD allowance and funds are allocated </w:t>
      </w:r>
      <w:r>
        <w:rPr>
          <w:b/>
          <w:color w:val="956AAC" w:themeColor="accent5"/>
          <w:sz w:val="28"/>
          <w:szCs w:val="28"/>
          <w:shd w:val="clear" w:color="auto" w:fill="FFFFFF" w:themeFill="background1"/>
        </w:rPr>
        <w:t>to individuals, so i</w:t>
      </w:r>
      <w:r w:rsidR="00364589">
        <w:rPr>
          <w:b/>
          <w:color w:val="956AAC" w:themeColor="accent5"/>
          <w:sz w:val="28"/>
          <w:szCs w:val="28"/>
          <w:shd w:val="clear" w:color="auto" w:fill="FFFFFF" w:themeFill="background1"/>
        </w:rPr>
        <w:t>f you have any questions regarding CPD, please c</w:t>
      </w:r>
      <w:r w:rsidR="00364589" w:rsidRPr="00364589">
        <w:rPr>
          <w:b/>
          <w:color w:val="956AAC" w:themeColor="accent5"/>
          <w:sz w:val="28"/>
          <w:szCs w:val="28"/>
          <w:shd w:val="clear" w:color="auto" w:fill="FFFFFF" w:themeFill="background1"/>
        </w:rPr>
        <w:t xml:space="preserve">ontact </w:t>
      </w:r>
      <w:hyperlink r:id="rId91" w:history="1">
        <w:r w:rsidR="00364589" w:rsidRPr="004D0773">
          <w:rPr>
            <w:rStyle w:val="Hyperlink"/>
            <w:b/>
            <w:sz w:val="28"/>
            <w:szCs w:val="28"/>
            <w:shd w:val="clear" w:color="auto" w:fill="FFFFFF" w:themeFill="background1"/>
          </w:rPr>
          <w:t>suganthy.arumugam@nhs.net</w:t>
        </w:r>
      </w:hyperlink>
      <w:r w:rsidR="00364589">
        <w:rPr>
          <w:b/>
          <w:color w:val="956AAC" w:themeColor="accent5"/>
          <w:sz w:val="28"/>
          <w:szCs w:val="28"/>
          <w:shd w:val="clear" w:color="auto" w:fill="FFFFFF" w:themeFill="background1"/>
        </w:rPr>
        <w:t xml:space="preserve"> who will be able to assist you and offer any guidance on how to claim.</w:t>
      </w:r>
    </w:p>
    <w:p w14:paraId="2B31F1DE" w14:textId="65810023" w:rsidR="00750E8C" w:rsidRDefault="00750E8C" w:rsidP="00364589">
      <w:pPr>
        <w:spacing w:before="0" w:after="0" w:line="240" w:lineRule="auto"/>
        <w:ind w:left="142" w:right="141"/>
        <w:jc w:val="center"/>
        <w:rPr>
          <w:b/>
          <w:color w:val="956AAC" w:themeColor="accent5"/>
          <w:sz w:val="28"/>
          <w:szCs w:val="28"/>
          <w:shd w:val="clear" w:color="auto" w:fill="FFFFFF" w:themeFill="background1"/>
        </w:rPr>
      </w:pPr>
    </w:p>
    <w:p w14:paraId="20EF30FC" w14:textId="1336E71A"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3C4C82B9" w14:textId="5E3FC879"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4FFABEEB" w14:textId="617B2BF7"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4D528077" w14:textId="048DB21E" w:rsidR="001658FA" w:rsidRDefault="0016032A" w:rsidP="00364589">
      <w:pPr>
        <w:spacing w:before="0" w:after="0" w:line="240" w:lineRule="auto"/>
        <w:ind w:left="142" w:right="141"/>
        <w:jc w:val="center"/>
        <w:rPr>
          <w:b/>
          <w:color w:val="956AAC" w:themeColor="accent5"/>
          <w:sz w:val="28"/>
          <w:szCs w:val="28"/>
          <w:shd w:val="clear" w:color="auto" w:fill="FFFFFF" w:themeFill="background1"/>
        </w:rPr>
      </w:pPr>
      <w:r>
        <w:rPr>
          <w:noProof/>
        </w:rPr>
        <mc:AlternateContent>
          <mc:Choice Requires="wps">
            <w:drawing>
              <wp:anchor distT="0" distB="0" distL="114300" distR="114300" simplePos="0" relativeHeight="251665920" behindDoc="0" locked="0" layoutInCell="1" allowOverlap="1" wp14:anchorId="663D1AF7" wp14:editId="5A07A013">
                <wp:simplePos x="0" y="0"/>
                <wp:positionH relativeFrom="column">
                  <wp:posOffset>598805</wp:posOffset>
                </wp:positionH>
                <wp:positionV relativeFrom="paragraph">
                  <wp:posOffset>216535</wp:posOffset>
                </wp:positionV>
                <wp:extent cx="5459730" cy="7444740"/>
                <wp:effectExtent l="57150" t="0" r="83820" b="137160"/>
                <wp:wrapNone/>
                <wp:docPr id="9" name="Text Box 9"/>
                <wp:cNvGraphicFramePr/>
                <a:graphic xmlns:a="http://schemas.openxmlformats.org/drawingml/2006/main">
                  <a:graphicData uri="http://schemas.microsoft.com/office/word/2010/wordprocessingShape">
                    <wps:wsp>
                      <wps:cNvSpPr txBox="1"/>
                      <wps:spPr>
                        <a:xfrm>
                          <a:off x="0" y="0"/>
                          <a:ext cx="5459730" cy="7444740"/>
                        </a:xfrm>
                        <a:prstGeom prst="rect">
                          <a:avLst/>
                        </a:prstGeom>
                        <a:gradFill>
                          <a:gsLst>
                            <a:gs pos="0">
                              <a:srgbClr val="199BD0">
                                <a:lumMod val="5000"/>
                                <a:lumOff val="95000"/>
                              </a:srgbClr>
                            </a:gs>
                            <a:gs pos="74000">
                              <a:srgbClr val="199BD0">
                                <a:lumMod val="45000"/>
                                <a:lumOff val="55000"/>
                              </a:srgbClr>
                            </a:gs>
                            <a:gs pos="83000">
                              <a:srgbClr val="199BD0">
                                <a:lumMod val="45000"/>
                                <a:lumOff val="55000"/>
                              </a:srgbClr>
                            </a:gs>
                            <a:gs pos="100000">
                              <a:srgbClr val="199BD0">
                                <a:lumMod val="30000"/>
                                <a:lumOff val="70000"/>
                              </a:srgbClr>
                            </a:gs>
                          </a:gsLst>
                          <a:lin ang="5400000" scaled="1"/>
                        </a:gradFill>
                        <a:ln w="6350">
                          <a:solidFill>
                            <a:prstClr val="black"/>
                          </a:solidFill>
                        </a:ln>
                        <a:effectLst>
                          <a:outerShdw blurRad="50800" dist="50800" dir="5400000" algn="ctr" rotWithShape="0">
                            <a:srgbClr val="E86360">
                              <a:lumMod val="20000"/>
                              <a:lumOff val="80000"/>
                              <a:alpha val="86000"/>
                            </a:srgbClr>
                          </a:outerShdw>
                        </a:effectLst>
                      </wps:spPr>
                      <wps:txbx>
                        <w:txbxContent>
                          <w:p w14:paraId="4A699269" w14:textId="77777777" w:rsidR="00103317" w:rsidRDefault="0016032A" w:rsidP="00103317">
                            <w:pPr>
                              <w:spacing w:before="360" w:after="360"/>
                              <w:ind w:left="567" w:right="142"/>
                              <w:jc w:val="center"/>
                            </w:pPr>
                            <w:r w:rsidRPr="00DE3928">
                              <w:rPr>
                                <w:rFonts w:ascii="Amasis MT Pro Light" w:hAnsi="Amasis MT Pro Light"/>
                                <w:b/>
                                <w:bCs/>
                                <w:sz w:val="36"/>
                                <w:szCs w:val="36"/>
                                <w14:shadow w14:blurRad="50800" w14:dist="50800" w14:dir="5400000" w14:sx="0" w14:sy="0" w14:kx="0" w14:ky="0" w14:algn="ctr">
                                  <w14:schemeClr w14:val="accent5">
                                    <w14:alpha w14:val="36000"/>
                                    <w14:lumMod w14:val="20000"/>
                                    <w14:lumOff w14:val="80000"/>
                                  </w14:schemeClr>
                                </w14:shadow>
                              </w:rPr>
                              <w:t>Tribute to the memory of Natalia Hearn</w:t>
                            </w:r>
                            <w:r w:rsidRPr="001658FA">
                              <w:rPr>
                                <w:rFonts w:ascii="Amasis MT Pro Light" w:hAnsi="Amasis MT Pro Light"/>
                                <w:b/>
                                <w:bCs/>
                                <w:sz w:val="28"/>
                                <w:szCs w:val="28"/>
                                <w14:shadow w14:blurRad="50800" w14:dist="50800" w14:dir="5400000" w14:sx="0" w14:sy="0" w14:kx="0" w14:ky="0" w14:algn="ctr">
                                  <w14:schemeClr w14:val="accent5">
                                    <w14:alpha w14:val="36000"/>
                                    <w14:lumMod w14:val="20000"/>
                                    <w14:lumOff w14:val="80000"/>
                                  </w14:schemeClr>
                                </w14:shadow>
                              </w:rPr>
                              <w:t xml:space="preserve"> </w:t>
                            </w:r>
                            <w:r>
                              <w:t xml:space="preserve">                                                       </w:t>
                            </w:r>
                          </w:p>
                          <w:p w14:paraId="1F28024B" w14:textId="1A22F6FA" w:rsidR="0016032A" w:rsidRPr="00DE3928" w:rsidRDefault="0016032A" w:rsidP="00103317">
                            <w:pPr>
                              <w:spacing w:before="360" w:after="360"/>
                              <w:ind w:left="567" w:right="142"/>
                              <w:jc w:val="center"/>
                              <w:rPr>
                                <w:rFonts w:ascii="Amasis MT Pro Light" w:hAnsi="Amasis MT Pro Light"/>
                                <w:b/>
                                <w:bCs/>
                                <w:sz w:val="28"/>
                                <w:szCs w:val="28"/>
                                <w14:shadow w14:blurRad="50800" w14:dist="50800" w14:dir="5400000" w14:sx="0" w14:sy="0" w14:kx="0" w14:ky="0" w14:algn="ctr">
                                  <w14:schemeClr w14:val="accent5">
                                    <w14:alpha w14:val="36000"/>
                                    <w14:lumMod w14:val="20000"/>
                                    <w14:lumOff w14:val="80000"/>
                                  </w14:schemeClr>
                                </w14:shadow>
                              </w:rPr>
                            </w:pPr>
                            <w:r w:rsidRPr="001658FA">
                              <w:rPr>
                                <w:noProof/>
                              </w:rPr>
                              <w:drawing>
                                <wp:inline distT="0" distB="0" distL="0" distR="0" wp14:anchorId="3A26553A" wp14:editId="3B53D81F">
                                  <wp:extent cx="1832152" cy="1965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36720" cy="1970862"/>
                                          </a:xfrm>
                                          <a:prstGeom prst="rect">
                                            <a:avLst/>
                                          </a:prstGeom>
                                          <a:noFill/>
                                          <a:ln>
                                            <a:noFill/>
                                          </a:ln>
                                        </pic:spPr>
                                      </pic:pic>
                                    </a:graphicData>
                                  </a:graphic>
                                </wp:inline>
                              </w:drawing>
                            </w:r>
                          </w:p>
                          <w:p w14:paraId="5CECC073" w14:textId="77777777" w:rsidR="0016032A" w:rsidRPr="00DE3928" w:rsidRDefault="0016032A" w:rsidP="0016032A">
                            <w:pPr>
                              <w:spacing w:before="0" w:after="120" w:line="240" w:lineRule="auto"/>
                              <w:ind w:left="0" w:right="142"/>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Natalia sadly died on 21</w:t>
                            </w:r>
                            <w:r w:rsidRPr="00DE3928">
                              <w:rPr>
                                <w:rFonts w:ascii="Arial Unicode MS" w:eastAsia="Arial Unicode MS" w:hAnsi="Arial Unicode MS" w:cs="Arial Unicode MS"/>
                                <w:vertAlign w:val="superscript"/>
                                <w14:shadow w14:blurRad="50800" w14:dist="50800" w14:dir="5400000" w14:sx="0" w14:sy="0" w14:kx="0" w14:ky="0" w14:algn="ctr">
                                  <w14:schemeClr w14:val="accent5">
                                    <w14:alpha w14:val="36000"/>
                                    <w14:lumMod w14:val="20000"/>
                                    <w14:lumOff w14:val="80000"/>
                                  </w14:schemeClr>
                                </w14:shadow>
                              </w:rPr>
                              <w:t>st</w:t>
                            </w: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February at Hospice in the Weald surrounded by her loving family.</w:t>
                            </w:r>
                          </w:p>
                          <w:p w14:paraId="019FE761" w14:textId="77777777" w:rsidR="0016032A" w:rsidRPr="00DE3928" w:rsidRDefault="0016032A" w:rsidP="0016032A">
                            <w:pPr>
                              <w:spacing w:before="0" w:after="120" w:line="240" w:lineRule="auto"/>
                              <w:ind w:left="0" w:right="142"/>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Natalia worked at South Park Medical Practice for 20 years.  She was an incredibly fun person to work with and will be remembered for her professionalism, constant desire to help patients, laugh and enduring desire to vaccinate anyone who moved with the flu jab.  She was passionate about the job and supporting her peers and is a much-missed colleague and friend.</w:t>
                            </w:r>
                          </w:p>
                          <w:p w14:paraId="6E7C216B" w14:textId="77777777" w:rsidR="0016032A" w:rsidRPr="00DE3928" w:rsidRDefault="0016032A" w:rsidP="0016032A">
                            <w:pPr>
                              <w:spacing w:before="0" w:after="120" w:line="240" w:lineRule="auto"/>
                              <w:ind w:left="0" w:right="142"/>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Natalia was also the Multi-</w:t>
                            </w:r>
                            <w:r>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P</w:t>
                            </w: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xml:space="preserve">rofessional Lead for </w:t>
                            </w:r>
                            <w:proofErr w:type="spellStart"/>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Sevenoaks</w:t>
                            </w:r>
                            <w:proofErr w:type="spellEnd"/>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xml:space="preserve"> PCN and worked with peers across West Kent to encourage and embed education and training.  Natalia was dedicated to making a difference for both colleagues and patients, always showing kindness, empathy, and professionalism.  Colleagues both within the PCN Multi-professional Team and West Kent Training Hub would also like to express the feeling of great loss of a friend and someone who made such a difference to peers, </w:t>
                            </w:r>
                            <w:proofErr w:type="gramStart"/>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patients</w:t>
                            </w:r>
                            <w:proofErr w:type="gramEnd"/>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xml:space="preserve"> and families.</w:t>
                            </w:r>
                          </w:p>
                          <w:p w14:paraId="2B1AF405" w14:textId="77777777" w:rsidR="0016032A" w:rsidRPr="00DE3928" w:rsidRDefault="0016032A" w:rsidP="0016032A">
                            <w:pPr>
                              <w:ind w:left="0"/>
                              <w:rPr>
                                <w:b/>
                                <w:bC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b/>
                                <w:bCs/>
                                <w14:shadow w14:blurRad="50800" w14:dist="50800" w14:dir="5400000" w14:sx="0" w14:sy="0" w14:kx="0" w14:ky="0" w14:algn="ctr">
                                  <w14:schemeClr w14:val="accent5">
                                    <w14:alpha w14:val="36000"/>
                                    <w14:lumMod w14:val="20000"/>
                                    <w14:lumOff w14:val="80000"/>
                                  </w14:schemeClr>
                                </w14:shadow>
                              </w:rPr>
                              <w:t>Donations in memory of Natalia can be made to Hospice in the Weald</w:t>
                            </w:r>
                            <w:r w:rsidRPr="00DE3928">
                              <w:rPr>
                                <w:b/>
                                <w:bCs/>
                                <w14:shadow w14:blurRad="50800" w14:dist="50800" w14:dir="5400000" w14:sx="0" w14:sy="0" w14:kx="0" w14:ky="0" w14:algn="ctr">
                                  <w14:schemeClr w14:val="accent5">
                                    <w14:alpha w14:val="36000"/>
                                    <w14:lumMod w14:val="20000"/>
                                    <w14:lumOff w14:val="80000"/>
                                  </w14:schemeClr>
                                </w14:shadow>
                              </w:rPr>
                              <w:t>.</w:t>
                            </w:r>
                          </w:p>
                          <w:p w14:paraId="44102348" w14:textId="77777777" w:rsidR="0016032A" w:rsidRPr="00DE3928" w:rsidRDefault="0016032A" w:rsidP="0016032A">
                            <w:pPr>
                              <w:ind w:left="0"/>
                              <w:rPr>
                                <w14:shadow w14:blurRad="50800" w14:dist="50800" w14:dir="5400000" w14:sx="0" w14:sy="0" w14:kx="0" w14:ky="0" w14:algn="ctr">
                                  <w14:schemeClr w14:val="accent5">
                                    <w14:alpha w14:val="36000"/>
                                    <w14:lumMod w14:val="20000"/>
                                    <w14:lumOff w14:val="80000"/>
                                  </w14:scheme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1AF7" id="Text Box 9" o:spid="_x0000_s1031" type="#_x0000_t202" style="position:absolute;left:0;text-align:left;margin-left:47.15pt;margin-top:17.05pt;width:429.9pt;height:58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" fillcolor="#f3fafe" strokeweight=".5pt">
                <v:fill color2="#b5e3f6" colors="0 #f3fafe;48497f #90d5f2;54395f #90d5f2;1 #b5e3f6" focus="100%" type="gradient"/>
                <v:shadow on="t" color="#fae0df" opacity="56360f" offset="0,4pt"/>
                <v:textbox>
                  <w:txbxContent>
                    <w:p w14:paraId="4A699269" w14:textId="77777777" w:rsidR="00103317" w:rsidRDefault="0016032A" w:rsidP="00103317">
                      <w:pPr>
                        <w:spacing w:before="360" w:after="360"/>
                        <w:ind w:left="567" w:right="142"/>
                        <w:jc w:val="center"/>
                      </w:pPr>
                      <w:r w:rsidRPr="00DE3928">
                        <w:rPr>
                          <w:rFonts w:ascii="Amasis MT Pro Light" w:hAnsi="Amasis MT Pro Light"/>
                          <w:b/>
                          <w:bCs/>
                          <w:sz w:val="36"/>
                          <w:szCs w:val="36"/>
                          <w14:shadow w14:blurRad="50800" w14:dist="50800" w14:dir="5400000" w14:sx="0" w14:sy="0" w14:kx="0" w14:ky="0" w14:algn="ctr">
                            <w14:schemeClr w14:val="accent5">
                              <w14:alpha w14:val="36000"/>
                              <w14:lumMod w14:val="20000"/>
                              <w14:lumOff w14:val="80000"/>
                            </w14:schemeClr>
                          </w14:shadow>
                        </w:rPr>
                        <w:t>Tribute to the memory of Natalia Hearn</w:t>
                      </w:r>
                      <w:r w:rsidRPr="001658FA">
                        <w:rPr>
                          <w:rFonts w:ascii="Amasis MT Pro Light" w:hAnsi="Amasis MT Pro Light"/>
                          <w:b/>
                          <w:bCs/>
                          <w:sz w:val="28"/>
                          <w:szCs w:val="28"/>
                          <w14:shadow w14:blurRad="50800" w14:dist="50800" w14:dir="5400000" w14:sx="0" w14:sy="0" w14:kx="0" w14:ky="0" w14:algn="ctr">
                            <w14:schemeClr w14:val="accent5">
                              <w14:alpha w14:val="36000"/>
                              <w14:lumMod w14:val="20000"/>
                              <w14:lumOff w14:val="80000"/>
                            </w14:schemeClr>
                          </w14:shadow>
                        </w:rPr>
                        <w:t xml:space="preserve"> </w:t>
                      </w:r>
                      <w:r>
                        <w:t xml:space="preserve">                                                       </w:t>
                      </w:r>
                    </w:p>
                    <w:p w14:paraId="1F28024B" w14:textId="1A22F6FA" w:rsidR="0016032A" w:rsidRPr="00DE3928" w:rsidRDefault="0016032A" w:rsidP="00103317">
                      <w:pPr>
                        <w:spacing w:before="360" w:after="360"/>
                        <w:ind w:left="567" w:right="142"/>
                        <w:jc w:val="center"/>
                        <w:rPr>
                          <w:rFonts w:ascii="Amasis MT Pro Light" w:hAnsi="Amasis MT Pro Light"/>
                          <w:b/>
                          <w:bCs/>
                          <w:sz w:val="28"/>
                          <w:szCs w:val="28"/>
                          <w14:shadow w14:blurRad="50800" w14:dist="50800" w14:dir="5400000" w14:sx="0" w14:sy="0" w14:kx="0" w14:ky="0" w14:algn="ctr">
                            <w14:schemeClr w14:val="accent5">
                              <w14:alpha w14:val="36000"/>
                              <w14:lumMod w14:val="20000"/>
                              <w14:lumOff w14:val="80000"/>
                            </w14:schemeClr>
                          </w14:shadow>
                        </w:rPr>
                      </w:pPr>
                      <w:r w:rsidRPr="001658FA">
                        <w:rPr>
                          <w:noProof/>
                        </w:rPr>
                        <w:drawing>
                          <wp:inline distT="0" distB="0" distL="0" distR="0" wp14:anchorId="3A26553A" wp14:editId="3B53D81F">
                            <wp:extent cx="1832152" cy="1965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36720" cy="1970862"/>
                                    </a:xfrm>
                                    <a:prstGeom prst="rect">
                                      <a:avLst/>
                                    </a:prstGeom>
                                    <a:noFill/>
                                    <a:ln>
                                      <a:noFill/>
                                    </a:ln>
                                  </pic:spPr>
                                </pic:pic>
                              </a:graphicData>
                            </a:graphic>
                          </wp:inline>
                        </w:drawing>
                      </w:r>
                    </w:p>
                    <w:p w14:paraId="5CECC073" w14:textId="77777777" w:rsidR="0016032A" w:rsidRPr="00DE3928" w:rsidRDefault="0016032A" w:rsidP="0016032A">
                      <w:pPr>
                        <w:spacing w:before="0" w:after="120" w:line="240" w:lineRule="auto"/>
                        <w:ind w:left="0" w:right="142"/>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Natalia sadly died on 21</w:t>
                      </w:r>
                      <w:r w:rsidRPr="00DE3928">
                        <w:rPr>
                          <w:rFonts w:ascii="Arial Unicode MS" w:eastAsia="Arial Unicode MS" w:hAnsi="Arial Unicode MS" w:cs="Arial Unicode MS"/>
                          <w:vertAlign w:val="superscript"/>
                          <w14:shadow w14:blurRad="50800" w14:dist="50800" w14:dir="5400000" w14:sx="0" w14:sy="0" w14:kx="0" w14:ky="0" w14:algn="ctr">
                            <w14:schemeClr w14:val="accent5">
                              <w14:alpha w14:val="36000"/>
                              <w14:lumMod w14:val="20000"/>
                              <w14:lumOff w14:val="80000"/>
                            </w14:schemeClr>
                          </w14:shadow>
                        </w:rPr>
                        <w:t>st</w:t>
                      </w: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February at Hospice in the Weald surrounded by her loving family.</w:t>
                      </w:r>
                    </w:p>
                    <w:p w14:paraId="019FE761" w14:textId="77777777" w:rsidR="0016032A" w:rsidRPr="00DE3928" w:rsidRDefault="0016032A" w:rsidP="0016032A">
                      <w:pPr>
                        <w:spacing w:before="0" w:after="120" w:line="240" w:lineRule="auto"/>
                        <w:ind w:left="0" w:right="142"/>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Natalia worked at South Park Medical Practice for 20 years.  She was an incredibly fun person to work with and will be remembered for her professionalism, constant desire to help patients, laugh and enduring desire to vaccinate anyone who moved with the flu jab.  She was passionate about the job and supporting her peers and is a much-missed colleague and friend.</w:t>
                      </w:r>
                    </w:p>
                    <w:p w14:paraId="6E7C216B" w14:textId="77777777" w:rsidR="0016032A" w:rsidRPr="00DE3928" w:rsidRDefault="0016032A" w:rsidP="0016032A">
                      <w:pPr>
                        <w:spacing w:before="0" w:after="120" w:line="240" w:lineRule="auto"/>
                        <w:ind w:left="0" w:right="142"/>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Natalia was also the Multi-</w:t>
                      </w:r>
                      <w:r>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P</w:t>
                      </w:r>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xml:space="preserve">rofessional Lead for </w:t>
                      </w:r>
                      <w:proofErr w:type="spellStart"/>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Sevenoaks</w:t>
                      </w:r>
                      <w:proofErr w:type="spellEnd"/>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xml:space="preserve"> PCN and worked with peers across West Kent to encourage and embed education and training.  Natalia was dedicated to making a difference for both colleagues and patients, always showing kindness, empathy, and professionalism.  Colleagues both within the PCN Multi-professional Team and West Kent Training Hub would also like to express the feeling of great loss of a friend and someone who made such a difference to peers, </w:t>
                      </w:r>
                      <w:proofErr w:type="gramStart"/>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patients</w:t>
                      </w:r>
                      <w:proofErr w:type="gramEnd"/>
                      <w:r w:rsidRPr="00DE3928">
                        <w:rPr>
                          <w:rFonts w:ascii="Arial Unicode MS" w:eastAsia="Arial Unicode MS" w:hAnsi="Arial Unicode MS" w:cs="Arial Unicode MS"/>
                          <w14:shadow w14:blurRad="50800" w14:dist="50800" w14:dir="5400000" w14:sx="0" w14:sy="0" w14:kx="0" w14:ky="0" w14:algn="ctr">
                            <w14:schemeClr w14:val="accent5">
                              <w14:alpha w14:val="36000"/>
                              <w14:lumMod w14:val="20000"/>
                              <w14:lumOff w14:val="80000"/>
                            </w14:schemeClr>
                          </w14:shadow>
                        </w:rPr>
                        <w:t xml:space="preserve"> and families.</w:t>
                      </w:r>
                    </w:p>
                    <w:p w14:paraId="2B1AF405" w14:textId="77777777" w:rsidR="0016032A" w:rsidRPr="00DE3928" w:rsidRDefault="0016032A" w:rsidP="0016032A">
                      <w:pPr>
                        <w:ind w:left="0"/>
                        <w:rPr>
                          <w:b/>
                          <w:bCs/>
                          <w14:shadow w14:blurRad="50800" w14:dist="50800" w14:dir="5400000" w14:sx="0" w14:sy="0" w14:kx="0" w14:ky="0" w14:algn="ctr">
                            <w14:schemeClr w14:val="accent5">
                              <w14:alpha w14:val="36000"/>
                              <w14:lumMod w14:val="20000"/>
                              <w14:lumOff w14:val="80000"/>
                            </w14:schemeClr>
                          </w14:shadow>
                        </w:rPr>
                      </w:pPr>
                      <w:r w:rsidRPr="00DE3928">
                        <w:rPr>
                          <w:rFonts w:ascii="Arial Unicode MS" w:eastAsia="Arial Unicode MS" w:hAnsi="Arial Unicode MS" w:cs="Arial Unicode MS"/>
                          <w:b/>
                          <w:bCs/>
                          <w14:shadow w14:blurRad="50800" w14:dist="50800" w14:dir="5400000" w14:sx="0" w14:sy="0" w14:kx="0" w14:ky="0" w14:algn="ctr">
                            <w14:schemeClr w14:val="accent5">
                              <w14:alpha w14:val="36000"/>
                              <w14:lumMod w14:val="20000"/>
                              <w14:lumOff w14:val="80000"/>
                            </w14:schemeClr>
                          </w14:shadow>
                        </w:rPr>
                        <w:t>Donations in memory of Natalia can be made to Hospice in the Weald</w:t>
                      </w:r>
                      <w:r w:rsidRPr="00DE3928">
                        <w:rPr>
                          <w:b/>
                          <w:bCs/>
                          <w14:shadow w14:blurRad="50800" w14:dist="50800" w14:dir="5400000" w14:sx="0" w14:sy="0" w14:kx="0" w14:ky="0" w14:algn="ctr">
                            <w14:schemeClr w14:val="accent5">
                              <w14:alpha w14:val="36000"/>
                              <w14:lumMod w14:val="20000"/>
                              <w14:lumOff w14:val="80000"/>
                            </w14:schemeClr>
                          </w14:shadow>
                        </w:rPr>
                        <w:t>.</w:t>
                      </w:r>
                    </w:p>
                    <w:p w14:paraId="44102348" w14:textId="77777777" w:rsidR="0016032A" w:rsidRPr="00DE3928" w:rsidRDefault="0016032A" w:rsidP="0016032A">
                      <w:pPr>
                        <w:ind w:left="0"/>
                        <w:rPr>
                          <w14:shadow w14:blurRad="50800" w14:dist="50800" w14:dir="5400000" w14:sx="0" w14:sy="0" w14:kx="0" w14:ky="0" w14:algn="ctr">
                            <w14:schemeClr w14:val="accent5">
                              <w14:alpha w14:val="36000"/>
                              <w14:lumMod w14:val="20000"/>
                              <w14:lumOff w14:val="80000"/>
                            </w14:schemeClr>
                          </w14:shadow>
                        </w:rPr>
                      </w:pPr>
                    </w:p>
                  </w:txbxContent>
                </v:textbox>
              </v:shape>
            </w:pict>
          </mc:Fallback>
        </mc:AlternateContent>
      </w:r>
    </w:p>
    <w:p w14:paraId="22CBA7D3" w14:textId="35D697E3"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54B95EF3" w14:textId="667C8131"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51752ABD" w14:textId="16F56AC1"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600D3CA3" w14:textId="76DC20D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75E4B9F5" w14:textId="62BEF4E5"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52C5F000" w14:textId="0E94FEAE"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04FB020D" w14:textId="2C8A5FFA"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5390B696" w14:textId="71B97E3E"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742D03FC" w14:textId="7DFED74D"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34968F72" w14:textId="0F09E69A"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09E061CA" w14:textId="00142C92"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20FE9AA2" w14:textId="627EF82A"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3C035D64" w14:textId="6822A203"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13AE4162" w14:textId="1F0EFC7C"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1CF8D726" w14:textId="116285D4"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0BB4D243" w14:textId="32F30951"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30B92C03" w14:textId="4ADA42C9"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3240EEBD" w14:textId="00139AB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0B22E7A0" w14:textId="551C9EBF"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4602E0AB" w14:textId="7771DB3B"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65F461D7" w14:textId="6B5A553C"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0384E0BA" w14:textId="1BADF1DA"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7B23E719" w14:textId="2B659F0C"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749357AA" w14:textId="5396F97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61ED0280" w14:textId="5C85D22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14DBD9FE" w14:textId="5146A51D"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1E391A16" w14:textId="0FAA7B9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1A53E8CF" w14:textId="2017135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304D7E52" w14:textId="27F3CC7C"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4EF86978" w14:textId="2AF2F1D1"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4533B4DE" w14:textId="6BAE8F99"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22C7D074" w14:textId="6694ACF5"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70BC2365" w14:textId="7CA6C536"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24E89BA2" w14:textId="0AA768CD"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536C36DF" w14:textId="7981DDE7" w:rsidR="001658FA" w:rsidRDefault="001658FA" w:rsidP="00364589">
      <w:pPr>
        <w:spacing w:before="0" w:after="0" w:line="240" w:lineRule="auto"/>
        <w:ind w:left="142" w:right="141"/>
        <w:jc w:val="center"/>
        <w:rPr>
          <w:b/>
          <w:color w:val="956AAC" w:themeColor="accent5"/>
          <w:sz w:val="28"/>
          <w:szCs w:val="28"/>
          <w:shd w:val="clear" w:color="auto" w:fill="FFFFFF" w:themeFill="background1"/>
        </w:rPr>
      </w:pPr>
    </w:p>
    <w:p w14:paraId="612DA797" w14:textId="77777777" w:rsidR="001B6A5C" w:rsidRDefault="001B6A5C" w:rsidP="00103317">
      <w:pPr>
        <w:spacing w:before="120" w:after="120" w:line="240" w:lineRule="auto"/>
        <w:ind w:left="0" w:right="142"/>
        <w:rPr>
          <w:b/>
          <w:color w:val="956AAC" w:themeColor="accent5"/>
          <w:sz w:val="28"/>
          <w:szCs w:val="28"/>
          <w:shd w:val="clear" w:color="auto" w:fill="FFFFFF" w:themeFill="background1"/>
        </w:rPr>
      </w:pPr>
    </w:p>
    <w:tbl>
      <w:tblPr>
        <w:tblStyle w:val="NewsletterTable"/>
        <w:tblW w:w="5077" w:type="pct"/>
        <w:tblLook w:val="0660" w:firstRow="1" w:lastRow="1" w:firstColumn="0" w:lastColumn="0" w:noHBand="1" w:noVBand="1"/>
      </w:tblPr>
      <w:tblGrid>
        <w:gridCol w:w="10939"/>
      </w:tblGrid>
      <w:tr w:rsidR="00750E8C" w:rsidRPr="005A0C68" w14:paraId="1D868AC8" w14:textId="77777777" w:rsidTr="00A80695">
        <w:trPr>
          <w:cnfStyle w:val="100000000000" w:firstRow="1" w:lastRow="0" w:firstColumn="0" w:lastColumn="0" w:oddVBand="0" w:evenVBand="0" w:oddHBand="0" w:evenHBand="0" w:firstRowFirstColumn="0" w:firstRowLastColumn="0" w:lastRowFirstColumn="0" w:lastRowLastColumn="0"/>
          <w:trHeight w:val="95"/>
        </w:trPr>
        <w:tc>
          <w:tcPr>
            <w:tcW w:w="5000" w:type="pct"/>
          </w:tcPr>
          <w:p w14:paraId="64BF64AF" w14:textId="1E74C3D4" w:rsidR="00750E8C" w:rsidRPr="005A0C68" w:rsidRDefault="00750E8C" w:rsidP="00A80695">
            <w:pPr>
              <w:spacing w:before="0" w:line="80" w:lineRule="exact"/>
              <w:ind w:left="0"/>
            </w:pPr>
          </w:p>
        </w:tc>
      </w:tr>
      <w:tr w:rsidR="00750E8C" w:rsidRPr="0063483C" w14:paraId="4A9E3D7E" w14:textId="77777777" w:rsidTr="00A80695">
        <w:trPr>
          <w:trHeight w:val="367"/>
        </w:trPr>
        <w:tc>
          <w:tcPr>
            <w:tcW w:w="5000" w:type="pct"/>
          </w:tcPr>
          <w:p w14:paraId="4D86E223" w14:textId="75C61B88" w:rsidR="00750E8C" w:rsidRPr="0063483C" w:rsidRDefault="00750E8C" w:rsidP="00A80695">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Thank you and good luck…</w:t>
            </w:r>
          </w:p>
        </w:tc>
      </w:tr>
      <w:tr w:rsidR="00750E8C" w:rsidRPr="005A0C68" w14:paraId="19777868" w14:textId="77777777" w:rsidTr="00A80695">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33A9F061" w14:textId="77777777" w:rsidR="00750E8C" w:rsidRPr="005A0C68" w:rsidRDefault="00750E8C" w:rsidP="00A80695">
            <w:pPr>
              <w:spacing w:before="0" w:line="80" w:lineRule="exact"/>
            </w:pPr>
          </w:p>
        </w:tc>
      </w:tr>
    </w:tbl>
    <w:p w14:paraId="34FDCB80" w14:textId="43581693" w:rsidR="00750E8C" w:rsidRPr="0073619B" w:rsidRDefault="00750E8C" w:rsidP="0073619B">
      <w:pPr>
        <w:ind w:left="142" w:right="142"/>
        <w:rPr>
          <w:sz w:val="20"/>
          <w:szCs w:val="20"/>
        </w:rPr>
      </w:pPr>
      <w:r w:rsidRPr="0073619B">
        <w:rPr>
          <w:b/>
          <w:bCs/>
          <w:noProof/>
          <w:sz w:val="20"/>
          <w:szCs w:val="20"/>
        </w:rPr>
        <w:drawing>
          <wp:anchor distT="0" distB="0" distL="114300" distR="114300" simplePos="0" relativeHeight="251648512" behindDoc="0" locked="0" layoutInCell="1" allowOverlap="1" wp14:anchorId="2192C96D" wp14:editId="5ADCBB87">
            <wp:simplePos x="0" y="0"/>
            <wp:positionH relativeFrom="column">
              <wp:posOffset>85041</wp:posOffset>
            </wp:positionH>
            <wp:positionV relativeFrom="paragraph">
              <wp:posOffset>234755</wp:posOffset>
            </wp:positionV>
            <wp:extent cx="1748155" cy="1356995"/>
            <wp:effectExtent l="0" t="0" r="4445" b="0"/>
            <wp:wrapSquare wrapText="bothSides"/>
            <wp:docPr id="1026" name="Picture 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erson wearing glasses&#10;&#10;Description automatically generated with low confidence"/>
                    <pic:cNvPicPr>
                      <a:picLocks noChangeAspect="1" noChangeArrowheads="1"/>
                    </pic:cNvPicPr>
                  </pic:nvPicPr>
                  <pic:blipFill rotWithShape="1">
                    <a:blip r:embed="rId93">
                      <a:extLst>
                        <a:ext uri="{28A0092B-C50C-407E-A947-70E740481C1C}">
                          <a14:useLocalDpi xmlns:a14="http://schemas.microsoft.com/office/drawing/2010/main" val="0"/>
                        </a:ext>
                      </a:extLst>
                    </a:blip>
                    <a:srcRect t="7421"/>
                    <a:stretch/>
                  </pic:blipFill>
                  <pic:spPr bwMode="auto">
                    <a:xfrm>
                      <a:off x="0" y="0"/>
                      <a:ext cx="1748155" cy="1356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3619B">
        <w:rPr>
          <w:b/>
          <w:bCs/>
          <w:sz w:val="20"/>
          <w:szCs w:val="20"/>
        </w:rPr>
        <w:t>Karen Hardy</w:t>
      </w:r>
      <w:r w:rsidRPr="0073619B">
        <w:rPr>
          <w:sz w:val="20"/>
          <w:szCs w:val="20"/>
        </w:rPr>
        <w:t xml:space="preserve"> joined the operational group of the West Kent training hub in 2018, bringing a high-level </w:t>
      </w:r>
      <w:proofErr w:type="spellStart"/>
      <w:r w:rsidRPr="0073619B">
        <w:rPr>
          <w:sz w:val="20"/>
          <w:szCs w:val="20"/>
        </w:rPr>
        <w:t>programme</w:t>
      </w:r>
      <w:proofErr w:type="spellEnd"/>
      <w:r w:rsidRPr="0073619B">
        <w:rPr>
          <w:sz w:val="20"/>
          <w:szCs w:val="20"/>
        </w:rPr>
        <w:t xml:space="preserve"> and project view from a Kent &amp; Medway Sustainability &amp; Transformation Partnership (STP) perspective. Karen soon became the </w:t>
      </w:r>
      <w:proofErr w:type="spellStart"/>
      <w:r w:rsidRPr="0073619B">
        <w:rPr>
          <w:sz w:val="20"/>
          <w:szCs w:val="20"/>
        </w:rPr>
        <w:t>Programme</w:t>
      </w:r>
      <w:proofErr w:type="spellEnd"/>
      <w:r w:rsidRPr="0073619B">
        <w:rPr>
          <w:sz w:val="20"/>
          <w:szCs w:val="20"/>
        </w:rPr>
        <w:t xml:space="preserve"> Manager for the training hub, providing operational and managerial guidance on the projects and </w:t>
      </w:r>
      <w:proofErr w:type="spellStart"/>
      <w:r w:rsidRPr="0073619B">
        <w:rPr>
          <w:sz w:val="20"/>
          <w:szCs w:val="20"/>
        </w:rPr>
        <w:t>programmes</w:t>
      </w:r>
      <w:proofErr w:type="spellEnd"/>
      <w:r w:rsidRPr="0073619B">
        <w:rPr>
          <w:sz w:val="20"/>
          <w:szCs w:val="20"/>
        </w:rPr>
        <w:t xml:space="preserve"> of work undertaken by the training hub, ensuring they aligned with the funding workstreams provided by HEE and NHS England.</w:t>
      </w:r>
    </w:p>
    <w:p w14:paraId="0774B4C3" w14:textId="10E8E9DD" w:rsidR="00750E8C" w:rsidRPr="0073619B" w:rsidRDefault="00750E8C" w:rsidP="00750E8C">
      <w:pPr>
        <w:rPr>
          <w:sz w:val="20"/>
          <w:szCs w:val="20"/>
        </w:rPr>
      </w:pPr>
      <w:r w:rsidRPr="0073619B">
        <w:rPr>
          <w:sz w:val="20"/>
          <w:szCs w:val="20"/>
        </w:rPr>
        <w:t>We are extremely grateful for the wealth of knowledge and experience Karen has brought to WKEN, not least around her expertise and extensive knowledge around Public Health and Workforce Planning, which we hope she will continue to support by way of the workforce tool, so watch this space as you may receive direct contact from Karen to support you in this important area within your practice.</w:t>
      </w:r>
    </w:p>
    <w:p w14:paraId="2347465A" w14:textId="249EF2CA" w:rsidR="00750E8C" w:rsidRPr="0073619B" w:rsidRDefault="00750E8C" w:rsidP="00750E8C">
      <w:pPr>
        <w:rPr>
          <w:sz w:val="20"/>
          <w:szCs w:val="20"/>
        </w:rPr>
      </w:pPr>
      <w:r w:rsidRPr="0073619B">
        <w:rPr>
          <w:sz w:val="20"/>
          <w:szCs w:val="20"/>
        </w:rPr>
        <w:t xml:space="preserve">Karen has been a key member of the WKEN family and is highly respected by us all. She has offered help, </w:t>
      </w:r>
      <w:proofErr w:type="gramStart"/>
      <w:r w:rsidRPr="0073619B">
        <w:rPr>
          <w:sz w:val="20"/>
          <w:szCs w:val="20"/>
        </w:rPr>
        <w:t>support</w:t>
      </w:r>
      <w:proofErr w:type="gramEnd"/>
      <w:r w:rsidRPr="0073619B">
        <w:rPr>
          <w:sz w:val="20"/>
          <w:szCs w:val="20"/>
        </w:rPr>
        <w:t xml:space="preserve"> and guidance to each of us whilst also offering funny anecdotes and stories that keep us all smiling. On behalf of WKEN, Karen has also been Line Manager to Caroline, plus to the M</w:t>
      </w:r>
      <w:r w:rsidR="001B6A5C" w:rsidRPr="0073619B">
        <w:rPr>
          <w:sz w:val="20"/>
          <w:szCs w:val="20"/>
        </w:rPr>
        <w:t xml:space="preserve">ulti Professional Leads (MPLs) </w:t>
      </w:r>
      <w:r w:rsidRPr="0073619B">
        <w:rPr>
          <w:sz w:val="20"/>
          <w:szCs w:val="20"/>
        </w:rPr>
        <w:t>who have received an array of care and pastoral support for which we are also grateful.</w:t>
      </w:r>
    </w:p>
    <w:p w14:paraId="0062B64D" w14:textId="32F3D7D1" w:rsidR="00750E8C" w:rsidRPr="0073619B" w:rsidRDefault="00750E8C" w:rsidP="00750E8C">
      <w:pPr>
        <w:rPr>
          <w:sz w:val="20"/>
          <w:szCs w:val="20"/>
        </w:rPr>
      </w:pPr>
      <w:r w:rsidRPr="0073619B">
        <w:rPr>
          <w:sz w:val="20"/>
          <w:szCs w:val="20"/>
        </w:rPr>
        <w:t xml:space="preserve">Whilst this is not the </w:t>
      </w:r>
      <w:proofErr w:type="gramStart"/>
      <w:r w:rsidRPr="0073619B">
        <w:rPr>
          <w:sz w:val="20"/>
          <w:szCs w:val="20"/>
        </w:rPr>
        <w:t>last</w:t>
      </w:r>
      <w:proofErr w:type="gramEnd"/>
      <w:r w:rsidRPr="0073619B">
        <w:rPr>
          <w:sz w:val="20"/>
          <w:szCs w:val="20"/>
        </w:rPr>
        <w:t xml:space="preserve"> we will see of Karen, we felt it only right to say a fond farewell to her from the day to day training hub activity as she steps away to enjoy some </w:t>
      </w:r>
      <w:r w:rsidR="00F57CBD" w:rsidRPr="0073619B">
        <w:rPr>
          <w:sz w:val="20"/>
          <w:szCs w:val="20"/>
        </w:rPr>
        <w:t>well-earned</w:t>
      </w:r>
      <w:r w:rsidRPr="0073619B">
        <w:rPr>
          <w:sz w:val="20"/>
          <w:szCs w:val="20"/>
        </w:rPr>
        <w:t xml:space="preserve"> time off, enabling plenty of time for her passion of following the cricket season.</w:t>
      </w:r>
    </w:p>
    <w:p w14:paraId="65F86603" w14:textId="6F20A1F4" w:rsidR="00750E8C" w:rsidRPr="0073619B" w:rsidRDefault="00750E8C" w:rsidP="00750E8C">
      <w:pPr>
        <w:rPr>
          <w:sz w:val="20"/>
          <w:szCs w:val="20"/>
        </w:rPr>
      </w:pPr>
      <w:r w:rsidRPr="0073619B">
        <w:rPr>
          <w:sz w:val="20"/>
          <w:szCs w:val="20"/>
        </w:rPr>
        <w:t>On behalf of WKEN, we would like to thank Karen for her significant contribution to the Training Hub and look forward to hearing what is next for this kind, inspirational lady we are proud to call a friend.</w:t>
      </w:r>
    </w:p>
    <w:p w14:paraId="0E552442" w14:textId="607B101B" w:rsidR="00936F21" w:rsidRDefault="00936F21" w:rsidP="00936F21">
      <w:pPr>
        <w:pBdr>
          <w:top w:val="single" w:sz="4" w:space="1" w:color="auto"/>
          <w:left w:val="single" w:sz="4" w:space="4" w:color="auto"/>
          <w:bottom w:val="single" w:sz="4" w:space="1" w:color="auto"/>
          <w:right w:val="single" w:sz="4" w:space="4" w:color="auto"/>
        </w:pBdr>
        <w:rPr>
          <w:rFonts w:eastAsia="Times New Roman"/>
          <w:color w:val="000000"/>
          <w:sz w:val="24"/>
          <w:szCs w:val="24"/>
        </w:rPr>
      </w:pPr>
      <w:r w:rsidRPr="00936F21">
        <w:rPr>
          <w:rFonts w:ascii="Bradley Hand ITC" w:eastAsia="Times New Roman" w:hAnsi="Bradley Hand ITC"/>
          <w:b/>
          <w:bCs/>
          <w:i/>
          <w:iCs/>
          <w:color w:val="auto"/>
          <w:sz w:val="24"/>
          <w:szCs w:val="24"/>
        </w:rPr>
        <w:t xml:space="preserve">On behalf of the Multi Professional Leads (MPL) I would like to thank Kas for her hard work, </w:t>
      </w:r>
      <w:proofErr w:type="gramStart"/>
      <w:r w:rsidRPr="00936F21">
        <w:rPr>
          <w:rFonts w:ascii="Bradley Hand ITC" w:eastAsia="Times New Roman" w:hAnsi="Bradley Hand ITC"/>
          <w:b/>
          <w:bCs/>
          <w:i/>
          <w:iCs/>
          <w:color w:val="auto"/>
          <w:sz w:val="24"/>
          <w:szCs w:val="24"/>
        </w:rPr>
        <w:t>enthusiasm</w:t>
      </w:r>
      <w:proofErr w:type="gramEnd"/>
      <w:r w:rsidRPr="00936F21">
        <w:rPr>
          <w:rFonts w:ascii="Bradley Hand ITC" w:eastAsia="Times New Roman" w:hAnsi="Bradley Hand ITC"/>
          <w:b/>
          <w:bCs/>
          <w:i/>
          <w:iCs/>
          <w:color w:val="auto"/>
          <w:sz w:val="24"/>
          <w:szCs w:val="24"/>
        </w:rPr>
        <w:t xml:space="preserve"> and dedication to our group. She has been our advocate and rock through good times and bad. We will all miss her professional support but plan to maintain our friendships with her</w:t>
      </w:r>
      <w:r>
        <w:rPr>
          <w:rFonts w:eastAsia="Times New Roman"/>
          <w:color w:val="000000"/>
          <w:sz w:val="24"/>
          <w:szCs w:val="24"/>
        </w:rPr>
        <w:t>.</w:t>
      </w:r>
    </w:p>
    <w:p w14:paraId="06F39EF8" w14:textId="1BF2BC1C" w:rsidR="0073619B" w:rsidRPr="003A392E" w:rsidRDefault="00103317" w:rsidP="003A392E">
      <w:pPr>
        <w:spacing w:after="0"/>
        <w:ind w:left="142" w:right="142"/>
        <w:rPr>
          <w:b/>
          <w:bCs/>
          <w:color w:val="956AAC" w:themeColor="accent5"/>
          <w:sz w:val="28"/>
          <w:szCs w:val="28"/>
        </w:rPr>
      </w:pPr>
      <w:r>
        <w:rPr>
          <w:noProof/>
        </w:rPr>
        <w:drawing>
          <wp:anchor distT="0" distB="0" distL="114300" distR="114300" simplePos="0" relativeHeight="251656704" behindDoc="1" locked="0" layoutInCell="1" allowOverlap="1" wp14:anchorId="00225F47" wp14:editId="44D338F8">
            <wp:simplePos x="0" y="0"/>
            <wp:positionH relativeFrom="column">
              <wp:posOffset>5274945</wp:posOffset>
            </wp:positionH>
            <wp:positionV relativeFrom="paragraph">
              <wp:posOffset>130810</wp:posOffset>
            </wp:positionV>
            <wp:extent cx="1677035" cy="1638300"/>
            <wp:effectExtent l="0" t="0" r="0" b="0"/>
            <wp:wrapTight wrapText="bothSides">
              <wp:wrapPolygon edited="0">
                <wp:start x="0" y="0"/>
                <wp:lineTo x="0" y="21349"/>
                <wp:lineTo x="21346" y="21349"/>
                <wp:lineTo x="2134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703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19B" w:rsidRPr="003A392E">
        <w:rPr>
          <w:b/>
          <w:bCs/>
          <w:color w:val="956AAC" w:themeColor="accent5"/>
          <w:sz w:val="28"/>
          <w:szCs w:val="28"/>
        </w:rPr>
        <w:t>West Kent Nursing Associate Consortium</w:t>
      </w:r>
    </w:p>
    <w:p w14:paraId="39D78C4B" w14:textId="5027A506" w:rsidR="0073619B" w:rsidRPr="003A392E" w:rsidRDefault="0073619B" w:rsidP="003A392E">
      <w:pPr>
        <w:spacing w:before="0"/>
        <w:ind w:left="142" w:right="142"/>
        <w:rPr>
          <w:rFonts w:ascii="Arial Narrow" w:hAnsi="Arial Narrow"/>
          <w:sz w:val="20"/>
          <w:szCs w:val="20"/>
        </w:rPr>
      </w:pPr>
      <w:r w:rsidRPr="003A392E">
        <w:rPr>
          <w:rFonts w:ascii="Arial Narrow" w:hAnsi="Arial Narrow"/>
          <w:sz w:val="20"/>
          <w:szCs w:val="20"/>
        </w:rPr>
        <w:t xml:space="preserve">Karen has been part of the West Kent Nursing Associate Consortium and contributed </w:t>
      </w:r>
      <w:proofErr w:type="gramStart"/>
      <w:r w:rsidRPr="003A392E">
        <w:rPr>
          <w:rFonts w:ascii="Arial Narrow" w:hAnsi="Arial Narrow"/>
          <w:sz w:val="20"/>
          <w:szCs w:val="20"/>
        </w:rPr>
        <w:t>in</w:t>
      </w:r>
      <w:proofErr w:type="gramEnd"/>
      <w:r w:rsidRPr="003A392E">
        <w:rPr>
          <w:rFonts w:ascii="Arial Narrow" w:hAnsi="Arial Narrow"/>
          <w:sz w:val="20"/>
          <w:szCs w:val="20"/>
        </w:rPr>
        <w:t xml:space="preserve"> the development of the trainees on the apprenticeship </w:t>
      </w:r>
      <w:proofErr w:type="spellStart"/>
      <w:r w:rsidRPr="003A392E">
        <w:rPr>
          <w:rFonts w:ascii="Arial Narrow" w:hAnsi="Arial Narrow"/>
          <w:sz w:val="20"/>
          <w:szCs w:val="20"/>
        </w:rPr>
        <w:t>programme</w:t>
      </w:r>
      <w:proofErr w:type="spellEnd"/>
      <w:r w:rsidRPr="003A392E">
        <w:rPr>
          <w:rFonts w:ascii="Arial Narrow" w:hAnsi="Arial Narrow"/>
          <w:sz w:val="20"/>
          <w:szCs w:val="20"/>
        </w:rPr>
        <w:t>. As part of the work and contribution, Karen provided notable ideas and shared information with other colleagues during the consortium meetings. Karen provided regular updates about the trainees and placement planning for the apprentices employed within the training hub and was an advocate for the hub and voice of reasoning about some of the issues that were discussed. Karen and I worked very closely in the development of writing a</w:t>
      </w:r>
      <w:r w:rsidR="003A392E" w:rsidRPr="003A392E">
        <w:rPr>
          <w:rFonts w:ascii="Arial Narrow" w:hAnsi="Arial Narrow"/>
          <w:sz w:val="20"/>
          <w:szCs w:val="20"/>
        </w:rPr>
        <w:t xml:space="preserve"> </w:t>
      </w:r>
      <w:proofErr w:type="gramStart"/>
      <w:r w:rsidR="003A392E" w:rsidRPr="003A392E">
        <w:rPr>
          <w:rFonts w:ascii="Arial Narrow" w:hAnsi="Arial Narrow"/>
          <w:sz w:val="20"/>
          <w:szCs w:val="20"/>
        </w:rPr>
        <w:t>brand</w:t>
      </w:r>
      <w:r w:rsidRPr="003A392E">
        <w:rPr>
          <w:rFonts w:ascii="Arial Narrow" w:hAnsi="Arial Narrow"/>
          <w:sz w:val="20"/>
          <w:szCs w:val="20"/>
        </w:rPr>
        <w:t xml:space="preserve"> new</w:t>
      </w:r>
      <w:proofErr w:type="gramEnd"/>
      <w:r w:rsidRPr="003A392E">
        <w:rPr>
          <w:rFonts w:ascii="Arial Narrow" w:hAnsi="Arial Narrow"/>
          <w:sz w:val="20"/>
          <w:szCs w:val="20"/>
        </w:rPr>
        <w:t xml:space="preserve"> job description for a new role to support the registered nursing associates in the different </w:t>
      </w:r>
      <w:r w:rsidR="003A392E" w:rsidRPr="003A392E">
        <w:rPr>
          <w:rFonts w:ascii="Arial Narrow" w:hAnsi="Arial Narrow"/>
          <w:sz w:val="20"/>
          <w:szCs w:val="20"/>
        </w:rPr>
        <w:t>organizations</w:t>
      </w:r>
      <w:r w:rsidRPr="003A392E">
        <w:rPr>
          <w:rFonts w:ascii="Arial Narrow" w:hAnsi="Arial Narrow"/>
          <w:sz w:val="20"/>
          <w:szCs w:val="20"/>
        </w:rPr>
        <w:t xml:space="preserve"> within the consortium within a short period of time. It was great working with Karen as she brought fresh ideas that was needed to ensure that community teams benefit from the role and the unique IT skills that helped me personally enabling the smooth running of putting the document together for the job panel interview which finally got approved after multiple attempts at submission.</w:t>
      </w:r>
    </w:p>
    <w:p w14:paraId="0512F8D8" w14:textId="7CDCF487" w:rsidR="0073619B" w:rsidRPr="003A392E" w:rsidRDefault="0073619B" w:rsidP="0073619B">
      <w:pPr>
        <w:rPr>
          <w:rFonts w:ascii="Arial Narrow" w:hAnsi="Arial Narrow"/>
          <w:sz w:val="20"/>
          <w:szCs w:val="20"/>
        </w:rPr>
      </w:pPr>
      <w:r w:rsidRPr="003A392E">
        <w:rPr>
          <w:rFonts w:ascii="Arial Narrow" w:hAnsi="Arial Narrow"/>
          <w:sz w:val="20"/>
          <w:szCs w:val="20"/>
        </w:rPr>
        <w:t>Karen has truly inspired me in the way she lends her expertise and support to others within the consortium.</w:t>
      </w:r>
    </w:p>
    <w:p w14:paraId="7D5CF7BD" w14:textId="4DA74A33" w:rsidR="003A392E" w:rsidRPr="00D6273D" w:rsidRDefault="003A392E" w:rsidP="00D6273D">
      <w:pPr>
        <w:spacing w:before="0" w:after="0"/>
        <w:ind w:left="142" w:right="142"/>
        <w:rPr>
          <w:sz w:val="20"/>
          <w:szCs w:val="20"/>
          <w:lang w:eastAsia="en-GB"/>
        </w:rPr>
      </w:pPr>
      <w:r w:rsidRPr="00D6273D">
        <w:rPr>
          <w:rFonts w:ascii="Britannic Bold" w:hAnsi="Britannic Bold"/>
          <w:color w:val="000000"/>
          <w:sz w:val="20"/>
          <w:szCs w:val="20"/>
          <w:lang w:eastAsia="en-GB"/>
        </w:rPr>
        <w:t xml:space="preserve">Toks </w:t>
      </w:r>
      <w:proofErr w:type="spellStart"/>
      <w:r w:rsidRPr="00D6273D">
        <w:rPr>
          <w:rFonts w:ascii="Britannic Bold" w:hAnsi="Britannic Bold"/>
          <w:color w:val="000000"/>
          <w:sz w:val="20"/>
          <w:szCs w:val="20"/>
          <w:lang w:eastAsia="en-GB"/>
        </w:rPr>
        <w:t>Ojo</w:t>
      </w:r>
      <w:proofErr w:type="spellEnd"/>
      <w:r w:rsidRPr="00D6273D">
        <w:rPr>
          <w:rFonts w:ascii="Britannic Bold" w:hAnsi="Britannic Bold"/>
          <w:color w:val="000000"/>
          <w:sz w:val="20"/>
          <w:szCs w:val="20"/>
          <w:lang w:eastAsia="en-GB"/>
        </w:rPr>
        <w:t>, Lead Nurse for Education and Development</w:t>
      </w:r>
      <w:r w:rsidR="00D6273D" w:rsidRPr="00D6273D">
        <w:rPr>
          <w:rFonts w:ascii="Britannic Bold" w:hAnsi="Britannic Bold"/>
          <w:color w:val="000000"/>
          <w:sz w:val="20"/>
          <w:szCs w:val="20"/>
          <w:lang w:eastAsia="en-GB"/>
        </w:rPr>
        <w:t xml:space="preserve">, </w:t>
      </w:r>
      <w:r w:rsidRPr="00D6273D">
        <w:rPr>
          <w:rFonts w:ascii="Britannic Bold" w:hAnsi="Britannic Bold"/>
          <w:color w:val="000000"/>
          <w:sz w:val="20"/>
          <w:szCs w:val="20"/>
          <w:lang w:eastAsia="en-GB"/>
        </w:rPr>
        <w:t>Professional Standards Team</w:t>
      </w:r>
      <w:r w:rsidR="00D6273D" w:rsidRPr="00D6273D">
        <w:rPr>
          <w:rFonts w:ascii="Britannic Bold" w:hAnsi="Britannic Bold"/>
          <w:color w:val="000000"/>
          <w:sz w:val="20"/>
          <w:szCs w:val="20"/>
          <w:lang w:eastAsia="en-GB"/>
        </w:rPr>
        <w:t xml:space="preserve">, </w:t>
      </w:r>
      <w:r w:rsidRPr="00D6273D">
        <w:rPr>
          <w:rFonts w:ascii="Britannic Bold" w:hAnsi="Britannic Bold"/>
          <w:color w:val="000000"/>
          <w:sz w:val="20"/>
          <w:szCs w:val="20"/>
          <w:lang w:eastAsia="en-GB"/>
        </w:rPr>
        <w:t>Nursing and Quality Directorate</w:t>
      </w:r>
    </w:p>
    <w:p w14:paraId="07C32717" w14:textId="049FE8F0" w:rsidR="00750E8C" w:rsidRPr="00364589" w:rsidRDefault="003A392E" w:rsidP="0016032A">
      <w:pPr>
        <w:spacing w:before="0" w:after="0"/>
        <w:ind w:left="142" w:right="142"/>
        <w:rPr>
          <w:b/>
          <w:color w:val="956AAC" w:themeColor="accent5"/>
          <w:sz w:val="28"/>
          <w:szCs w:val="28"/>
          <w:shd w:val="clear" w:color="auto" w:fill="FFFFFF" w:themeFill="background1"/>
        </w:rPr>
      </w:pPr>
      <w:proofErr w:type="spellStart"/>
      <w:r w:rsidRPr="00D6273D">
        <w:rPr>
          <w:rFonts w:ascii="Britannic Bold" w:hAnsi="Britannic Bold"/>
          <w:color w:val="000000"/>
          <w:sz w:val="20"/>
          <w:szCs w:val="20"/>
          <w:lang w:eastAsia="en-GB"/>
        </w:rPr>
        <w:t>Maidstone</w:t>
      </w:r>
      <w:proofErr w:type="spellEnd"/>
      <w:r w:rsidRPr="00D6273D">
        <w:rPr>
          <w:rFonts w:ascii="Britannic Bold" w:hAnsi="Britannic Bold"/>
          <w:color w:val="000000"/>
          <w:sz w:val="20"/>
          <w:szCs w:val="20"/>
          <w:lang w:eastAsia="en-GB"/>
        </w:rPr>
        <w:t xml:space="preserve"> and </w:t>
      </w:r>
      <w:proofErr w:type="spellStart"/>
      <w:r w:rsidRPr="00D6273D">
        <w:rPr>
          <w:rFonts w:ascii="Britannic Bold" w:hAnsi="Britannic Bold"/>
          <w:color w:val="000000"/>
          <w:sz w:val="20"/>
          <w:szCs w:val="20"/>
          <w:lang w:eastAsia="en-GB"/>
        </w:rPr>
        <w:t>Tunbridge</w:t>
      </w:r>
      <w:proofErr w:type="spellEnd"/>
      <w:r w:rsidRPr="00D6273D">
        <w:rPr>
          <w:rFonts w:ascii="Britannic Bold" w:hAnsi="Britannic Bold"/>
          <w:color w:val="000000"/>
          <w:sz w:val="20"/>
          <w:szCs w:val="20"/>
          <w:lang w:eastAsia="en-GB"/>
        </w:rPr>
        <w:t xml:space="preserve"> Wells NHS Trust</w:t>
      </w:r>
    </w:p>
    <w:sectPr w:rsidR="00750E8C" w:rsidRPr="00364589" w:rsidSect="009A61B2">
      <w:footerReference w:type="default" r:id="rId95"/>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858BF" w14:textId="77777777" w:rsidR="007E2E2E" w:rsidRDefault="007E2E2E">
      <w:pPr>
        <w:spacing w:before="0" w:after="0" w:line="240" w:lineRule="auto"/>
      </w:pPr>
      <w:r>
        <w:separator/>
      </w:r>
    </w:p>
  </w:endnote>
  <w:endnote w:type="continuationSeparator" w:id="0">
    <w:p w14:paraId="526A2B1A" w14:textId="77777777" w:rsidR="007E2E2E" w:rsidRDefault="007E2E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Roboto"/>
    <w:charset w:val="00"/>
    <w:family w:val="auto"/>
    <w:pitch w:val="variable"/>
    <w:sig w:usb0="E00002FF" w:usb1="5000205B" w:usb2="00000020" w:usb3="00000000" w:csb0="0000019F" w:csb1="00000000"/>
  </w:font>
  <w:font w:name="FrutigerLT-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yriadPro-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masis MT Pro Light">
    <w:charset w:val="00"/>
    <w:family w:val="roman"/>
    <w:pitch w:val="variable"/>
    <w:sig w:usb0="A00000AF" w:usb1="40002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67" w:type="pct"/>
      <w:tblLook w:val="0660" w:firstRow="1" w:lastRow="1" w:firstColumn="0" w:lastColumn="0" w:noHBand="1" w:noVBand="1"/>
    </w:tblPr>
    <w:tblGrid>
      <w:gridCol w:w="7079"/>
      <w:gridCol w:w="419"/>
      <w:gridCol w:w="3419"/>
    </w:tblGrid>
    <w:tr w:rsidR="007E2E2E" w14:paraId="4253B004" w14:textId="77777777" w:rsidTr="00FA66C6">
      <w:trPr>
        <w:cnfStyle w:val="100000000000" w:firstRow="1" w:lastRow="0" w:firstColumn="0" w:lastColumn="0" w:oddVBand="0" w:evenVBand="0" w:oddHBand="0" w:evenHBand="0" w:firstRowFirstColumn="0" w:firstRowLastColumn="0" w:lastRowFirstColumn="0" w:lastRowLastColumn="0"/>
      </w:trPr>
      <w:tc>
        <w:tcPr>
          <w:tcW w:w="3242" w:type="pct"/>
        </w:tcPr>
        <w:p w14:paraId="1A53F4AA" w14:textId="77777777" w:rsidR="007E2E2E" w:rsidRDefault="007E2E2E">
          <w:pPr>
            <w:pStyle w:val="TableSpace"/>
          </w:pPr>
        </w:p>
      </w:tc>
      <w:tc>
        <w:tcPr>
          <w:tcW w:w="192" w:type="pct"/>
          <w:tcBorders>
            <w:top w:val="nil"/>
            <w:bottom w:val="nil"/>
          </w:tcBorders>
          <w:shd w:val="clear" w:color="auto" w:fill="auto"/>
        </w:tcPr>
        <w:p w14:paraId="21DDEEAF" w14:textId="77777777" w:rsidR="007E2E2E" w:rsidRDefault="007E2E2E">
          <w:pPr>
            <w:pStyle w:val="TableSpace"/>
          </w:pPr>
        </w:p>
      </w:tc>
      <w:tc>
        <w:tcPr>
          <w:tcW w:w="1566" w:type="pct"/>
        </w:tcPr>
        <w:p w14:paraId="5A1A69A4" w14:textId="77777777" w:rsidR="007E2E2E" w:rsidRDefault="007E2E2E">
          <w:pPr>
            <w:pStyle w:val="TableSpace"/>
          </w:pPr>
        </w:p>
      </w:tc>
    </w:tr>
    <w:tr w:rsidR="007E2E2E" w14:paraId="2B8433CF" w14:textId="77777777" w:rsidTr="00FA66C6">
      <w:tc>
        <w:tcPr>
          <w:tcW w:w="3242" w:type="pct"/>
        </w:tcPr>
        <w:p w14:paraId="1F945176" w14:textId="454EAF60" w:rsidR="007E2E2E" w:rsidRDefault="007E2E2E" w:rsidP="00C73E5B">
          <w:pPr>
            <w:pStyle w:val="Footer"/>
          </w:pPr>
          <w:r>
            <w:t>Issue 2</w:t>
          </w:r>
          <w:r w:rsidR="001C312E">
            <w:t>2</w:t>
          </w:r>
          <w:r>
            <w:t xml:space="preserve"> ~ </w:t>
          </w:r>
          <w:r w:rsidR="001C312E">
            <w:t>March</w:t>
          </w:r>
          <w:r w:rsidR="00BD42F5">
            <w:t>/April</w:t>
          </w:r>
          <w:r>
            <w:t xml:space="preserve"> 2022</w:t>
          </w:r>
        </w:p>
      </w:tc>
      <w:tc>
        <w:tcPr>
          <w:tcW w:w="192" w:type="pct"/>
          <w:tcBorders>
            <w:top w:val="nil"/>
            <w:bottom w:val="nil"/>
          </w:tcBorders>
          <w:shd w:val="clear" w:color="auto" w:fill="auto"/>
        </w:tcPr>
        <w:p w14:paraId="1805E4B3" w14:textId="77777777" w:rsidR="007E2E2E" w:rsidRDefault="007E2E2E">
          <w:pPr>
            <w:pStyle w:val="Footer"/>
          </w:pPr>
        </w:p>
      </w:tc>
      <w:tc>
        <w:tcPr>
          <w:tcW w:w="1566" w:type="pct"/>
        </w:tcPr>
        <w:p w14:paraId="35236FC9" w14:textId="77777777" w:rsidR="007E2E2E" w:rsidRDefault="007E2E2E">
          <w:pPr>
            <w:pStyle w:val="Footer"/>
          </w:pPr>
          <w:r>
            <w:t xml:space="preserve">Page </w:t>
          </w:r>
          <w:r>
            <w:fldChar w:fldCharType="begin"/>
          </w:r>
          <w:r>
            <w:instrText xml:space="preserve"> PAGE </w:instrText>
          </w:r>
          <w:r>
            <w:fldChar w:fldCharType="separate"/>
          </w:r>
          <w:r w:rsidR="00696669">
            <w:rPr>
              <w:noProof/>
            </w:rPr>
            <w:t>4</w:t>
          </w:r>
          <w:r>
            <w:fldChar w:fldCharType="end"/>
          </w:r>
          <w:r>
            <w:t xml:space="preserve"> of </w:t>
          </w:r>
          <w:fldSimple w:instr=" NUMPAGES ">
            <w:r w:rsidR="00696669">
              <w:rPr>
                <w:noProof/>
              </w:rPr>
              <w:t>12</w:t>
            </w:r>
          </w:fldSimple>
        </w:p>
      </w:tc>
    </w:tr>
    <w:tr w:rsidR="007E2E2E" w14:paraId="1BADB3DD" w14:textId="77777777" w:rsidTr="00FA66C6">
      <w:trPr>
        <w:cnfStyle w:val="010000000000" w:firstRow="0" w:lastRow="1" w:firstColumn="0" w:lastColumn="0" w:oddVBand="0" w:evenVBand="0" w:oddHBand="0" w:evenHBand="0" w:firstRowFirstColumn="0" w:firstRowLastColumn="0" w:lastRowFirstColumn="0" w:lastRowLastColumn="0"/>
      </w:trPr>
      <w:tc>
        <w:tcPr>
          <w:tcW w:w="3242" w:type="pct"/>
        </w:tcPr>
        <w:p w14:paraId="09C4521C" w14:textId="77777777" w:rsidR="007E2E2E" w:rsidRDefault="007E2E2E">
          <w:pPr>
            <w:pStyle w:val="TableSpace"/>
          </w:pPr>
        </w:p>
      </w:tc>
      <w:tc>
        <w:tcPr>
          <w:tcW w:w="192" w:type="pct"/>
          <w:tcBorders>
            <w:top w:val="nil"/>
            <w:bottom w:val="nil"/>
          </w:tcBorders>
          <w:shd w:val="clear" w:color="auto" w:fill="auto"/>
        </w:tcPr>
        <w:p w14:paraId="4B8EC1B4" w14:textId="77777777" w:rsidR="007E2E2E" w:rsidRDefault="007E2E2E">
          <w:pPr>
            <w:pStyle w:val="TableSpace"/>
          </w:pPr>
        </w:p>
      </w:tc>
      <w:tc>
        <w:tcPr>
          <w:tcW w:w="1566" w:type="pct"/>
        </w:tcPr>
        <w:p w14:paraId="3EAA05CF" w14:textId="77777777" w:rsidR="007E2E2E" w:rsidRDefault="007E2E2E">
          <w:pPr>
            <w:pStyle w:val="TableSpace"/>
          </w:pPr>
        </w:p>
      </w:tc>
    </w:tr>
  </w:tbl>
  <w:p w14:paraId="71D9DAB5" w14:textId="77777777" w:rsidR="007E2E2E" w:rsidRDefault="007E2E2E">
    <w:pPr>
      <w:pStyle w:val="NoSpacing"/>
    </w:pPr>
  </w:p>
  <w:p w14:paraId="4DA83F26" w14:textId="77777777" w:rsidR="007E2E2E" w:rsidRDefault="007E2E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CF1D9" w14:textId="77777777" w:rsidR="007E2E2E" w:rsidRDefault="007E2E2E">
      <w:pPr>
        <w:spacing w:before="0" w:after="0" w:line="240" w:lineRule="auto"/>
      </w:pPr>
      <w:r>
        <w:separator/>
      </w:r>
    </w:p>
  </w:footnote>
  <w:footnote w:type="continuationSeparator" w:id="0">
    <w:p w14:paraId="65CAF3FE" w14:textId="77777777" w:rsidR="007E2E2E" w:rsidRDefault="007E2E2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C34DC"/>
    <w:multiLevelType w:val="multilevel"/>
    <w:tmpl w:val="15C8F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EB1FC1"/>
    <w:multiLevelType w:val="hybridMultilevel"/>
    <w:tmpl w:val="B8566620"/>
    <w:lvl w:ilvl="0" w:tplc="6F7EA6C0">
      <w:start w:val="1"/>
      <w:numFmt w:val="bullet"/>
      <w:lvlText w:val="•"/>
      <w:lvlJc w:val="left"/>
      <w:pPr>
        <w:tabs>
          <w:tab w:val="num" w:pos="720"/>
        </w:tabs>
        <w:ind w:left="720" w:hanging="360"/>
      </w:pPr>
      <w:rPr>
        <w:rFonts w:ascii="Arial" w:hAnsi="Arial" w:hint="default"/>
      </w:rPr>
    </w:lvl>
    <w:lvl w:ilvl="1" w:tplc="A1548C1E" w:tentative="1">
      <w:start w:val="1"/>
      <w:numFmt w:val="bullet"/>
      <w:lvlText w:val="•"/>
      <w:lvlJc w:val="left"/>
      <w:pPr>
        <w:tabs>
          <w:tab w:val="num" w:pos="1440"/>
        </w:tabs>
        <w:ind w:left="1440" w:hanging="360"/>
      </w:pPr>
      <w:rPr>
        <w:rFonts w:ascii="Arial" w:hAnsi="Arial" w:hint="default"/>
      </w:rPr>
    </w:lvl>
    <w:lvl w:ilvl="2" w:tplc="DF6CC296" w:tentative="1">
      <w:start w:val="1"/>
      <w:numFmt w:val="bullet"/>
      <w:lvlText w:val="•"/>
      <w:lvlJc w:val="left"/>
      <w:pPr>
        <w:tabs>
          <w:tab w:val="num" w:pos="2160"/>
        </w:tabs>
        <w:ind w:left="2160" w:hanging="360"/>
      </w:pPr>
      <w:rPr>
        <w:rFonts w:ascii="Arial" w:hAnsi="Arial" w:hint="default"/>
      </w:rPr>
    </w:lvl>
    <w:lvl w:ilvl="3" w:tplc="AA724A0E" w:tentative="1">
      <w:start w:val="1"/>
      <w:numFmt w:val="bullet"/>
      <w:lvlText w:val="•"/>
      <w:lvlJc w:val="left"/>
      <w:pPr>
        <w:tabs>
          <w:tab w:val="num" w:pos="2880"/>
        </w:tabs>
        <w:ind w:left="2880" w:hanging="360"/>
      </w:pPr>
      <w:rPr>
        <w:rFonts w:ascii="Arial" w:hAnsi="Arial" w:hint="default"/>
      </w:rPr>
    </w:lvl>
    <w:lvl w:ilvl="4" w:tplc="5E44C544" w:tentative="1">
      <w:start w:val="1"/>
      <w:numFmt w:val="bullet"/>
      <w:lvlText w:val="•"/>
      <w:lvlJc w:val="left"/>
      <w:pPr>
        <w:tabs>
          <w:tab w:val="num" w:pos="3600"/>
        </w:tabs>
        <w:ind w:left="3600" w:hanging="360"/>
      </w:pPr>
      <w:rPr>
        <w:rFonts w:ascii="Arial" w:hAnsi="Arial" w:hint="default"/>
      </w:rPr>
    </w:lvl>
    <w:lvl w:ilvl="5" w:tplc="5F584090" w:tentative="1">
      <w:start w:val="1"/>
      <w:numFmt w:val="bullet"/>
      <w:lvlText w:val="•"/>
      <w:lvlJc w:val="left"/>
      <w:pPr>
        <w:tabs>
          <w:tab w:val="num" w:pos="4320"/>
        </w:tabs>
        <w:ind w:left="4320" w:hanging="360"/>
      </w:pPr>
      <w:rPr>
        <w:rFonts w:ascii="Arial" w:hAnsi="Arial" w:hint="default"/>
      </w:rPr>
    </w:lvl>
    <w:lvl w:ilvl="6" w:tplc="4626B3B0" w:tentative="1">
      <w:start w:val="1"/>
      <w:numFmt w:val="bullet"/>
      <w:lvlText w:val="•"/>
      <w:lvlJc w:val="left"/>
      <w:pPr>
        <w:tabs>
          <w:tab w:val="num" w:pos="5040"/>
        </w:tabs>
        <w:ind w:left="5040" w:hanging="360"/>
      </w:pPr>
      <w:rPr>
        <w:rFonts w:ascii="Arial" w:hAnsi="Arial" w:hint="default"/>
      </w:rPr>
    </w:lvl>
    <w:lvl w:ilvl="7" w:tplc="ED0C6F18" w:tentative="1">
      <w:start w:val="1"/>
      <w:numFmt w:val="bullet"/>
      <w:lvlText w:val="•"/>
      <w:lvlJc w:val="left"/>
      <w:pPr>
        <w:tabs>
          <w:tab w:val="num" w:pos="5760"/>
        </w:tabs>
        <w:ind w:left="5760" w:hanging="360"/>
      </w:pPr>
      <w:rPr>
        <w:rFonts w:ascii="Arial" w:hAnsi="Arial" w:hint="default"/>
      </w:rPr>
    </w:lvl>
    <w:lvl w:ilvl="8" w:tplc="736689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A52D19"/>
    <w:multiLevelType w:val="multilevel"/>
    <w:tmpl w:val="BA1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A557D"/>
    <w:multiLevelType w:val="multilevel"/>
    <w:tmpl w:val="CA74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0419AF"/>
    <w:multiLevelType w:val="multilevel"/>
    <w:tmpl w:val="0A8C1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C25F75"/>
    <w:multiLevelType w:val="multilevel"/>
    <w:tmpl w:val="B27AA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0064E4"/>
    <w:multiLevelType w:val="multilevel"/>
    <w:tmpl w:val="7B863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D27509"/>
    <w:multiLevelType w:val="multilevel"/>
    <w:tmpl w:val="55D42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BF457A"/>
    <w:multiLevelType w:val="multilevel"/>
    <w:tmpl w:val="374CAF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2"/>
  </w:num>
  <w:num w:numId="5">
    <w:abstractNumId w:val="5"/>
  </w:num>
  <w:num w:numId="6">
    <w:abstractNumId w:val="4"/>
  </w:num>
  <w:num w:numId="7">
    <w:abstractNumId w:val="0"/>
  </w:num>
  <w:num w:numId="8">
    <w:abstractNumId w:val="1"/>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254"/>
    <w:rsid w:val="000002B7"/>
    <w:rsid w:val="00001FB1"/>
    <w:rsid w:val="00002B2A"/>
    <w:rsid w:val="000165E5"/>
    <w:rsid w:val="0001744F"/>
    <w:rsid w:val="00023291"/>
    <w:rsid w:val="000241F1"/>
    <w:rsid w:val="0003042E"/>
    <w:rsid w:val="000314A8"/>
    <w:rsid w:val="00032719"/>
    <w:rsid w:val="00032AEC"/>
    <w:rsid w:val="00037A0D"/>
    <w:rsid w:val="00040285"/>
    <w:rsid w:val="00040723"/>
    <w:rsid w:val="00043098"/>
    <w:rsid w:val="00047DC3"/>
    <w:rsid w:val="00047DF0"/>
    <w:rsid w:val="000532E7"/>
    <w:rsid w:val="00055835"/>
    <w:rsid w:val="00056983"/>
    <w:rsid w:val="00061B95"/>
    <w:rsid w:val="000645F2"/>
    <w:rsid w:val="00065CA5"/>
    <w:rsid w:val="00067546"/>
    <w:rsid w:val="00071D74"/>
    <w:rsid w:val="00072A9C"/>
    <w:rsid w:val="00074B86"/>
    <w:rsid w:val="00075D3C"/>
    <w:rsid w:val="0008055F"/>
    <w:rsid w:val="0008056E"/>
    <w:rsid w:val="00081E56"/>
    <w:rsid w:val="00084E53"/>
    <w:rsid w:val="0008523C"/>
    <w:rsid w:val="00086999"/>
    <w:rsid w:val="00087CE7"/>
    <w:rsid w:val="00090540"/>
    <w:rsid w:val="00091398"/>
    <w:rsid w:val="00091B19"/>
    <w:rsid w:val="00094789"/>
    <w:rsid w:val="000955C7"/>
    <w:rsid w:val="000A1EB1"/>
    <w:rsid w:val="000A2B22"/>
    <w:rsid w:val="000B176C"/>
    <w:rsid w:val="000B4E68"/>
    <w:rsid w:val="000B5456"/>
    <w:rsid w:val="000B55ED"/>
    <w:rsid w:val="000C271C"/>
    <w:rsid w:val="000C2CD1"/>
    <w:rsid w:val="000C2F23"/>
    <w:rsid w:val="000C3033"/>
    <w:rsid w:val="000C65C1"/>
    <w:rsid w:val="000C7F8B"/>
    <w:rsid w:val="000D1652"/>
    <w:rsid w:val="000D2B28"/>
    <w:rsid w:val="000D4118"/>
    <w:rsid w:val="000D53C1"/>
    <w:rsid w:val="000D5DCB"/>
    <w:rsid w:val="000D69F6"/>
    <w:rsid w:val="000E69CD"/>
    <w:rsid w:val="000E70BB"/>
    <w:rsid w:val="000E76A6"/>
    <w:rsid w:val="000F125E"/>
    <w:rsid w:val="000F1A5A"/>
    <w:rsid w:val="000F3332"/>
    <w:rsid w:val="000F572B"/>
    <w:rsid w:val="000F7E8B"/>
    <w:rsid w:val="001017FC"/>
    <w:rsid w:val="00103317"/>
    <w:rsid w:val="00103E1A"/>
    <w:rsid w:val="00105782"/>
    <w:rsid w:val="00110F6B"/>
    <w:rsid w:val="00111AB3"/>
    <w:rsid w:val="00112916"/>
    <w:rsid w:val="00113E25"/>
    <w:rsid w:val="00117FD1"/>
    <w:rsid w:val="001201E9"/>
    <w:rsid w:val="00120CBD"/>
    <w:rsid w:val="00121BED"/>
    <w:rsid w:val="00121C3D"/>
    <w:rsid w:val="00122500"/>
    <w:rsid w:val="0012388F"/>
    <w:rsid w:val="00126A41"/>
    <w:rsid w:val="001310EC"/>
    <w:rsid w:val="0013201C"/>
    <w:rsid w:val="00132FD2"/>
    <w:rsid w:val="00133DE7"/>
    <w:rsid w:val="00136593"/>
    <w:rsid w:val="00136E8F"/>
    <w:rsid w:val="00137D96"/>
    <w:rsid w:val="001404D3"/>
    <w:rsid w:val="001412A5"/>
    <w:rsid w:val="00143376"/>
    <w:rsid w:val="00146460"/>
    <w:rsid w:val="0015094F"/>
    <w:rsid w:val="00150F89"/>
    <w:rsid w:val="0016032A"/>
    <w:rsid w:val="00160C95"/>
    <w:rsid w:val="00162331"/>
    <w:rsid w:val="0016254F"/>
    <w:rsid w:val="001629F2"/>
    <w:rsid w:val="00162B65"/>
    <w:rsid w:val="00162F15"/>
    <w:rsid w:val="00164585"/>
    <w:rsid w:val="001658FA"/>
    <w:rsid w:val="00166D83"/>
    <w:rsid w:val="00175AA6"/>
    <w:rsid w:val="00184C7F"/>
    <w:rsid w:val="001857D3"/>
    <w:rsid w:val="00186D7F"/>
    <w:rsid w:val="00193A4E"/>
    <w:rsid w:val="001A10ED"/>
    <w:rsid w:val="001A1313"/>
    <w:rsid w:val="001A1E4F"/>
    <w:rsid w:val="001A27B2"/>
    <w:rsid w:val="001A306C"/>
    <w:rsid w:val="001A4722"/>
    <w:rsid w:val="001A4A22"/>
    <w:rsid w:val="001A7EB4"/>
    <w:rsid w:val="001B0B66"/>
    <w:rsid w:val="001B0E50"/>
    <w:rsid w:val="001B230D"/>
    <w:rsid w:val="001B5287"/>
    <w:rsid w:val="001B6A5C"/>
    <w:rsid w:val="001B7DA4"/>
    <w:rsid w:val="001C01DE"/>
    <w:rsid w:val="001C0690"/>
    <w:rsid w:val="001C18CD"/>
    <w:rsid w:val="001C312E"/>
    <w:rsid w:val="001C5B49"/>
    <w:rsid w:val="001C5C38"/>
    <w:rsid w:val="001D149E"/>
    <w:rsid w:val="001D30F8"/>
    <w:rsid w:val="001D49B9"/>
    <w:rsid w:val="001E0A24"/>
    <w:rsid w:val="001E0E1C"/>
    <w:rsid w:val="001E35ED"/>
    <w:rsid w:val="001E4085"/>
    <w:rsid w:val="001F2652"/>
    <w:rsid w:val="001F339B"/>
    <w:rsid w:val="001F43FF"/>
    <w:rsid w:val="001F49D5"/>
    <w:rsid w:val="001F50DD"/>
    <w:rsid w:val="0020262D"/>
    <w:rsid w:val="00202762"/>
    <w:rsid w:val="00202991"/>
    <w:rsid w:val="00210353"/>
    <w:rsid w:val="00210D22"/>
    <w:rsid w:val="00212094"/>
    <w:rsid w:val="0021269D"/>
    <w:rsid w:val="0021466F"/>
    <w:rsid w:val="00223609"/>
    <w:rsid w:val="002252AC"/>
    <w:rsid w:val="00225399"/>
    <w:rsid w:val="002317E3"/>
    <w:rsid w:val="002336E1"/>
    <w:rsid w:val="00234591"/>
    <w:rsid w:val="00235766"/>
    <w:rsid w:val="00235FE5"/>
    <w:rsid w:val="0023662E"/>
    <w:rsid w:val="002374E8"/>
    <w:rsid w:val="00237A30"/>
    <w:rsid w:val="002405DC"/>
    <w:rsid w:val="00243373"/>
    <w:rsid w:val="0024365F"/>
    <w:rsid w:val="00243A35"/>
    <w:rsid w:val="00243B55"/>
    <w:rsid w:val="00244316"/>
    <w:rsid w:val="00244E81"/>
    <w:rsid w:val="002465D7"/>
    <w:rsid w:val="002473F1"/>
    <w:rsid w:val="00247DA2"/>
    <w:rsid w:val="00250140"/>
    <w:rsid w:val="00250148"/>
    <w:rsid w:val="00250B7B"/>
    <w:rsid w:val="00251EAF"/>
    <w:rsid w:val="00253A3B"/>
    <w:rsid w:val="00253AAD"/>
    <w:rsid w:val="00253B60"/>
    <w:rsid w:val="00260D43"/>
    <w:rsid w:val="00262C2B"/>
    <w:rsid w:val="00262F22"/>
    <w:rsid w:val="002644F2"/>
    <w:rsid w:val="00264F87"/>
    <w:rsid w:val="0027046F"/>
    <w:rsid w:val="002708BF"/>
    <w:rsid w:val="0027551D"/>
    <w:rsid w:val="002776F1"/>
    <w:rsid w:val="00281A07"/>
    <w:rsid w:val="0028312A"/>
    <w:rsid w:val="00284661"/>
    <w:rsid w:val="0029119A"/>
    <w:rsid w:val="00292B5C"/>
    <w:rsid w:val="00294A36"/>
    <w:rsid w:val="002A0366"/>
    <w:rsid w:val="002A11E5"/>
    <w:rsid w:val="002A3A38"/>
    <w:rsid w:val="002A6970"/>
    <w:rsid w:val="002A7C62"/>
    <w:rsid w:val="002B078C"/>
    <w:rsid w:val="002B09AB"/>
    <w:rsid w:val="002B4943"/>
    <w:rsid w:val="002C0C22"/>
    <w:rsid w:val="002C151B"/>
    <w:rsid w:val="002D0818"/>
    <w:rsid w:val="002D5D44"/>
    <w:rsid w:val="002E25F9"/>
    <w:rsid w:val="002E2888"/>
    <w:rsid w:val="002E33F5"/>
    <w:rsid w:val="002F592D"/>
    <w:rsid w:val="002F6A04"/>
    <w:rsid w:val="002F73CC"/>
    <w:rsid w:val="00303FE0"/>
    <w:rsid w:val="003041C0"/>
    <w:rsid w:val="00304AB2"/>
    <w:rsid w:val="00307542"/>
    <w:rsid w:val="00310F76"/>
    <w:rsid w:val="00312D9D"/>
    <w:rsid w:val="003224DC"/>
    <w:rsid w:val="003237A6"/>
    <w:rsid w:val="00324CDA"/>
    <w:rsid w:val="00331DF2"/>
    <w:rsid w:val="0033286F"/>
    <w:rsid w:val="00332C0F"/>
    <w:rsid w:val="00332F04"/>
    <w:rsid w:val="0033386B"/>
    <w:rsid w:val="00336229"/>
    <w:rsid w:val="00340786"/>
    <w:rsid w:val="0034148B"/>
    <w:rsid w:val="00352FEE"/>
    <w:rsid w:val="00353D20"/>
    <w:rsid w:val="00354492"/>
    <w:rsid w:val="00354B15"/>
    <w:rsid w:val="003562B6"/>
    <w:rsid w:val="003640B9"/>
    <w:rsid w:val="00364589"/>
    <w:rsid w:val="0036744D"/>
    <w:rsid w:val="0038221D"/>
    <w:rsid w:val="00385E2E"/>
    <w:rsid w:val="00386C88"/>
    <w:rsid w:val="00386E39"/>
    <w:rsid w:val="00393AB3"/>
    <w:rsid w:val="00393D47"/>
    <w:rsid w:val="003A295C"/>
    <w:rsid w:val="003A2E1B"/>
    <w:rsid w:val="003A392E"/>
    <w:rsid w:val="003A4975"/>
    <w:rsid w:val="003A4C9C"/>
    <w:rsid w:val="003A54BC"/>
    <w:rsid w:val="003A5FB1"/>
    <w:rsid w:val="003B1C8E"/>
    <w:rsid w:val="003B352D"/>
    <w:rsid w:val="003B3970"/>
    <w:rsid w:val="003B3DD1"/>
    <w:rsid w:val="003B46F1"/>
    <w:rsid w:val="003B5635"/>
    <w:rsid w:val="003B70B3"/>
    <w:rsid w:val="003B73BB"/>
    <w:rsid w:val="003B7E3A"/>
    <w:rsid w:val="003C1AAD"/>
    <w:rsid w:val="003C25A1"/>
    <w:rsid w:val="003C3D7D"/>
    <w:rsid w:val="003C3FFF"/>
    <w:rsid w:val="003C4179"/>
    <w:rsid w:val="003C4F10"/>
    <w:rsid w:val="003E2A71"/>
    <w:rsid w:val="003E3B71"/>
    <w:rsid w:val="003E6B3B"/>
    <w:rsid w:val="003F0B85"/>
    <w:rsid w:val="003F0DF9"/>
    <w:rsid w:val="003F6AD6"/>
    <w:rsid w:val="0040079F"/>
    <w:rsid w:val="00402E2D"/>
    <w:rsid w:val="0040323B"/>
    <w:rsid w:val="0041212C"/>
    <w:rsid w:val="00417E6B"/>
    <w:rsid w:val="004237D2"/>
    <w:rsid w:val="0042509B"/>
    <w:rsid w:val="004251CE"/>
    <w:rsid w:val="00426370"/>
    <w:rsid w:val="00430A2E"/>
    <w:rsid w:val="004315B0"/>
    <w:rsid w:val="0043216F"/>
    <w:rsid w:val="00434996"/>
    <w:rsid w:val="0043717A"/>
    <w:rsid w:val="0044124E"/>
    <w:rsid w:val="00441F9C"/>
    <w:rsid w:val="00447CB3"/>
    <w:rsid w:val="00450EA6"/>
    <w:rsid w:val="0045497B"/>
    <w:rsid w:val="004560FC"/>
    <w:rsid w:val="00457AB2"/>
    <w:rsid w:val="0046150F"/>
    <w:rsid w:val="004623B5"/>
    <w:rsid w:val="00464C00"/>
    <w:rsid w:val="004714FC"/>
    <w:rsid w:val="00472878"/>
    <w:rsid w:val="00472B92"/>
    <w:rsid w:val="00474EAF"/>
    <w:rsid w:val="00480229"/>
    <w:rsid w:val="00481446"/>
    <w:rsid w:val="00481583"/>
    <w:rsid w:val="00483605"/>
    <w:rsid w:val="00483FF6"/>
    <w:rsid w:val="00486791"/>
    <w:rsid w:val="00486B90"/>
    <w:rsid w:val="004908A1"/>
    <w:rsid w:val="00490C64"/>
    <w:rsid w:val="00491F9D"/>
    <w:rsid w:val="00494575"/>
    <w:rsid w:val="004A231F"/>
    <w:rsid w:val="004A355A"/>
    <w:rsid w:val="004A39DF"/>
    <w:rsid w:val="004A47BD"/>
    <w:rsid w:val="004A5D5B"/>
    <w:rsid w:val="004A77D1"/>
    <w:rsid w:val="004A7A5D"/>
    <w:rsid w:val="004B02B9"/>
    <w:rsid w:val="004B096E"/>
    <w:rsid w:val="004B2397"/>
    <w:rsid w:val="004B2FE7"/>
    <w:rsid w:val="004C1849"/>
    <w:rsid w:val="004C3ED2"/>
    <w:rsid w:val="004C439B"/>
    <w:rsid w:val="004C52D3"/>
    <w:rsid w:val="004C5C42"/>
    <w:rsid w:val="004C60C0"/>
    <w:rsid w:val="004D2CBC"/>
    <w:rsid w:val="004D3222"/>
    <w:rsid w:val="004D4C3A"/>
    <w:rsid w:val="004E2EEF"/>
    <w:rsid w:val="004E494A"/>
    <w:rsid w:val="004E7B7E"/>
    <w:rsid w:val="004F23A4"/>
    <w:rsid w:val="004F279A"/>
    <w:rsid w:val="004F2E0D"/>
    <w:rsid w:val="004F3072"/>
    <w:rsid w:val="004F601C"/>
    <w:rsid w:val="00500A13"/>
    <w:rsid w:val="0050289F"/>
    <w:rsid w:val="00506A07"/>
    <w:rsid w:val="00506EB0"/>
    <w:rsid w:val="005121BF"/>
    <w:rsid w:val="00515AF7"/>
    <w:rsid w:val="005163FA"/>
    <w:rsid w:val="00517DE9"/>
    <w:rsid w:val="00524662"/>
    <w:rsid w:val="005246B0"/>
    <w:rsid w:val="00524983"/>
    <w:rsid w:val="005314FE"/>
    <w:rsid w:val="00531E97"/>
    <w:rsid w:val="005343AD"/>
    <w:rsid w:val="00535ED1"/>
    <w:rsid w:val="00536631"/>
    <w:rsid w:val="005406E7"/>
    <w:rsid w:val="00540B00"/>
    <w:rsid w:val="00542D4A"/>
    <w:rsid w:val="00546016"/>
    <w:rsid w:val="00554968"/>
    <w:rsid w:val="00560075"/>
    <w:rsid w:val="00561D34"/>
    <w:rsid w:val="00561FEF"/>
    <w:rsid w:val="00564D9B"/>
    <w:rsid w:val="00566458"/>
    <w:rsid w:val="005700E9"/>
    <w:rsid w:val="005703AD"/>
    <w:rsid w:val="00570B1D"/>
    <w:rsid w:val="00571528"/>
    <w:rsid w:val="00572AAC"/>
    <w:rsid w:val="0057453B"/>
    <w:rsid w:val="00574E42"/>
    <w:rsid w:val="005751B9"/>
    <w:rsid w:val="00575928"/>
    <w:rsid w:val="0057674D"/>
    <w:rsid w:val="005805CA"/>
    <w:rsid w:val="00584F1A"/>
    <w:rsid w:val="0059265E"/>
    <w:rsid w:val="00595928"/>
    <w:rsid w:val="005A0C68"/>
    <w:rsid w:val="005A3928"/>
    <w:rsid w:val="005A5193"/>
    <w:rsid w:val="005B4F54"/>
    <w:rsid w:val="005B5356"/>
    <w:rsid w:val="005B5E5F"/>
    <w:rsid w:val="005C1D14"/>
    <w:rsid w:val="005C5075"/>
    <w:rsid w:val="005C6101"/>
    <w:rsid w:val="005C7FFE"/>
    <w:rsid w:val="005D0105"/>
    <w:rsid w:val="005D0921"/>
    <w:rsid w:val="005D5BF5"/>
    <w:rsid w:val="005D5D5A"/>
    <w:rsid w:val="005D7AE3"/>
    <w:rsid w:val="005D7F1C"/>
    <w:rsid w:val="005E01A1"/>
    <w:rsid w:val="005E0E24"/>
    <w:rsid w:val="005E2A5B"/>
    <w:rsid w:val="005E2B31"/>
    <w:rsid w:val="005E3953"/>
    <w:rsid w:val="005E49F4"/>
    <w:rsid w:val="005E625C"/>
    <w:rsid w:val="005E6968"/>
    <w:rsid w:val="005E6FA0"/>
    <w:rsid w:val="005F15FA"/>
    <w:rsid w:val="005F1891"/>
    <w:rsid w:val="005F64C3"/>
    <w:rsid w:val="005F7A9D"/>
    <w:rsid w:val="005F7E28"/>
    <w:rsid w:val="006001BE"/>
    <w:rsid w:val="006002E5"/>
    <w:rsid w:val="00603070"/>
    <w:rsid w:val="00604F91"/>
    <w:rsid w:val="006124AF"/>
    <w:rsid w:val="0061421E"/>
    <w:rsid w:val="006149CF"/>
    <w:rsid w:val="00616BA0"/>
    <w:rsid w:val="00617D40"/>
    <w:rsid w:val="006201E1"/>
    <w:rsid w:val="00620400"/>
    <w:rsid w:val="006208D8"/>
    <w:rsid w:val="006242B8"/>
    <w:rsid w:val="006314B4"/>
    <w:rsid w:val="0063368F"/>
    <w:rsid w:val="0063483C"/>
    <w:rsid w:val="00634969"/>
    <w:rsid w:val="00636FC4"/>
    <w:rsid w:val="006400D7"/>
    <w:rsid w:val="00641A39"/>
    <w:rsid w:val="00642E10"/>
    <w:rsid w:val="00643A02"/>
    <w:rsid w:val="00643C43"/>
    <w:rsid w:val="00644CF1"/>
    <w:rsid w:val="00646705"/>
    <w:rsid w:val="00647A74"/>
    <w:rsid w:val="006502B3"/>
    <w:rsid w:val="00651E7B"/>
    <w:rsid w:val="00652E4C"/>
    <w:rsid w:val="00656A53"/>
    <w:rsid w:val="0065773C"/>
    <w:rsid w:val="00660488"/>
    <w:rsid w:val="0066170B"/>
    <w:rsid w:val="00661D2A"/>
    <w:rsid w:val="00666452"/>
    <w:rsid w:val="00667357"/>
    <w:rsid w:val="00667A8E"/>
    <w:rsid w:val="0067171F"/>
    <w:rsid w:val="00672C50"/>
    <w:rsid w:val="00676EE9"/>
    <w:rsid w:val="00677F46"/>
    <w:rsid w:val="0068122A"/>
    <w:rsid w:val="00685D8C"/>
    <w:rsid w:val="00690568"/>
    <w:rsid w:val="00690D79"/>
    <w:rsid w:val="00693D37"/>
    <w:rsid w:val="0069470E"/>
    <w:rsid w:val="00696669"/>
    <w:rsid w:val="00696A8A"/>
    <w:rsid w:val="006A0586"/>
    <w:rsid w:val="006A3A9A"/>
    <w:rsid w:val="006A40FF"/>
    <w:rsid w:val="006A55A5"/>
    <w:rsid w:val="006A68C4"/>
    <w:rsid w:val="006B0648"/>
    <w:rsid w:val="006B23B5"/>
    <w:rsid w:val="006B2E71"/>
    <w:rsid w:val="006B43F9"/>
    <w:rsid w:val="006B4D77"/>
    <w:rsid w:val="006B563A"/>
    <w:rsid w:val="006B6BFD"/>
    <w:rsid w:val="006C096F"/>
    <w:rsid w:val="006C2B2B"/>
    <w:rsid w:val="006C39BB"/>
    <w:rsid w:val="006D0D8D"/>
    <w:rsid w:val="006D3624"/>
    <w:rsid w:val="006D7DA3"/>
    <w:rsid w:val="006E2042"/>
    <w:rsid w:val="006E43BE"/>
    <w:rsid w:val="006E7ABD"/>
    <w:rsid w:val="006F14EB"/>
    <w:rsid w:val="006F39B9"/>
    <w:rsid w:val="006F3DF9"/>
    <w:rsid w:val="006F433D"/>
    <w:rsid w:val="006F495A"/>
    <w:rsid w:val="007000FC"/>
    <w:rsid w:val="00701903"/>
    <w:rsid w:val="00704C2B"/>
    <w:rsid w:val="00707CAA"/>
    <w:rsid w:val="00710254"/>
    <w:rsid w:val="007104A9"/>
    <w:rsid w:val="00710DFD"/>
    <w:rsid w:val="0071189D"/>
    <w:rsid w:val="00711FF1"/>
    <w:rsid w:val="0071529E"/>
    <w:rsid w:val="00721F1E"/>
    <w:rsid w:val="00722FC0"/>
    <w:rsid w:val="0072787F"/>
    <w:rsid w:val="0073063D"/>
    <w:rsid w:val="00732F4E"/>
    <w:rsid w:val="00734FA9"/>
    <w:rsid w:val="0073619B"/>
    <w:rsid w:val="00736469"/>
    <w:rsid w:val="007427BC"/>
    <w:rsid w:val="00744E5C"/>
    <w:rsid w:val="00745148"/>
    <w:rsid w:val="00746D3E"/>
    <w:rsid w:val="00746F53"/>
    <w:rsid w:val="00750192"/>
    <w:rsid w:val="00750E8C"/>
    <w:rsid w:val="00753FD4"/>
    <w:rsid w:val="00754379"/>
    <w:rsid w:val="00755C91"/>
    <w:rsid w:val="00755F75"/>
    <w:rsid w:val="00761FD4"/>
    <w:rsid w:val="00762F67"/>
    <w:rsid w:val="00763D85"/>
    <w:rsid w:val="00764F32"/>
    <w:rsid w:val="0077206C"/>
    <w:rsid w:val="0077257C"/>
    <w:rsid w:val="00772A68"/>
    <w:rsid w:val="00773788"/>
    <w:rsid w:val="007757AF"/>
    <w:rsid w:val="00775811"/>
    <w:rsid w:val="00780BB0"/>
    <w:rsid w:val="007824DE"/>
    <w:rsid w:val="007824FF"/>
    <w:rsid w:val="007842E1"/>
    <w:rsid w:val="007867F5"/>
    <w:rsid w:val="00790E6F"/>
    <w:rsid w:val="00794E41"/>
    <w:rsid w:val="007A4356"/>
    <w:rsid w:val="007B06E2"/>
    <w:rsid w:val="007B1D9A"/>
    <w:rsid w:val="007B6B85"/>
    <w:rsid w:val="007C6D0A"/>
    <w:rsid w:val="007C6F55"/>
    <w:rsid w:val="007C755A"/>
    <w:rsid w:val="007D0B2F"/>
    <w:rsid w:val="007D1565"/>
    <w:rsid w:val="007D1DEF"/>
    <w:rsid w:val="007D2646"/>
    <w:rsid w:val="007D5C05"/>
    <w:rsid w:val="007D5ED0"/>
    <w:rsid w:val="007D6FD0"/>
    <w:rsid w:val="007E14F8"/>
    <w:rsid w:val="007E2E2E"/>
    <w:rsid w:val="007E4FF6"/>
    <w:rsid w:val="007E6833"/>
    <w:rsid w:val="007E72F8"/>
    <w:rsid w:val="007E78F5"/>
    <w:rsid w:val="007F022A"/>
    <w:rsid w:val="007F1062"/>
    <w:rsid w:val="007F5210"/>
    <w:rsid w:val="007F704D"/>
    <w:rsid w:val="007F7B12"/>
    <w:rsid w:val="008101A2"/>
    <w:rsid w:val="00811D84"/>
    <w:rsid w:val="00811DA6"/>
    <w:rsid w:val="00814B29"/>
    <w:rsid w:val="0082182B"/>
    <w:rsid w:val="00822566"/>
    <w:rsid w:val="00825671"/>
    <w:rsid w:val="0083284E"/>
    <w:rsid w:val="00833861"/>
    <w:rsid w:val="008345D3"/>
    <w:rsid w:val="00834D1D"/>
    <w:rsid w:val="008351FD"/>
    <w:rsid w:val="00837324"/>
    <w:rsid w:val="008375FD"/>
    <w:rsid w:val="00840CF6"/>
    <w:rsid w:val="00842574"/>
    <w:rsid w:val="00843976"/>
    <w:rsid w:val="008439E7"/>
    <w:rsid w:val="008441F6"/>
    <w:rsid w:val="00845006"/>
    <w:rsid w:val="00845F2A"/>
    <w:rsid w:val="00850613"/>
    <w:rsid w:val="00853640"/>
    <w:rsid w:val="00855220"/>
    <w:rsid w:val="00855A0A"/>
    <w:rsid w:val="00860B70"/>
    <w:rsid w:val="0086325A"/>
    <w:rsid w:val="008642BE"/>
    <w:rsid w:val="008661F2"/>
    <w:rsid w:val="008735AD"/>
    <w:rsid w:val="0087432E"/>
    <w:rsid w:val="0087490C"/>
    <w:rsid w:val="00875867"/>
    <w:rsid w:val="00876CF9"/>
    <w:rsid w:val="00877B6C"/>
    <w:rsid w:val="00877F84"/>
    <w:rsid w:val="008830C1"/>
    <w:rsid w:val="00883B17"/>
    <w:rsid w:val="00884E6E"/>
    <w:rsid w:val="00886766"/>
    <w:rsid w:val="008878C7"/>
    <w:rsid w:val="008A0F7E"/>
    <w:rsid w:val="008A22F4"/>
    <w:rsid w:val="008A333D"/>
    <w:rsid w:val="008B1EE6"/>
    <w:rsid w:val="008B2AE8"/>
    <w:rsid w:val="008B6C8A"/>
    <w:rsid w:val="008C3140"/>
    <w:rsid w:val="008C3D12"/>
    <w:rsid w:val="008C5E88"/>
    <w:rsid w:val="008D0C8E"/>
    <w:rsid w:val="008D1558"/>
    <w:rsid w:val="008D167E"/>
    <w:rsid w:val="008D16D7"/>
    <w:rsid w:val="008D22E8"/>
    <w:rsid w:val="008E2382"/>
    <w:rsid w:val="008E2D7A"/>
    <w:rsid w:val="008E5F78"/>
    <w:rsid w:val="008E64B0"/>
    <w:rsid w:val="008F1A8F"/>
    <w:rsid w:val="008F1EF5"/>
    <w:rsid w:val="008F33C3"/>
    <w:rsid w:val="008F5419"/>
    <w:rsid w:val="008F64D4"/>
    <w:rsid w:val="008F7427"/>
    <w:rsid w:val="008F7773"/>
    <w:rsid w:val="0090081C"/>
    <w:rsid w:val="009074E6"/>
    <w:rsid w:val="00907A7E"/>
    <w:rsid w:val="00907D06"/>
    <w:rsid w:val="009104FB"/>
    <w:rsid w:val="00912607"/>
    <w:rsid w:val="00913931"/>
    <w:rsid w:val="009142A6"/>
    <w:rsid w:val="0091482B"/>
    <w:rsid w:val="00914EEA"/>
    <w:rsid w:val="00916183"/>
    <w:rsid w:val="00917132"/>
    <w:rsid w:val="00917555"/>
    <w:rsid w:val="009212E2"/>
    <w:rsid w:val="009217C0"/>
    <w:rsid w:val="00922A6E"/>
    <w:rsid w:val="0093137C"/>
    <w:rsid w:val="00931A67"/>
    <w:rsid w:val="00934E53"/>
    <w:rsid w:val="00935C64"/>
    <w:rsid w:val="00935CB6"/>
    <w:rsid w:val="00935CC6"/>
    <w:rsid w:val="00936F21"/>
    <w:rsid w:val="009377DF"/>
    <w:rsid w:val="009379D9"/>
    <w:rsid w:val="0094107E"/>
    <w:rsid w:val="00941550"/>
    <w:rsid w:val="00943B01"/>
    <w:rsid w:val="009458E6"/>
    <w:rsid w:val="00945DED"/>
    <w:rsid w:val="0094784B"/>
    <w:rsid w:val="00950028"/>
    <w:rsid w:val="00951286"/>
    <w:rsid w:val="009552F3"/>
    <w:rsid w:val="0096201A"/>
    <w:rsid w:val="00962CC0"/>
    <w:rsid w:val="0096614C"/>
    <w:rsid w:val="00966640"/>
    <w:rsid w:val="0096698B"/>
    <w:rsid w:val="0097005E"/>
    <w:rsid w:val="00972296"/>
    <w:rsid w:val="00973539"/>
    <w:rsid w:val="00974DA3"/>
    <w:rsid w:val="00976F3B"/>
    <w:rsid w:val="00977488"/>
    <w:rsid w:val="00981EFD"/>
    <w:rsid w:val="00987D19"/>
    <w:rsid w:val="00991468"/>
    <w:rsid w:val="00991599"/>
    <w:rsid w:val="00991892"/>
    <w:rsid w:val="00991F45"/>
    <w:rsid w:val="0099208D"/>
    <w:rsid w:val="009930F1"/>
    <w:rsid w:val="00994B00"/>
    <w:rsid w:val="0099500B"/>
    <w:rsid w:val="00997F9F"/>
    <w:rsid w:val="009A066D"/>
    <w:rsid w:val="009A14B3"/>
    <w:rsid w:val="009A4A72"/>
    <w:rsid w:val="009A5F17"/>
    <w:rsid w:val="009A61B2"/>
    <w:rsid w:val="009A65FB"/>
    <w:rsid w:val="009B1EAF"/>
    <w:rsid w:val="009B2CE1"/>
    <w:rsid w:val="009B48AD"/>
    <w:rsid w:val="009C0D16"/>
    <w:rsid w:val="009D2C72"/>
    <w:rsid w:val="009D5D8F"/>
    <w:rsid w:val="009D6B53"/>
    <w:rsid w:val="009D78BF"/>
    <w:rsid w:val="009E0E45"/>
    <w:rsid w:val="009E101B"/>
    <w:rsid w:val="009E4632"/>
    <w:rsid w:val="009E5683"/>
    <w:rsid w:val="009F030C"/>
    <w:rsid w:val="009F0A46"/>
    <w:rsid w:val="009F10E8"/>
    <w:rsid w:val="009F3045"/>
    <w:rsid w:val="009F339E"/>
    <w:rsid w:val="009F577F"/>
    <w:rsid w:val="009F6B3F"/>
    <w:rsid w:val="009F747F"/>
    <w:rsid w:val="009F75B0"/>
    <w:rsid w:val="009F7967"/>
    <w:rsid w:val="009F7B23"/>
    <w:rsid w:val="00A01425"/>
    <w:rsid w:val="00A034AA"/>
    <w:rsid w:val="00A03A85"/>
    <w:rsid w:val="00A06586"/>
    <w:rsid w:val="00A06EA9"/>
    <w:rsid w:val="00A1097D"/>
    <w:rsid w:val="00A12110"/>
    <w:rsid w:val="00A127D8"/>
    <w:rsid w:val="00A178EE"/>
    <w:rsid w:val="00A20410"/>
    <w:rsid w:val="00A21F26"/>
    <w:rsid w:val="00A230B2"/>
    <w:rsid w:val="00A243DC"/>
    <w:rsid w:val="00A26609"/>
    <w:rsid w:val="00A26F1C"/>
    <w:rsid w:val="00A27955"/>
    <w:rsid w:val="00A37623"/>
    <w:rsid w:val="00A37E67"/>
    <w:rsid w:val="00A4021A"/>
    <w:rsid w:val="00A45DB9"/>
    <w:rsid w:val="00A5055A"/>
    <w:rsid w:val="00A506AB"/>
    <w:rsid w:val="00A51439"/>
    <w:rsid w:val="00A521FC"/>
    <w:rsid w:val="00A52D1B"/>
    <w:rsid w:val="00A54315"/>
    <w:rsid w:val="00A54A9B"/>
    <w:rsid w:val="00A55594"/>
    <w:rsid w:val="00A559EE"/>
    <w:rsid w:val="00A563C8"/>
    <w:rsid w:val="00A57828"/>
    <w:rsid w:val="00A61BA7"/>
    <w:rsid w:val="00A62482"/>
    <w:rsid w:val="00A62655"/>
    <w:rsid w:val="00A67EC4"/>
    <w:rsid w:val="00A71964"/>
    <w:rsid w:val="00A74647"/>
    <w:rsid w:val="00A754E1"/>
    <w:rsid w:val="00A75A28"/>
    <w:rsid w:val="00A76D00"/>
    <w:rsid w:val="00A77451"/>
    <w:rsid w:val="00A80CE3"/>
    <w:rsid w:val="00A8259E"/>
    <w:rsid w:val="00A91679"/>
    <w:rsid w:val="00A91F06"/>
    <w:rsid w:val="00A950B6"/>
    <w:rsid w:val="00A96E3F"/>
    <w:rsid w:val="00A977EC"/>
    <w:rsid w:val="00AA3423"/>
    <w:rsid w:val="00AA6D1B"/>
    <w:rsid w:val="00AA76B1"/>
    <w:rsid w:val="00AB3267"/>
    <w:rsid w:val="00AB3662"/>
    <w:rsid w:val="00AB574E"/>
    <w:rsid w:val="00AB6A36"/>
    <w:rsid w:val="00AB7CB1"/>
    <w:rsid w:val="00AB7FA0"/>
    <w:rsid w:val="00AC08C8"/>
    <w:rsid w:val="00AC206F"/>
    <w:rsid w:val="00AC567C"/>
    <w:rsid w:val="00AD2C3C"/>
    <w:rsid w:val="00AE0A09"/>
    <w:rsid w:val="00AE2B70"/>
    <w:rsid w:val="00AE3FB6"/>
    <w:rsid w:val="00AE5F84"/>
    <w:rsid w:val="00AF05A4"/>
    <w:rsid w:val="00AF2BBB"/>
    <w:rsid w:val="00AF2DF8"/>
    <w:rsid w:val="00AF69C6"/>
    <w:rsid w:val="00AF7D6B"/>
    <w:rsid w:val="00B01872"/>
    <w:rsid w:val="00B03DB5"/>
    <w:rsid w:val="00B065EB"/>
    <w:rsid w:val="00B10A69"/>
    <w:rsid w:val="00B12B83"/>
    <w:rsid w:val="00B13806"/>
    <w:rsid w:val="00B164BB"/>
    <w:rsid w:val="00B16AD5"/>
    <w:rsid w:val="00B171D2"/>
    <w:rsid w:val="00B263A7"/>
    <w:rsid w:val="00B265D6"/>
    <w:rsid w:val="00B31492"/>
    <w:rsid w:val="00B346D1"/>
    <w:rsid w:val="00B361E2"/>
    <w:rsid w:val="00B43A17"/>
    <w:rsid w:val="00B43F26"/>
    <w:rsid w:val="00B458F4"/>
    <w:rsid w:val="00B465D9"/>
    <w:rsid w:val="00B47C07"/>
    <w:rsid w:val="00B51AC8"/>
    <w:rsid w:val="00B5205A"/>
    <w:rsid w:val="00B53AA4"/>
    <w:rsid w:val="00B608B1"/>
    <w:rsid w:val="00B61B19"/>
    <w:rsid w:val="00B6442C"/>
    <w:rsid w:val="00B67096"/>
    <w:rsid w:val="00B74C0A"/>
    <w:rsid w:val="00B80C34"/>
    <w:rsid w:val="00B91751"/>
    <w:rsid w:val="00B92FEE"/>
    <w:rsid w:val="00B938C4"/>
    <w:rsid w:val="00B9454B"/>
    <w:rsid w:val="00B96575"/>
    <w:rsid w:val="00BA2431"/>
    <w:rsid w:val="00BA2B5F"/>
    <w:rsid w:val="00BA3030"/>
    <w:rsid w:val="00BA44C1"/>
    <w:rsid w:val="00BA51B8"/>
    <w:rsid w:val="00BA5B58"/>
    <w:rsid w:val="00BA733E"/>
    <w:rsid w:val="00BB155C"/>
    <w:rsid w:val="00BB1822"/>
    <w:rsid w:val="00BB506C"/>
    <w:rsid w:val="00BB50DD"/>
    <w:rsid w:val="00BB6FE6"/>
    <w:rsid w:val="00BC05AB"/>
    <w:rsid w:val="00BC39C2"/>
    <w:rsid w:val="00BC5463"/>
    <w:rsid w:val="00BC5667"/>
    <w:rsid w:val="00BC7655"/>
    <w:rsid w:val="00BD2198"/>
    <w:rsid w:val="00BD3F08"/>
    <w:rsid w:val="00BD42F5"/>
    <w:rsid w:val="00BD5B87"/>
    <w:rsid w:val="00BD6E6F"/>
    <w:rsid w:val="00BD7272"/>
    <w:rsid w:val="00BD774D"/>
    <w:rsid w:val="00BD7804"/>
    <w:rsid w:val="00BF01F2"/>
    <w:rsid w:val="00BF1901"/>
    <w:rsid w:val="00BF1C2B"/>
    <w:rsid w:val="00BF4711"/>
    <w:rsid w:val="00C0364A"/>
    <w:rsid w:val="00C03745"/>
    <w:rsid w:val="00C039E4"/>
    <w:rsid w:val="00C04DC3"/>
    <w:rsid w:val="00C067D2"/>
    <w:rsid w:val="00C12B9D"/>
    <w:rsid w:val="00C16000"/>
    <w:rsid w:val="00C16ED1"/>
    <w:rsid w:val="00C213F3"/>
    <w:rsid w:val="00C21FBC"/>
    <w:rsid w:val="00C220FD"/>
    <w:rsid w:val="00C244C6"/>
    <w:rsid w:val="00C26B79"/>
    <w:rsid w:val="00C27D2F"/>
    <w:rsid w:val="00C309A6"/>
    <w:rsid w:val="00C31699"/>
    <w:rsid w:val="00C35A32"/>
    <w:rsid w:val="00C36F96"/>
    <w:rsid w:val="00C41CBA"/>
    <w:rsid w:val="00C44619"/>
    <w:rsid w:val="00C4538C"/>
    <w:rsid w:val="00C4688D"/>
    <w:rsid w:val="00C46DD1"/>
    <w:rsid w:val="00C501BC"/>
    <w:rsid w:val="00C52CEB"/>
    <w:rsid w:val="00C54B1E"/>
    <w:rsid w:val="00C562F3"/>
    <w:rsid w:val="00C57255"/>
    <w:rsid w:val="00C629B6"/>
    <w:rsid w:val="00C726E6"/>
    <w:rsid w:val="00C73E5B"/>
    <w:rsid w:val="00C75332"/>
    <w:rsid w:val="00C77217"/>
    <w:rsid w:val="00C81B0C"/>
    <w:rsid w:val="00C82B4C"/>
    <w:rsid w:val="00C92F31"/>
    <w:rsid w:val="00C943CD"/>
    <w:rsid w:val="00C949A4"/>
    <w:rsid w:val="00C952AA"/>
    <w:rsid w:val="00C958B4"/>
    <w:rsid w:val="00CA092A"/>
    <w:rsid w:val="00CA66C1"/>
    <w:rsid w:val="00CA79A8"/>
    <w:rsid w:val="00CB1289"/>
    <w:rsid w:val="00CB1F6B"/>
    <w:rsid w:val="00CB2ECB"/>
    <w:rsid w:val="00CB372F"/>
    <w:rsid w:val="00CB6559"/>
    <w:rsid w:val="00CB793D"/>
    <w:rsid w:val="00CC4928"/>
    <w:rsid w:val="00CC786F"/>
    <w:rsid w:val="00CD09A7"/>
    <w:rsid w:val="00CD2A91"/>
    <w:rsid w:val="00CD2E04"/>
    <w:rsid w:val="00CD3D86"/>
    <w:rsid w:val="00CD40E5"/>
    <w:rsid w:val="00CD46CF"/>
    <w:rsid w:val="00CD5FAA"/>
    <w:rsid w:val="00CD6DD1"/>
    <w:rsid w:val="00CE1EA6"/>
    <w:rsid w:val="00CE474E"/>
    <w:rsid w:val="00CF3090"/>
    <w:rsid w:val="00CF664E"/>
    <w:rsid w:val="00D017E5"/>
    <w:rsid w:val="00D1455D"/>
    <w:rsid w:val="00D157C8"/>
    <w:rsid w:val="00D173E4"/>
    <w:rsid w:val="00D17E9C"/>
    <w:rsid w:val="00D17EB3"/>
    <w:rsid w:val="00D227D7"/>
    <w:rsid w:val="00D30256"/>
    <w:rsid w:val="00D32517"/>
    <w:rsid w:val="00D35688"/>
    <w:rsid w:val="00D42AA8"/>
    <w:rsid w:val="00D430FF"/>
    <w:rsid w:val="00D442F1"/>
    <w:rsid w:val="00D45B67"/>
    <w:rsid w:val="00D5129B"/>
    <w:rsid w:val="00D55ABC"/>
    <w:rsid w:val="00D6273D"/>
    <w:rsid w:val="00D63694"/>
    <w:rsid w:val="00D6384C"/>
    <w:rsid w:val="00D6415C"/>
    <w:rsid w:val="00D6668E"/>
    <w:rsid w:val="00D730BF"/>
    <w:rsid w:val="00D74D75"/>
    <w:rsid w:val="00D77590"/>
    <w:rsid w:val="00D81B00"/>
    <w:rsid w:val="00D86F26"/>
    <w:rsid w:val="00D93B7D"/>
    <w:rsid w:val="00D9537B"/>
    <w:rsid w:val="00D9766B"/>
    <w:rsid w:val="00DA180D"/>
    <w:rsid w:val="00DA2205"/>
    <w:rsid w:val="00DA3E0A"/>
    <w:rsid w:val="00DB0B12"/>
    <w:rsid w:val="00DB2452"/>
    <w:rsid w:val="00DB3C7C"/>
    <w:rsid w:val="00DB4184"/>
    <w:rsid w:val="00DB495F"/>
    <w:rsid w:val="00DB5A7B"/>
    <w:rsid w:val="00DC17AB"/>
    <w:rsid w:val="00DC3316"/>
    <w:rsid w:val="00DC5A04"/>
    <w:rsid w:val="00DC7437"/>
    <w:rsid w:val="00DD0E64"/>
    <w:rsid w:val="00DD1061"/>
    <w:rsid w:val="00DD1BB3"/>
    <w:rsid w:val="00DD2199"/>
    <w:rsid w:val="00DD4177"/>
    <w:rsid w:val="00DD503B"/>
    <w:rsid w:val="00DE0292"/>
    <w:rsid w:val="00DE3928"/>
    <w:rsid w:val="00DE42E6"/>
    <w:rsid w:val="00DE63A6"/>
    <w:rsid w:val="00DE6DF8"/>
    <w:rsid w:val="00DE6E62"/>
    <w:rsid w:val="00DF069C"/>
    <w:rsid w:val="00DF0E1A"/>
    <w:rsid w:val="00DF2715"/>
    <w:rsid w:val="00DF2B24"/>
    <w:rsid w:val="00DF3B2B"/>
    <w:rsid w:val="00DF4174"/>
    <w:rsid w:val="00DF6A28"/>
    <w:rsid w:val="00DF6E2C"/>
    <w:rsid w:val="00DF6E89"/>
    <w:rsid w:val="00E00BA4"/>
    <w:rsid w:val="00E0160F"/>
    <w:rsid w:val="00E016A9"/>
    <w:rsid w:val="00E028D8"/>
    <w:rsid w:val="00E04AF2"/>
    <w:rsid w:val="00E07299"/>
    <w:rsid w:val="00E112D3"/>
    <w:rsid w:val="00E1209C"/>
    <w:rsid w:val="00E123CB"/>
    <w:rsid w:val="00E15C51"/>
    <w:rsid w:val="00E17850"/>
    <w:rsid w:val="00E235AF"/>
    <w:rsid w:val="00E2476B"/>
    <w:rsid w:val="00E24FC7"/>
    <w:rsid w:val="00E27610"/>
    <w:rsid w:val="00E277C3"/>
    <w:rsid w:val="00E41EA0"/>
    <w:rsid w:val="00E47924"/>
    <w:rsid w:val="00E500F0"/>
    <w:rsid w:val="00E558C5"/>
    <w:rsid w:val="00E5748A"/>
    <w:rsid w:val="00E57982"/>
    <w:rsid w:val="00E64667"/>
    <w:rsid w:val="00E64E5B"/>
    <w:rsid w:val="00E67AC1"/>
    <w:rsid w:val="00E700DE"/>
    <w:rsid w:val="00E703DA"/>
    <w:rsid w:val="00E70D84"/>
    <w:rsid w:val="00E715B1"/>
    <w:rsid w:val="00E72117"/>
    <w:rsid w:val="00E7333D"/>
    <w:rsid w:val="00E73363"/>
    <w:rsid w:val="00E73B97"/>
    <w:rsid w:val="00E74448"/>
    <w:rsid w:val="00E77197"/>
    <w:rsid w:val="00E82907"/>
    <w:rsid w:val="00E84871"/>
    <w:rsid w:val="00E85944"/>
    <w:rsid w:val="00E91C52"/>
    <w:rsid w:val="00E922FD"/>
    <w:rsid w:val="00EA0D05"/>
    <w:rsid w:val="00EA37F8"/>
    <w:rsid w:val="00EA62FF"/>
    <w:rsid w:val="00EB10C2"/>
    <w:rsid w:val="00EB16AA"/>
    <w:rsid w:val="00EB3067"/>
    <w:rsid w:val="00EB58E7"/>
    <w:rsid w:val="00EB627B"/>
    <w:rsid w:val="00EB74A7"/>
    <w:rsid w:val="00EB7B16"/>
    <w:rsid w:val="00EC4174"/>
    <w:rsid w:val="00ED3779"/>
    <w:rsid w:val="00ED4B97"/>
    <w:rsid w:val="00ED52EE"/>
    <w:rsid w:val="00ED7C50"/>
    <w:rsid w:val="00EE0A1C"/>
    <w:rsid w:val="00EE0C18"/>
    <w:rsid w:val="00EE57DA"/>
    <w:rsid w:val="00EF630A"/>
    <w:rsid w:val="00EF6595"/>
    <w:rsid w:val="00F03276"/>
    <w:rsid w:val="00F04B88"/>
    <w:rsid w:val="00F1612C"/>
    <w:rsid w:val="00F174E2"/>
    <w:rsid w:val="00F23D50"/>
    <w:rsid w:val="00F2650A"/>
    <w:rsid w:val="00F27ABE"/>
    <w:rsid w:val="00F31516"/>
    <w:rsid w:val="00F322FF"/>
    <w:rsid w:val="00F32A4D"/>
    <w:rsid w:val="00F3314E"/>
    <w:rsid w:val="00F36A44"/>
    <w:rsid w:val="00F378EF"/>
    <w:rsid w:val="00F37926"/>
    <w:rsid w:val="00F42FA4"/>
    <w:rsid w:val="00F52A14"/>
    <w:rsid w:val="00F53BA1"/>
    <w:rsid w:val="00F55E58"/>
    <w:rsid w:val="00F57CBD"/>
    <w:rsid w:val="00F60095"/>
    <w:rsid w:val="00F61AF8"/>
    <w:rsid w:val="00F63801"/>
    <w:rsid w:val="00F63BC6"/>
    <w:rsid w:val="00F65958"/>
    <w:rsid w:val="00F66BC9"/>
    <w:rsid w:val="00F67C64"/>
    <w:rsid w:val="00F706F2"/>
    <w:rsid w:val="00F73BFA"/>
    <w:rsid w:val="00F73F32"/>
    <w:rsid w:val="00F74C01"/>
    <w:rsid w:val="00F82925"/>
    <w:rsid w:val="00F837B9"/>
    <w:rsid w:val="00F849AF"/>
    <w:rsid w:val="00F859A6"/>
    <w:rsid w:val="00F97CF4"/>
    <w:rsid w:val="00FA0135"/>
    <w:rsid w:val="00FA3AAE"/>
    <w:rsid w:val="00FA4819"/>
    <w:rsid w:val="00FA66C6"/>
    <w:rsid w:val="00FB3A7E"/>
    <w:rsid w:val="00FB4EAB"/>
    <w:rsid w:val="00FB58B3"/>
    <w:rsid w:val="00FB6273"/>
    <w:rsid w:val="00FB6B0E"/>
    <w:rsid w:val="00FC139D"/>
    <w:rsid w:val="00FC14A3"/>
    <w:rsid w:val="00FC1D9A"/>
    <w:rsid w:val="00FC267E"/>
    <w:rsid w:val="00FC57DC"/>
    <w:rsid w:val="00FC5E70"/>
    <w:rsid w:val="00FD4457"/>
    <w:rsid w:val="00FD5929"/>
    <w:rsid w:val="00FD5D25"/>
    <w:rsid w:val="00FD60FA"/>
    <w:rsid w:val="00FD72C2"/>
    <w:rsid w:val="00FE25EF"/>
    <w:rsid w:val="00FE4D16"/>
    <w:rsid w:val="00FE7B81"/>
    <w:rsid w:val="00FF333E"/>
    <w:rsid w:val="00FF5F21"/>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CC1F47"/>
  <w15:docId w15:val="{BC4DBC70-28C9-48A8-9BC8-073C436E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F73CC"/>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 w:type="character" w:customStyle="1" w:styleId="mark1q2noba5v">
    <w:name w:val="mark1q2noba5v"/>
    <w:basedOn w:val="DefaultParagraphFont"/>
    <w:rsid w:val="00A8259E"/>
  </w:style>
  <w:style w:type="character" w:customStyle="1" w:styleId="markpo542c0ol">
    <w:name w:val="markpo542c0ol"/>
    <w:basedOn w:val="DefaultParagraphFont"/>
    <w:rsid w:val="00A8259E"/>
  </w:style>
  <w:style w:type="paragraph" w:styleId="BodyText2">
    <w:name w:val="Body Text 2"/>
    <w:basedOn w:val="Normal"/>
    <w:link w:val="BodyText2Char"/>
    <w:uiPriority w:val="99"/>
    <w:semiHidden/>
    <w:unhideWhenUsed/>
    <w:rsid w:val="003C3FFF"/>
    <w:pPr>
      <w:spacing w:after="120" w:line="480" w:lineRule="auto"/>
    </w:pPr>
  </w:style>
  <w:style w:type="character" w:customStyle="1" w:styleId="BodyText2Char">
    <w:name w:val="Body Text 2 Char"/>
    <w:basedOn w:val="DefaultParagraphFont"/>
    <w:link w:val="BodyText2"/>
    <w:uiPriority w:val="99"/>
    <w:semiHidden/>
    <w:rsid w:val="003C3FFF"/>
  </w:style>
  <w:style w:type="paragraph" w:customStyle="1" w:styleId="nb">
    <w:name w:val="nb"/>
    <w:basedOn w:val="Normal"/>
    <w:rsid w:val="00FC139D"/>
    <w:pPr>
      <w:spacing w:before="195" w:after="195" w:line="240" w:lineRule="auto"/>
      <w:ind w:left="0" w:right="0"/>
    </w:pPr>
    <w:rPr>
      <w:rFonts w:ascii="Times New Roman" w:hAnsi="Times New Roman" w:cs="Times New Roman"/>
      <w:color w:val="auto"/>
      <w:sz w:val="24"/>
      <w:szCs w:val="24"/>
      <w:lang w:val="en-GB" w:eastAsia="en-GB"/>
    </w:rPr>
  </w:style>
  <w:style w:type="paragraph" w:customStyle="1" w:styleId="mb1">
    <w:name w:val="mb1"/>
    <w:basedOn w:val="Normal"/>
    <w:rsid w:val="00FC139D"/>
    <w:pPr>
      <w:spacing w:before="195" w:after="195" w:line="240" w:lineRule="auto"/>
      <w:ind w:left="0" w:right="0"/>
    </w:pPr>
    <w:rPr>
      <w:rFonts w:ascii="Times New Roman" w:hAnsi="Times New Roman" w:cs="Times New Roman"/>
      <w:color w:val="auto"/>
      <w:sz w:val="24"/>
      <w:szCs w:val="24"/>
      <w:lang w:val="en-GB" w:eastAsia="en-GB"/>
    </w:rPr>
  </w:style>
  <w:style w:type="character" w:customStyle="1" w:styleId="mb">
    <w:name w:val="mb"/>
    <w:basedOn w:val="DefaultParagraphFont"/>
    <w:rsid w:val="00FC139D"/>
  </w:style>
  <w:style w:type="character" w:customStyle="1" w:styleId="nb1">
    <w:name w:val="nb1"/>
    <w:basedOn w:val="DefaultParagraphFont"/>
    <w:rsid w:val="00FC139D"/>
  </w:style>
  <w:style w:type="paragraph" w:styleId="PlainText">
    <w:name w:val="Plain Text"/>
    <w:basedOn w:val="Normal"/>
    <w:link w:val="PlainTextChar"/>
    <w:uiPriority w:val="99"/>
    <w:semiHidden/>
    <w:unhideWhenUsed/>
    <w:rsid w:val="00907D06"/>
    <w:pPr>
      <w:spacing w:before="0" w:after="0" w:line="240" w:lineRule="auto"/>
      <w:ind w:left="0" w:right="0"/>
    </w:pPr>
    <w:rPr>
      <w:rFonts w:ascii="Calibri" w:hAnsi="Calibri" w:cs="Calibri"/>
      <w:color w:val="auto"/>
      <w:lang w:val="en-GB" w:eastAsia="en-GB"/>
    </w:rPr>
  </w:style>
  <w:style w:type="character" w:customStyle="1" w:styleId="PlainTextChar">
    <w:name w:val="Plain Text Char"/>
    <w:basedOn w:val="DefaultParagraphFont"/>
    <w:link w:val="PlainText"/>
    <w:uiPriority w:val="99"/>
    <w:semiHidden/>
    <w:rsid w:val="00907D06"/>
    <w:rPr>
      <w:rFonts w:ascii="Calibri" w:hAnsi="Calibri" w:cs="Calibri"/>
      <w:color w:val="auto"/>
      <w:lang w:val="en-GB" w:eastAsia="en-GB"/>
    </w:rPr>
  </w:style>
  <w:style w:type="character" w:customStyle="1" w:styleId="xmarkm8hy5u79l">
    <w:name w:val="x_markm8hy5u79l"/>
    <w:basedOn w:val="DefaultParagraphFont"/>
    <w:rsid w:val="001857D3"/>
  </w:style>
  <w:style w:type="character" w:customStyle="1" w:styleId="xxxmarkwdk2552vs">
    <w:name w:val="x_x_x_markwdk2552vs"/>
    <w:basedOn w:val="DefaultParagraphFont"/>
    <w:rsid w:val="001857D3"/>
  </w:style>
  <w:style w:type="character" w:styleId="UnresolvedMention">
    <w:name w:val="Unresolved Mention"/>
    <w:basedOn w:val="DefaultParagraphFont"/>
    <w:uiPriority w:val="99"/>
    <w:semiHidden/>
    <w:unhideWhenUsed/>
    <w:rsid w:val="00CA7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2462391">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38212070">
      <w:bodyDiv w:val="1"/>
      <w:marLeft w:val="0"/>
      <w:marRight w:val="0"/>
      <w:marTop w:val="0"/>
      <w:marBottom w:val="0"/>
      <w:divBdr>
        <w:top w:val="none" w:sz="0" w:space="0" w:color="auto"/>
        <w:left w:val="none" w:sz="0" w:space="0" w:color="auto"/>
        <w:bottom w:val="none" w:sz="0" w:space="0" w:color="auto"/>
        <w:right w:val="none" w:sz="0" w:space="0" w:color="auto"/>
      </w:divBdr>
    </w:div>
    <w:div w:id="38481802">
      <w:bodyDiv w:val="1"/>
      <w:marLeft w:val="0"/>
      <w:marRight w:val="0"/>
      <w:marTop w:val="0"/>
      <w:marBottom w:val="0"/>
      <w:divBdr>
        <w:top w:val="none" w:sz="0" w:space="0" w:color="auto"/>
        <w:left w:val="none" w:sz="0" w:space="0" w:color="auto"/>
        <w:bottom w:val="none" w:sz="0" w:space="0" w:color="auto"/>
        <w:right w:val="none" w:sz="0" w:space="0" w:color="auto"/>
      </w:divBdr>
    </w:div>
    <w:div w:id="40444308">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193035">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57024657">
      <w:bodyDiv w:val="1"/>
      <w:marLeft w:val="0"/>
      <w:marRight w:val="0"/>
      <w:marTop w:val="0"/>
      <w:marBottom w:val="0"/>
      <w:divBdr>
        <w:top w:val="none" w:sz="0" w:space="0" w:color="auto"/>
        <w:left w:val="none" w:sz="0" w:space="0" w:color="auto"/>
        <w:bottom w:val="none" w:sz="0" w:space="0" w:color="auto"/>
        <w:right w:val="none" w:sz="0" w:space="0" w:color="auto"/>
      </w:divBdr>
    </w:div>
    <w:div w:id="59597771">
      <w:bodyDiv w:val="1"/>
      <w:marLeft w:val="0"/>
      <w:marRight w:val="0"/>
      <w:marTop w:val="0"/>
      <w:marBottom w:val="0"/>
      <w:divBdr>
        <w:top w:val="none" w:sz="0" w:space="0" w:color="auto"/>
        <w:left w:val="none" w:sz="0" w:space="0" w:color="auto"/>
        <w:bottom w:val="none" w:sz="0" w:space="0" w:color="auto"/>
        <w:right w:val="none" w:sz="0" w:space="0" w:color="auto"/>
      </w:divBdr>
    </w:div>
    <w:div w:id="69013263">
      <w:bodyDiv w:val="1"/>
      <w:marLeft w:val="0"/>
      <w:marRight w:val="0"/>
      <w:marTop w:val="0"/>
      <w:marBottom w:val="0"/>
      <w:divBdr>
        <w:top w:val="none" w:sz="0" w:space="0" w:color="auto"/>
        <w:left w:val="none" w:sz="0" w:space="0" w:color="auto"/>
        <w:bottom w:val="none" w:sz="0" w:space="0" w:color="auto"/>
        <w:right w:val="none" w:sz="0" w:space="0" w:color="auto"/>
      </w:divBdr>
    </w:div>
    <w:div w:id="69818714">
      <w:bodyDiv w:val="1"/>
      <w:marLeft w:val="0"/>
      <w:marRight w:val="0"/>
      <w:marTop w:val="0"/>
      <w:marBottom w:val="0"/>
      <w:divBdr>
        <w:top w:val="none" w:sz="0" w:space="0" w:color="auto"/>
        <w:left w:val="none" w:sz="0" w:space="0" w:color="auto"/>
        <w:bottom w:val="none" w:sz="0" w:space="0" w:color="auto"/>
        <w:right w:val="none" w:sz="0" w:space="0" w:color="auto"/>
      </w:divBdr>
    </w:div>
    <w:div w:id="70542861">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78259360">
      <w:bodyDiv w:val="1"/>
      <w:marLeft w:val="0"/>
      <w:marRight w:val="0"/>
      <w:marTop w:val="0"/>
      <w:marBottom w:val="0"/>
      <w:divBdr>
        <w:top w:val="none" w:sz="0" w:space="0" w:color="auto"/>
        <w:left w:val="none" w:sz="0" w:space="0" w:color="auto"/>
        <w:bottom w:val="none" w:sz="0" w:space="0" w:color="auto"/>
        <w:right w:val="none" w:sz="0" w:space="0" w:color="auto"/>
      </w:divBdr>
    </w:div>
    <w:div w:id="81072740">
      <w:bodyDiv w:val="1"/>
      <w:marLeft w:val="0"/>
      <w:marRight w:val="0"/>
      <w:marTop w:val="0"/>
      <w:marBottom w:val="0"/>
      <w:divBdr>
        <w:top w:val="none" w:sz="0" w:space="0" w:color="auto"/>
        <w:left w:val="none" w:sz="0" w:space="0" w:color="auto"/>
        <w:bottom w:val="none" w:sz="0" w:space="0" w:color="auto"/>
        <w:right w:val="none" w:sz="0" w:space="0" w:color="auto"/>
      </w:divBdr>
    </w:div>
    <w:div w:id="84108403">
      <w:bodyDiv w:val="1"/>
      <w:marLeft w:val="0"/>
      <w:marRight w:val="0"/>
      <w:marTop w:val="0"/>
      <w:marBottom w:val="0"/>
      <w:divBdr>
        <w:top w:val="none" w:sz="0" w:space="0" w:color="auto"/>
        <w:left w:val="none" w:sz="0" w:space="0" w:color="auto"/>
        <w:bottom w:val="none" w:sz="0" w:space="0" w:color="auto"/>
        <w:right w:val="none" w:sz="0" w:space="0" w:color="auto"/>
      </w:divBdr>
    </w:div>
    <w:div w:id="88087390">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98961064">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09011530">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68712857">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196965687">
      <w:bodyDiv w:val="1"/>
      <w:marLeft w:val="0"/>
      <w:marRight w:val="0"/>
      <w:marTop w:val="0"/>
      <w:marBottom w:val="0"/>
      <w:divBdr>
        <w:top w:val="none" w:sz="0" w:space="0" w:color="auto"/>
        <w:left w:val="none" w:sz="0" w:space="0" w:color="auto"/>
        <w:bottom w:val="none" w:sz="0" w:space="0" w:color="auto"/>
        <w:right w:val="none" w:sz="0" w:space="0" w:color="auto"/>
      </w:divBdr>
    </w:div>
    <w:div w:id="198671226">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25997969">
      <w:bodyDiv w:val="1"/>
      <w:marLeft w:val="0"/>
      <w:marRight w:val="0"/>
      <w:marTop w:val="0"/>
      <w:marBottom w:val="0"/>
      <w:divBdr>
        <w:top w:val="none" w:sz="0" w:space="0" w:color="auto"/>
        <w:left w:val="none" w:sz="0" w:space="0" w:color="auto"/>
        <w:bottom w:val="none" w:sz="0" w:space="0" w:color="auto"/>
        <w:right w:val="none" w:sz="0" w:space="0" w:color="auto"/>
      </w:divBdr>
    </w:div>
    <w:div w:id="229734185">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64702262">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288512074">
      <w:bodyDiv w:val="1"/>
      <w:marLeft w:val="0"/>
      <w:marRight w:val="0"/>
      <w:marTop w:val="0"/>
      <w:marBottom w:val="0"/>
      <w:divBdr>
        <w:top w:val="none" w:sz="0" w:space="0" w:color="auto"/>
        <w:left w:val="none" w:sz="0" w:space="0" w:color="auto"/>
        <w:bottom w:val="none" w:sz="0" w:space="0" w:color="auto"/>
        <w:right w:val="none" w:sz="0" w:space="0" w:color="auto"/>
      </w:divBdr>
    </w:div>
    <w:div w:id="299531121">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2804848">
      <w:bodyDiv w:val="1"/>
      <w:marLeft w:val="0"/>
      <w:marRight w:val="0"/>
      <w:marTop w:val="0"/>
      <w:marBottom w:val="0"/>
      <w:divBdr>
        <w:top w:val="none" w:sz="0" w:space="0" w:color="auto"/>
        <w:left w:val="none" w:sz="0" w:space="0" w:color="auto"/>
        <w:bottom w:val="none" w:sz="0" w:space="0" w:color="auto"/>
        <w:right w:val="none" w:sz="0" w:space="0" w:color="auto"/>
      </w:divBdr>
    </w:div>
    <w:div w:id="353314747">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62943385">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387612237">
      <w:bodyDiv w:val="1"/>
      <w:marLeft w:val="0"/>
      <w:marRight w:val="0"/>
      <w:marTop w:val="0"/>
      <w:marBottom w:val="0"/>
      <w:divBdr>
        <w:top w:val="none" w:sz="0" w:space="0" w:color="auto"/>
        <w:left w:val="none" w:sz="0" w:space="0" w:color="auto"/>
        <w:bottom w:val="none" w:sz="0" w:space="0" w:color="auto"/>
        <w:right w:val="none" w:sz="0" w:space="0" w:color="auto"/>
      </w:divBdr>
    </w:div>
    <w:div w:id="389497065">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08695248">
      <w:bodyDiv w:val="1"/>
      <w:marLeft w:val="0"/>
      <w:marRight w:val="0"/>
      <w:marTop w:val="0"/>
      <w:marBottom w:val="0"/>
      <w:divBdr>
        <w:top w:val="none" w:sz="0" w:space="0" w:color="auto"/>
        <w:left w:val="none" w:sz="0" w:space="0" w:color="auto"/>
        <w:bottom w:val="none" w:sz="0" w:space="0" w:color="auto"/>
        <w:right w:val="none" w:sz="0" w:space="0" w:color="auto"/>
      </w:divBdr>
    </w:div>
    <w:div w:id="417483467">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2326010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43042478">
      <w:bodyDiv w:val="1"/>
      <w:marLeft w:val="0"/>
      <w:marRight w:val="0"/>
      <w:marTop w:val="0"/>
      <w:marBottom w:val="0"/>
      <w:divBdr>
        <w:top w:val="none" w:sz="0" w:space="0" w:color="auto"/>
        <w:left w:val="none" w:sz="0" w:space="0" w:color="auto"/>
        <w:bottom w:val="none" w:sz="0" w:space="0" w:color="auto"/>
        <w:right w:val="none" w:sz="0" w:space="0" w:color="auto"/>
      </w:divBdr>
    </w:div>
    <w:div w:id="446243812">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58383861">
      <w:bodyDiv w:val="1"/>
      <w:marLeft w:val="0"/>
      <w:marRight w:val="0"/>
      <w:marTop w:val="0"/>
      <w:marBottom w:val="0"/>
      <w:divBdr>
        <w:top w:val="none" w:sz="0" w:space="0" w:color="auto"/>
        <w:left w:val="none" w:sz="0" w:space="0" w:color="auto"/>
        <w:bottom w:val="none" w:sz="0" w:space="0" w:color="auto"/>
        <w:right w:val="none" w:sz="0" w:space="0" w:color="auto"/>
      </w:divBdr>
    </w:div>
    <w:div w:id="460194571">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29880781">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595134125">
      <w:bodyDiv w:val="1"/>
      <w:marLeft w:val="0"/>
      <w:marRight w:val="0"/>
      <w:marTop w:val="0"/>
      <w:marBottom w:val="0"/>
      <w:divBdr>
        <w:top w:val="none" w:sz="0" w:space="0" w:color="auto"/>
        <w:left w:val="none" w:sz="0" w:space="0" w:color="auto"/>
        <w:bottom w:val="none" w:sz="0" w:space="0" w:color="auto"/>
        <w:right w:val="none" w:sz="0" w:space="0" w:color="auto"/>
      </w:divBdr>
    </w:div>
    <w:div w:id="603269524">
      <w:bodyDiv w:val="1"/>
      <w:marLeft w:val="0"/>
      <w:marRight w:val="0"/>
      <w:marTop w:val="0"/>
      <w:marBottom w:val="0"/>
      <w:divBdr>
        <w:top w:val="none" w:sz="0" w:space="0" w:color="auto"/>
        <w:left w:val="none" w:sz="0" w:space="0" w:color="auto"/>
        <w:bottom w:val="none" w:sz="0" w:space="0" w:color="auto"/>
        <w:right w:val="none" w:sz="0" w:space="0" w:color="auto"/>
      </w:divBdr>
    </w:div>
    <w:div w:id="607393993">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1176237">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1711461">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716197747">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51200931">
      <w:bodyDiv w:val="1"/>
      <w:marLeft w:val="0"/>
      <w:marRight w:val="0"/>
      <w:marTop w:val="0"/>
      <w:marBottom w:val="0"/>
      <w:divBdr>
        <w:top w:val="none" w:sz="0" w:space="0" w:color="auto"/>
        <w:left w:val="none" w:sz="0" w:space="0" w:color="auto"/>
        <w:bottom w:val="none" w:sz="0" w:space="0" w:color="auto"/>
        <w:right w:val="none" w:sz="0" w:space="0" w:color="auto"/>
      </w:divBdr>
    </w:div>
    <w:div w:id="768082563">
      <w:bodyDiv w:val="1"/>
      <w:marLeft w:val="0"/>
      <w:marRight w:val="0"/>
      <w:marTop w:val="0"/>
      <w:marBottom w:val="0"/>
      <w:divBdr>
        <w:top w:val="none" w:sz="0" w:space="0" w:color="auto"/>
        <w:left w:val="none" w:sz="0" w:space="0" w:color="auto"/>
        <w:bottom w:val="none" w:sz="0" w:space="0" w:color="auto"/>
        <w:right w:val="none" w:sz="0" w:space="0" w:color="auto"/>
      </w:divBdr>
    </w:div>
    <w:div w:id="782262682">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3795526">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28711571">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66022172">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20986375">
      <w:bodyDiv w:val="1"/>
      <w:marLeft w:val="0"/>
      <w:marRight w:val="0"/>
      <w:marTop w:val="0"/>
      <w:marBottom w:val="0"/>
      <w:divBdr>
        <w:top w:val="none" w:sz="0" w:space="0" w:color="auto"/>
        <w:left w:val="none" w:sz="0" w:space="0" w:color="auto"/>
        <w:bottom w:val="none" w:sz="0" w:space="0" w:color="auto"/>
        <w:right w:val="none" w:sz="0" w:space="0" w:color="auto"/>
      </w:divBdr>
    </w:div>
    <w:div w:id="921109270">
      <w:bodyDiv w:val="1"/>
      <w:marLeft w:val="0"/>
      <w:marRight w:val="0"/>
      <w:marTop w:val="0"/>
      <w:marBottom w:val="0"/>
      <w:divBdr>
        <w:top w:val="none" w:sz="0" w:space="0" w:color="auto"/>
        <w:left w:val="none" w:sz="0" w:space="0" w:color="auto"/>
        <w:bottom w:val="none" w:sz="0" w:space="0" w:color="auto"/>
        <w:right w:val="none" w:sz="0" w:space="0" w:color="auto"/>
      </w:divBdr>
    </w:div>
    <w:div w:id="934244142">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3995587">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51281693">
      <w:bodyDiv w:val="1"/>
      <w:marLeft w:val="0"/>
      <w:marRight w:val="0"/>
      <w:marTop w:val="0"/>
      <w:marBottom w:val="0"/>
      <w:divBdr>
        <w:top w:val="none" w:sz="0" w:space="0" w:color="auto"/>
        <w:left w:val="none" w:sz="0" w:space="0" w:color="auto"/>
        <w:bottom w:val="none" w:sz="0" w:space="0" w:color="auto"/>
        <w:right w:val="none" w:sz="0" w:space="0" w:color="auto"/>
      </w:divBdr>
    </w:div>
    <w:div w:id="954678391">
      <w:bodyDiv w:val="1"/>
      <w:marLeft w:val="0"/>
      <w:marRight w:val="0"/>
      <w:marTop w:val="0"/>
      <w:marBottom w:val="0"/>
      <w:divBdr>
        <w:top w:val="none" w:sz="0" w:space="0" w:color="auto"/>
        <w:left w:val="none" w:sz="0" w:space="0" w:color="auto"/>
        <w:bottom w:val="none" w:sz="0" w:space="0" w:color="auto"/>
        <w:right w:val="none" w:sz="0" w:space="0" w:color="auto"/>
      </w:divBdr>
    </w:div>
    <w:div w:id="961617379">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77732936">
      <w:bodyDiv w:val="1"/>
      <w:marLeft w:val="0"/>
      <w:marRight w:val="0"/>
      <w:marTop w:val="0"/>
      <w:marBottom w:val="0"/>
      <w:divBdr>
        <w:top w:val="none" w:sz="0" w:space="0" w:color="auto"/>
        <w:left w:val="none" w:sz="0" w:space="0" w:color="auto"/>
        <w:bottom w:val="none" w:sz="0" w:space="0" w:color="auto"/>
        <w:right w:val="none" w:sz="0" w:space="0" w:color="auto"/>
      </w:divBdr>
    </w:div>
    <w:div w:id="985162579">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998734025">
      <w:bodyDiv w:val="1"/>
      <w:marLeft w:val="0"/>
      <w:marRight w:val="0"/>
      <w:marTop w:val="0"/>
      <w:marBottom w:val="0"/>
      <w:divBdr>
        <w:top w:val="none" w:sz="0" w:space="0" w:color="auto"/>
        <w:left w:val="none" w:sz="0" w:space="0" w:color="auto"/>
        <w:bottom w:val="none" w:sz="0" w:space="0" w:color="auto"/>
        <w:right w:val="none" w:sz="0" w:space="0" w:color="auto"/>
      </w:divBdr>
    </w:div>
    <w:div w:id="1008023262">
      <w:bodyDiv w:val="1"/>
      <w:marLeft w:val="0"/>
      <w:marRight w:val="0"/>
      <w:marTop w:val="0"/>
      <w:marBottom w:val="0"/>
      <w:divBdr>
        <w:top w:val="none" w:sz="0" w:space="0" w:color="auto"/>
        <w:left w:val="none" w:sz="0" w:space="0" w:color="auto"/>
        <w:bottom w:val="none" w:sz="0" w:space="0" w:color="auto"/>
        <w:right w:val="none" w:sz="0" w:space="0" w:color="auto"/>
      </w:divBdr>
    </w:div>
    <w:div w:id="1013804874">
      <w:bodyDiv w:val="1"/>
      <w:marLeft w:val="0"/>
      <w:marRight w:val="0"/>
      <w:marTop w:val="0"/>
      <w:marBottom w:val="0"/>
      <w:divBdr>
        <w:top w:val="none" w:sz="0" w:space="0" w:color="auto"/>
        <w:left w:val="none" w:sz="0" w:space="0" w:color="auto"/>
        <w:bottom w:val="none" w:sz="0" w:space="0" w:color="auto"/>
        <w:right w:val="none" w:sz="0" w:space="0" w:color="auto"/>
      </w:divBdr>
    </w:div>
    <w:div w:id="1013873555">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38775697">
      <w:bodyDiv w:val="1"/>
      <w:marLeft w:val="0"/>
      <w:marRight w:val="0"/>
      <w:marTop w:val="0"/>
      <w:marBottom w:val="0"/>
      <w:divBdr>
        <w:top w:val="none" w:sz="0" w:space="0" w:color="auto"/>
        <w:left w:val="none" w:sz="0" w:space="0" w:color="auto"/>
        <w:bottom w:val="none" w:sz="0" w:space="0" w:color="auto"/>
        <w:right w:val="none" w:sz="0" w:space="0" w:color="auto"/>
      </w:divBdr>
    </w:div>
    <w:div w:id="1039234294">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3190030">
      <w:bodyDiv w:val="1"/>
      <w:marLeft w:val="0"/>
      <w:marRight w:val="0"/>
      <w:marTop w:val="0"/>
      <w:marBottom w:val="0"/>
      <w:divBdr>
        <w:top w:val="none" w:sz="0" w:space="0" w:color="auto"/>
        <w:left w:val="none" w:sz="0" w:space="0" w:color="auto"/>
        <w:bottom w:val="none" w:sz="0" w:space="0" w:color="auto"/>
        <w:right w:val="none" w:sz="0" w:space="0" w:color="auto"/>
      </w:divBdr>
    </w:div>
    <w:div w:id="1055738243">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090079252">
      <w:bodyDiv w:val="1"/>
      <w:marLeft w:val="0"/>
      <w:marRight w:val="0"/>
      <w:marTop w:val="0"/>
      <w:marBottom w:val="0"/>
      <w:divBdr>
        <w:top w:val="none" w:sz="0" w:space="0" w:color="auto"/>
        <w:left w:val="none" w:sz="0" w:space="0" w:color="auto"/>
        <w:bottom w:val="none" w:sz="0" w:space="0" w:color="auto"/>
        <w:right w:val="none" w:sz="0" w:space="0" w:color="auto"/>
      </w:divBdr>
    </w:div>
    <w:div w:id="110719588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41270525">
      <w:bodyDiv w:val="1"/>
      <w:marLeft w:val="0"/>
      <w:marRight w:val="0"/>
      <w:marTop w:val="0"/>
      <w:marBottom w:val="0"/>
      <w:divBdr>
        <w:top w:val="none" w:sz="0" w:space="0" w:color="auto"/>
        <w:left w:val="none" w:sz="0" w:space="0" w:color="auto"/>
        <w:bottom w:val="none" w:sz="0" w:space="0" w:color="auto"/>
        <w:right w:val="none" w:sz="0" w:space="0" w:color="auto"/>
      </w:divBdr>
      <w:divsChild>
        <w:div w:id="489056712">
          <w:marLeft w:val="547"/>
          <w:marRight w:val="0"/>
          <w:marTop w:val="154"/>
          <w:marBottom w:val="0"/>
          <w:divBdr>
            <w:top w:val="none" w:sz="0" w:space="0" w:color="auto"/>
            <w:left w:val="none" w:sz="0" w:space="0" w:color="auto"/>
            <w:bottom w:val="none" w:sz="0" w:space="0" w:color="auto"/>
            <w:right w:val="none" w:sz="0" w:space="0" w:color="auto"/>
          </w:divBdr>
        </w:div>
        <w:div w:id="823666780">
          <w:marLeft w:val="547"/>
          <w:marRight w:val="0"/>
          <w:marTop w:val="154"/>
          <w:marBottom w:val="0"/>
          <w:divBdr>
            <w:top w:val="none" w:sz="0" w:space="0" w:color="auto"/>
            <w:left w:val="none" w:sz="0" w:space="0" w:color="auto"/>
            <w:bottom w:val="none" w:sz="0" w:space="0" w:color="auto"/>
            <w:right w:val="none" w:sz="0" w:space="0" w:color="auto"/>
          </w:divBdr>
        </w:div>
        <w:div w:id="748115519">
          <w:marLeft w:val="547"/>
          <w:marRight w:val="0"/>
          <w:marTop w:val="154"/>
          <w:marBottom w:val="0"/>
          <w:divBdr>
            <w:top w:val="none" w:sz="0" w:space="0" w:color="auto"/>
            <w:left w:val="none" w:sz="0" w:space="0" w:color="auto"/>
            <w:bottom w:val="none" w:sz="0" w:space="0" w:color="auto"/>
            <w:right w:val="none" w:sz="0" w:space="0" w:color="auto"/>
          </w:divBdr>
        </w:div>
      </w:divsChild>
    </w:div>
    <w:div w:id="1147357850">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25071039">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53592089">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66504039">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15059810">
      <w:bodyDiv w:val="1"/>
      <w:marLeft w:val="0"/>
      <w:marRight w:val="0"/>
      <w:marTop w:val="0"/>
      <w:marBottom w:val="0"/>
      <w:divBdr>
        <w:top w:val="none" w:sz="0" w:space="0" w:color="auto"/>
        <w:left w:val="none" w:sz="0" w:space="0" w:color="auto"/>
        <w:bottom w:val="none" w:sz="0" w:space="0" w:color="auto"/>
        <w:right w:val="none" w:sz="0" w:space="0" w:color="auto"/>
      </w:divBdr>
    </w:div>
    <w:div w:id="1319646805">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2951923">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76470127">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0710771">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3551738">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61652640">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06289433">
      <w:bodyDiv w:val="1"/>
      <w:marLeft w:val="0"/>
      <w:marRight w:val="0"/>
      <w:marTop w:val="0"/>
      <w:marBottom w:val="0"/>
      <w:divBdr>
        <w:top w:val="none" w:sz="0" w:space="0" w:color="auto"/>
        <w:left w:val="none" w:sz="0" w:space="0" w:color="auto"/>
        <w:bottom w:val="none" w:sz="0" w:space="0" w:color="auto"/>
        <w:right w:val="none" w:sz="0" w:space="0" w:color="auto"/>
      </w:divBdr>
    </w:div>
    <w:div w:id="1516920740">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0897175">
      <w:bodyDiv w:val="1"/>
      <w:marLeft w:val="0"/>
      <w:marRight w:val="0"/>
      <w:marTop w:val="0"/>
      <w:marBottom w:val="0"/>
      <w:divBdr>
        <w:top w:val="none" w:sz="0" w:space="0" w:color="auto"/>
        <w:left w:val="none" w:sz="0" w:space="0" w:color="auto"/>
        <w:bottom w:val="none" w:sz="0" w:space="0" w:color="auto"/>
        <w:right w:val="none" w:sz="0" w:space="0" w:color="auto"/>
      </w:divBdr>
    </w:div>
    <w:div w:id="1522671487">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29904967">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54001521">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579512552">
      <w:bodyDiv w:val="1"/>
      <w:marLeft w:val="0"/>
      <w:marRight w:val="0"/>
      <w:marTop w:val="0"/>
      <w:marBottom w:val="0"/>
      <w:divBdr>
        <w:top w:val="none" w:sz="0" w:space="0" w:color="auto"/>
        <w:left w:val="none" w:sz="0" w:space="0" w:color="auto"/>
        <w:bottom w:val="none" w:sz="0" w:space="0" w:color="auto"/>
        <w:right w:val="none" w:sz="0" w:space="0" w:color="auto"/>
      </w:divBdr>
    </w:div>
    <w:div w:id="1594435670">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43734669">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69090141">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01781065">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26368180">
      <w:bodyDiv w:val="1"/>
      <w:marLeft w:val="0"/>
      <w:marRight w:val="0"/>
      <w:marTop w:val="0"/>
      <w:marBottom w:val="0"/>
      <w:divBdr>
        <w:top w:val="none" w:sz="0" w:space="0" w:color="auto"/>
        <w:left w:val="none" w:sz="0" w:space="0" w:color="auto"/>
        <w:bottom w:val="none" w:sz="0" w:space="0" w:color="auto"/>
        <w:right w:val="none" w:sz="0" w:space="0" w:color="auto"/>
      </w:divBdr>
    </w:div>
    <w:div w:id="1728138733">
      <w:bodyDiv w:val="1"/>
      <w:marLeft w:val="0"/>
      <w:marRight w:val="0"/>
      <w:marTop w:val="0"/>
      <w:marBottom w:val="0"/>
      <w:divBdr>
        <w:top w:val="none" w:sz="0" w:space="0" w:color="auto"/>
        <w:left w:val="none" w:sz="0" w:space="0" w:color="auto"/>
        <w:bottom w:val="none" w:sz="0" w:space="0" w:color="auto"/>
        <w:right w:val="none" w:sz="0" w:space="0" w:color="auto"/>
      </w:divBdr>
    </w:div>
    <w:div w:id="1737238967">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3015338">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0755927">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35678032">
      <w:bodyDiv w:val="1"/>
      <w:marLeft w:val="0"/>
      <w:marRight w:val="0"/>
      <w:marTop w:val="0"/>
      <w:marBottom w:val="0"/>
      <w:divBdr>
        <w:top w:val="none" w:sz="0" w:space="0" w:color="auto"/>
        <w:left w:val="none" w:sz="0" w:space="0" w:color="auto"/>
        <w:bottom w:val="none" w:sz="0" w:space="0" w:color="auto"/>
        <w:right w:val="none" w:sz="0" w:space="0" w:color="auto"/>
      </w:divBdr>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63325621">
      <w:bodyDiv w:val="1"/>
      <w:marLeft w:val="0"/>
      <w:marRight w:val="0"/>
      <w:marTop w:val="0"/>
      <w:marBottom w:val="0"/>
      <w:divBdr>
        <w:top w:val="none" w:sz="0" w:space="0" w:color="auto"/>
        <w:left w:val="none" w:sz="0" w:space="0" w:color="auto"/>
        <w:bottom w:val="none" w:sz="0" w:space="0" w:color="auto"/>
        <w:right w:val="none" w:sz="0" w:space="0" w:color="auto"/>
      </w:divBdr>
    </w:div>
    <w:div w:id="1864978511">
      <w:bodyDiv w:val="1"/>
      <w:marLeft w:val="0"/>
      <w:marRight w:val="0"/>
      <w:marTop w:val="0"/>
      <w:marBottom w:val="0"/>
      <w:divBdr>
        <w:top w:val="none" w:sz="0" w:space="0" w:color="auto"/>
        <w:left w:val="none" w:sz="0" w:space="0" w:color="auto"/>
        <w:bottom w:val="none" w:sz="0" w:space="0" w:color="auto"/>
        <w:right w:val="none" w:sz="0" w:space="0" w:color="auto"/>
      </w:divBdr>
    </w:div>
    <w:div w:id="1865902940">
      <w:bodyDiv w:val="1"/>
      <w:marLeft w:val="0"/>
      <w:marRight w:val="0"/>
      <w:marTop w:val="0"/>
      <w:marBottom w:val="0"/>
      <w:divBdr>
        <w:top w:val="none" w:sz="0" w:space="0" w:color="auto"/>
        <w:left w:val="none" w:sz="0" w:space="0" w:color="auto"/>
        <w:bottom w:val="none" w:sz="0" w:space="0" w:color="auto"/>
        <w:right w:val="none" w:sz="0" w:space="0" w:color="auto"/>
      </w:divBdr>
    </w:div>
    <w:div w:id="1866869496">
      <w:bodyDiv w:val="1"/>
      <w:marLeft w:val="0"/>
      <w:marRight w:val="0"/>
      <w:marTop w:val="0"/>
      <w:marBottom w:val="0"/>
      <w:divBdr>
        <w:top w:val="none" w:sz="0" w:space="0" w:color="auto"/>
        <w:left w:val="none" w:sz="0" w:space="0" w:color="auto"/>
        <w:bottom w:val="none" w:sz="0" w:space="0" w:color="auto"/>
        <w:right w:val="none" w:sz="0" w:space="0" w:color="auto"/>
      </w:divBdr>
    </w:div>
    <w:div w:id="1875581135">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899045625">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1207358">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662507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0409392">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1426120">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34458447">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2321929">
      <w:bodyDiv w:val="1"/>
      <w:marLeft w:val="0"/>
      <w:marRight w:val="0"/>
      <w:marTop w:val="0"/>
      <w:marBottom w:val="0"/>
      <w:divBdr>
        <w:top w:val="none" w:sz="0" w:space="0" w:color="auto"/>
        <w:left w:val="none" w:sz="0" w:space="0" w:color="auto"/>
        <w:bottom w:val="none" w:sz="0" w:space="0" w:color="auto"/>
        <w:right w:val="none" w:sz="0" w:space="0" w:color="auto"/>
      </w:divBdr>
    </w:div>
    <w:div w:id="2044548411">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4932951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79864803">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5954404">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15396171">
      <w:bodyDiv w:val="1"/>
      <w:marLeft w:val="0"/>
      <w:marRight w:val="0"/>
      <w:marTop w:val="0"/>
      <w:marBottom w:val="0"/>
      <w:divBdr>
        <w:top w:val="none" w:sz="0" w:space="0" w:color="auto"/>
        <w:left w:val="none" w:sz="0" w:space="0" w:color="auto"/>
        <w:bottom w:val="none" w:sz="0" w:space="0" w:color="auto"/>
        <w:right w:val="none" w:sz="0" w:space="0" w:color="auto"/>
      </w:divBdr>
    </w:div>
    <w:div w:id="2119906690">
      <w:bodyDiv w:val="1"/>
      <w:marLeft w:val="0"/>
      <w:marRight w:val="0"/>
      <w:marTop w:val="0"/>
      <w:marBottom w:val="0"/>
      <w:divBdr>
        <w:top w:val="none" w:sz="0" w:space="0" w:color="auto"/>
        <w:left w:val="none" w:sz="0" w:space="0" w:color="auto"/>
        <w:bottom w:val="none" w:sz="0" w:space="0" w:color="auto"/>
        <w:right w:val="none" w:sz="0" w:space="0" w:color="auto"/>
      </w:divBdr>
    </w:div>
    <w:div w:id="2123526515">
      <w:bodyDiv w:val="1"/>
      <w:marLeft w:val="0"/>
      <w:marRight w:val="0"/>
      <w:marTop w:val="0"/>
      <w:marBottom w:val="0"/>
      <w:divBdr>
        <w:top w:val="none" w:sz="0" w:space="0" w:color="auto"/>
        <w:left w:val="none" w:sz="0" w:space="0" w:color="auto"/>
        <w:bottom w:val="none" w:sz="0" w:space="0" w:color="auto"/>
        <w:right w:val="none" w:sz="0" w:space="0" w:color="auto"/>
      </w:divBdr>
      <w:divsChild>
        <w:div w:id="1479957891">
          <w:marLeft w:val="0"/>
          <w:marRight w:val="0"/>
          <w:marTop w:val="0"/>
          <w:marBottom w:val="0"/>
          <w:divBdr>
            <w:top w:val="none" w:sz="0" w:space="0" w:color="auto"/>
            <w:left w:val="none" w:sz="0" w:space="0" w:color="auto"/>
            <w:bottom w:val="none" w:sz="0" w:space="0" w:color="auto"/>
            <w:right w:val="none" w:sz="0" w:space="0" w:color="auto"/>
          </w:divBdr>
          <w:divsChild>
            <w:div w:id="1203127838">
              <w:marLeft w:val="0"/>
              <w:marRight w:val="0"/>
              <w:marTop w:val="0"/>
              <w:marBottom w:val="150"/>
              <w:divBdr>
                <w:top w:val="none" w:sz="0" w:space="0" w:color="auto"/>
                <w:left w:val="none" w:sz="0" w:space="0" w:color="auto"/>
                <w:bottom w:val="none" w:sz="0" w:space="0" w:color="auto"/>
                <w:right w:val="none" w:sz="0" w:space="0" w:color="auto"/>
              </w:divBdr>
            </w:div>
            <w:div w:id="1465465836">
              <w:marLeft w:val="0"/>
              <w:marRight w:val="0"/>
              <w:marTop w:val="0"/>
              <w:marBottom w:val="0"/>
              <w:divBdr>
                <w:top w:val="none" w:sz="0" w:space="0" w:color="auto"/>
                <w:left w:val="none" w:sz="0" w:space="0" w:color="auto"/>
                <w:bottom w:val="none" w:sz="0" w:space="0" w:color="auto"/>
                <w:right w:val="none" w:sz="0" w:space="0" w:color="auto"/>
              </w:divBdr>
              <w:divsChild>
                <w:div w:id="42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8317">
          <w:marLeft w:val="0"/>
          <w:marRight w:val="0"/>
          <w:marTop w:val="0"/>
          <w:marBottom w:val="345"/>
          <w:divBdr>
            <w:top w:val="none" w:sz="0" w:space="0" w:color="auto"/>
            <w:left w:val="none" w:sz="0" w:space="0" w:color="auto"/>
            <w:bottom w:val="none" w:sz="0" w:space="0" w:color="auto"/>
            <w:right w:val="none" w:sz="0" w:space="0" w:color="auto"/>
          </w:divBdr>
        </w:div>
      </w:divsChild>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6388638">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0975701">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mailto:kmccg.wkentraininghub@nhs.net" TargetMode="External"/><Relationship Id="rId34" Type="http://schemas.openxmlformats.org/officeDocument/2006/relationships/hyperlink" Target="mailto:futurewaysofworkingasch@kent.gov.uk" TargetMode="External"/><Relationship Id="rId42" Type="http://schemas.openxmlformats.org/officeDocument/2006/relationships/hyperlink" Target="https://vimeo.com/643940864/1a38830e62" TargetMode="External"/><Relationship Id="rId47" Type="http://schemas.openxmlformats.org/officeDocument/2006/relationships/hyperlink" Target="https://www.england.nhs.uk/supporting-our-nhs-people/support-now/" TargetMode="External"/><Relationship Id="rId50" Type="http://schemas.openxmlformats.org/officeDocument/2006/relationships/image" Target="media/image11.emf"/><Relationship Id="rId55" Type="http://schemas.openxmlformats.org/officeDocument/2006/relationships/hyperlink" Target="mailto:" TargetMode="External"/><Relationship Id="rId63" Type="http://schemas.openxmlformats.org/officeDocument/2006/relationships/hyperlink" Target="https://elinkeu.clickdimensions.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" TargetMode="External"/><Relationship Id="rId68" Type="http://schemas.openxmlformats.org/officeDocument/2006/relationships/image" Target="media/image18.emf"/><Relationship Id="rId76" Type="http://schemas.openxmlformats.org/officeDocument/2006/relationships/image" Target="media/image22.png"/><Relationship Id="rId84" Type="http://schemas.openxmlformats.org/officeDocument/2006/relationships/hyperlink" Target="mailto:kmccg.wkentraininghub@nhs.net" TargetMode="External"/><Relationship Id="rId89" Type="http://schemas.openxmlformats.org/officeDocument/2006/relationships/hyperlink" Target="mailto:philly.adams@nhs.net"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teams.microsoft.com/dl/launcher/launcher.html?url=%2F_%23%2Fl%2Fmeetup-join%2F19%3Ameeting_Zjc5YjQxZWMtMWYxNi00OGNhLWJmOTEtNjQ0OTFiNjQwMDRm%40thread.v2%2F0%3Fcontext%3D%257b%2522Tid%2522%253a%2522ffa7912b-b097-4131-9c0f-d0e80755b2ab%2522%252c%2522Oid%2522%253a%2522b4ef107b-2e25-402b-bb0c-141cce5e797b%2522%257d%26anon%3Dtrue&amp;type=meetup-join&amp;deeplinkId=efb9a409-8178-4510-89a6-a1559b1b36db&amp;directDl=true&amp;msLaunch=true&amp;enableMobilePage=true&amp;suppressPrompt=true" TargetMode="External"/><Relationship Id="rId92" Type="http://schemas.openxmlformats.org/officeDocument/2006/relationships/image" Target="media/image27.w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tracey.creaton@nhs.net" TargetMode="External"/><Relationship Id="rId11" Type="http://schemas.openxmlformats.org/officeDocument/2006/relationships/image" Target="media/image1.png"/><Relationship Id="rId24" Type="http://schemas.openxmlformats.org/officeDocument/2006/relationships/hyperlink" Target="mailto:kmccg.wkentraininghub@nhs.net" TargetMode="External"/><Relationship Id="rId32" Type="http://schemas.openxmlformats.org/officeDocument/2006/relationships/image" Target="media/image8.png"/><Relationship Id="rId37" Type="http://schemas.openxmlformats.org/officeDocument/2006/relationships/hyperlink" Target="https://www.csacentre.org.uk/documents/supporting-parents-and-carers-a-guide-for-those-working-with-families-affected-by-child-sexual-abuse/" TargetMode="External"/><Relationship Id="rId40" Type="http://schemas.openxmlformats.org/officeDocument/2006/relationships/hyperlink" Target="mailto:social.services@kent.gov.uk%3cmailto:social.services@kent.gov.uk" TargetMode="External"/><Relationship Id="rId45" Type="http://schemas.openxmlformats.org/officeDocument/2006/relationships/image" Target="media/image10.png"/><Relationship Id="rId53" Type="http://schemas.openxmlformats.org/officeDocument/2006/relationships/hyperlink" Target="mailto:" TargetMode="External"/><Relationship Id="rId58" Type="http://schemas.openxmlformats.org/officeDocument/2006/relationships/hyperlink" Target="mailto:jane.roome@nhs.net" TargetMode="External"/><Relationship Id="rId66" Type="http://schemas.openxmlformats.org/officeDocument/2006/relationships/image" Target="media/image16.png"/><Relationship Id="rId74" Type="http://schemas.openxmlformats.org/officeDocument/2006/relationships/hyperlink" Target="https://www.westkenteducationnetwork.co.uk/event_resources/" TargetMode="External"/><Relationship Id="rId79" Type="http://schemas.openxmlformats.org/officeDocument/2006/relationships/hyperlink" Target="https://forms.wix.com/46923212-ecea-4640-be80-941e6343ca7e:79c26855-8aa8-428c-9133-aa9749685b70" TargetMode="External"/><Relationship Id="rId87" Type="http://schemas.openxmlformats.org/officeDocument/2006/relationships/hyperlink" Target="mailto:health.yourbooking@canterbury.ac.uk" TargetMode="External"/><Relationship Id="rId5" Type="http://schemas.openxmlformats.org/officeDocument/2006/relationships/numbering" Target="numbering.xml"/><Relationship Id="rId61" Type="http://schemas.openxmlformats.org/officeDocument/2006/relationships/hyperlink" Target="mailto:jane.roome@nhs.net" TargetMode="External"/><Relationship Id="rId82" Type="http://schemas.openxmlformats.org/officeDocument/2006/relationships/hyperlink" Target="https://www.surveymonkey.co.uk/r/RVGMXK5" TargetMode="External"/><Relationship Id="rId90" Type="http://schemas.openxmlformats.org/officeDocument/2006/relationships/image" Target="media/image26.png"/><Relationship Id="rId95" Type="http://schemas.openxmlformats.org/officeDocument/2006/relationships/footer" Target="footer1.xml"/><Relationship Id="rId19" Type="http://schemas.openxmlformats.org/officeDocument/2006/relationships/hyperlink" Target="https://us02web.zoom.us/j/87937270272?pwd=ZlNVZmJkajV4WjR0QXh2MnliK202UT09" TargetMode="External"/><Relationship Id="rId14" Type="http://schemas.openxmlformats.org/officeDocument/2006/relationships/image" Target="media/image4.emf"/><Relationship Id="rId22"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27" Type="http://schemas.openxmlformats.org/officeDocument/2006/relationships/image" Target="cid:image002.jpg@01D8064B.46644580" TargetMode="External"/><Relationship Id="rId30" Type="http://schemas.openxmlformats.org/officeDocument/2006/relationships/hyperlink" Target="https://eur01.safelinks.protection.outlook.com/?url=https%3A%2F%2Fwww.kent.gov.uk%2Fsocial-care-and-health%2Freport-abuse&amp;data=04%7C01%7CNicola.Manington%40kent.gov.uk%7Ce26da5cba48a43e5a6b308da162b711c%7C3253a20dc7354bfea8b73e6ab37f5f90%7C0%7C0%7C637846673210054627%7CUnknown%7CTWFpbGZsb3d8eyJWIjoiMC4wLjAwMDAiLCJQIjoiV2luMzIiLCJBTiI6Ik1haWwiLCJXVCI6Mn0%3D%7C3000&amp;sdata=AbeuAU99ynIy5mdDyVUdHU6803bJGPynWrUFa46DheY%3D&amp;reserved=0" TargetMode="External"/><Relationship Id="rId35" Type="http://schemas.openxmlformats.org/officeDocument/2006/relationships/image" Target="media/image9.emf"/><Relationship Id="rId43" Type="http://schemas.openxmlformats.org/officeDocument/2006/relationships/hyperlink" Target="https://vimeo.com/669821863/531a70feaf" TargetMode="External"/><Relationship Id="rId48" Type="http://schemas.openxmlformats.org/officeDocument/2006/relationships/hyperlink" Target="mailto:nicolaknight@nhs.net" TargetMode="External"/><Relationship Id="rId56" Type="http://schemas.openxmlformats.org/officeDocument/2006/relationships/hyperlink" Target="mailto:elizabethwallis@nhs.net" TargetMode="External"/><Relationship Id="rId64" Type="http://schemas.openxmlformats.org/officeDocument/2006/relationships/image" Target="media/image15.png"/><Relationship Id="rId69" Type="http://schemas.openxmlformats.org/officeDocument/2006/relationships/oleObject" Target="embeddings/oleObject3.bin"/><Relationship Id="rId77"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image" Target="media/image19.png"/><Relationship Id="rId80" Type="http://schemas.openxmlformats.org/officeDocument/2006/relationships/image" Target="media/image24.jpeg"/><Relationship Id="rId85" Type="http://schemas.openxmlformats.org/officeDocument/2006/relationships/image" Target="media/image25.emf"/><Relationship Id="rId93"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us02web.zoom.us/j/87937270272?pwd=ZlNVZmJkajV4WjR0QXh2MnliK202UT09" TargetMode="External"/><Relationship Id="rId25" Type="http://schemas.openxmlformats.org/officeDocument/2006/relationships/hyperlink" Target="https://forms.wix.com/46923212-ecea-4640-be80-941e6343ca7e:79c26855-8aa8-428c-9133-aa9749685b70" TargetMode="External"/><Relationship Id="rId33" Type="http://schemas.openxmlformats.org/officeDocument/2006/relationships/image" Target="cid:image002.png@01D8481C.AA9BA1C0" TargetMode="External"/><Relationship Id="rId38" Type="http://schemas.openxmlformats.org/officeDocument/2006/relationships/hyperlink" Target="https://www.kscmp.org.uk/search?mode=results&amp;queries_keyword_query=escalation" TargetMode="External"/><Relationship Id="rId46" Type="http://schemas.openxmlformats.org/officeDocument/2006/relationships/hyperlink" Target="https://www.samaritans.org/" TargetMode="External"/><Relationship Id="rId59" Type="http://schemas.openxmlformats.org/officeDocument/2006/relationships/image" Target="media/image12.jpeg"/><Relationship Id="rId67" Type="http://schemas.openxmlformats.org/officeDocument/2006/relationships/image" Target="media/image17.png"/><Relationship Id="rId20" Type="http://schemas.openxmlformats.org/officeDocument/2006/relationships/hyperlink" Target="http://www.westkenteducationnetwork.co.uk" TargetMode="External"/><Relationship Id="rId41" Type="http://schemas.openxmlformats.org/officeDocument/2006/relationships/hyperlink" Target="https://vimeopro.com/taylormadefitness/wken-weekly-work-based-movement-sessions" TargetMode="External"/><Relationship Id="rId54" Type="http://schemas.openxmlformats.org/officeDocument/2006/relationships/hyperlink" Target="mailto:ian.phillpott@nhs.net" TargetMode="External"/><Relationship Id="rId62" Type="http://schemas.openxmlformats.org/officeDocument/2006/relationships/image" Target="media/image14.png"/><Relationship Id="rId70" Type="http://schemas.openxmlformats.org/officeDocument/2006/relationships/hyperlink" Target="https://teams.microsoft.com/dl/launcher/launcher.html?url=%2F_%23%2Fl%2Fmeetup-join%2F19%3Ameeting_Zjc5YjQxZWMtMWYxNi00OGNhLWJmOTEtNjQ0OTFiNjQwMDRm%40thread.v2%2F0%3Fcontext%3D%257b%2522Tid%2522%253a%2522ffa7912b-b097-4131-9c0f-d0e80755b2ab%2522%252c%2522Oid%2522%253a%2522b4ef107b-2e25-402b-bb0c-141cce5e797b%2522%257d%26anon%3Dtrue&amp;type=meetup-join&amp;deeplinkId=efb9a409-8178-4510-89a6-a1559b1b36db&amp;directDl=true&amp;msLaunch=true&amp;enableMobilePage=true&amp;suppressPrompt=true" TargetMode="External"/><Relationship Id="rId75" Type="http://schemas.openxmlformats.org/officeDocument/2006/relationships/image" Target="media/image21.jpeg"/><Relationship Id="rId83" Type="http://schemas.openxmlformats.org/officeDocument/2006/relationships/hyperlink" Target="mailto:karen.hardy12@nhs.net" TargetMode="External"/><Relationship Id="rId88" Type="http://schemas.openxmlformats.org/officeDocument/2006/relationships/hyperlink" Target="mailto:Suganthy.Arumugam@nhs.net" TargetMode="External"/><Relationship Id="rId91" Type="http://schemas.openxmlformats.org/officeDocument/2006/relationships/hyperlink" Target="mailto:suganthy.arumugam@nhs.ne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image" Target="media/image6.jpeg"/><Relationship Id="rId28" Type="http://schemas.openxmlformats.org/officeDocument/2006/relationships/hyperlink" Target="mailto:k.edgson@nhs.net" TargetMode="External"/><Relationship Id="rId36" Type="http://schemas.openxmlformats.org/officeDocument/2006/relationships/oleObject" Target="embeddings/oleObject1.bin"/><Relationship Id="rId49" Type="http://schemas.openxmlformats.org/officeDocument/2006/relationships/hyperlink" Target="https://www.westkenteducationnetwork.co.uk/event_resources/march-2022-plt-greener-practices/" TargetMode="External"/><Relationship Id="rId57" Type="http://schemas.openxmlformats.org/officeDocument/2006/relationships/hyperlink" Target="mailto:vickiemehaffey@nhs.net" TargetMode="External"/><Relationship Id="rId10" Type="http://schemas.openxmlformats.org/officeDocument/2006/relationships/endnotes" Target="endnotes.xml"/><Relationship Id="rId31" Type="http://schemas.openxmlformats.org/officeDocument/2006/relationships/hyperlink" Target="https://eur01.safelinks.protection.outlook.com/?url=https%3A%2F%2Fwww.kent.gov.uk%2Fsocial-care-and-health%2Finformation-for-professionals%2Fadult-safeguarding%2Fadult-protection-forms&amp;data=04%7C01%7CNicola.Manington%40kent.gov.uk%7Ce26da5cba48a43e5a6b308da162b711c%7C3253a20dc7354bfea8b73e6ab37f5f90%7C0%7C0%7C637846673210054627%7CUnknown%7CTWFpbGZsb3d8eyJWIjoiMC4wLjAwMDAiLCJQIjoiV2luMzIiLCJBTiI6Ik1haWwiLCJXVCI6Mn0%3D%7C3000&amp;sdata=lC5Y1%2Ffd4gXOZHR%2F1mB7YNm3fzVu%2BZIoEiQDZs7BbBg%3D&amp;reserved=0" TargetMode="External"/><Relationship Id="rId44" Type="http://schemas.openxmlformats.org/officeDocument/2006/relationships/hyperlink" Target="https://us02web.zoom.us/j/87937270272?pwd=ZlNVZmJkajV4WjR0QXh2MnliK202UT09" TargetMode="External"/><Relationship Id="rId52" Type="http://schemas.openxmlformats.org/officeDocument/2006/relationships/hyperlink" Target="mailto:tony.jones@nhs.net" TargetMode="External"/><Relationship Id="rId60" Type="http://schemas.openxmlformats.org/officeDocument/2006/relationships/image" Target="media/image13.jpeg"/><Relationship Id="rId65" Type="http://schemas.openxmlformats.org/officeDocument/2006/relationships/hyperlink" Target="mailto:Bethany.baldock@nhs.net" TargetMode="External"/><Relationship Id="rId73" Type="http://schemas.openxmlformats.org/officeDocument/2006/relationships/image" Target="media/image20.png"/><Relationship Id="rId78" Type="http://schemas.openxmlformats.org/officeDocument/2006/relationships/hyperlink" Target="https://forms.wix.com/46923212-ecea-4640-be80-941e6343ca7e:79c26855-8aa8-428c-9133-aa9749685b70" TargetMode="External"/><Relationship Id="rId81" Type="http://schemas.openxmlformats.org/officeDocument/2006/relationships/image" Target="cid:image001.jpg@01D84B63.01A44D20" TargetMode="External"/><Relationship Id="rId86" Type="http://schemas.openxmlformats.org/officeDocument/2006/relationships/oleObject" Target="embeddings/oleObject4.bin"/><Relationship Id="rId9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package" Target="embeddings/Microsoft_Word_Document1.docx"/><Relationship Id="rId39" Type="http://schemas.openxmlformats.org/officeDocument/2006/relationships/hyperlink" Target="mailto:social.services@kent.gov.uk%3cmailto:social.services@kent.gov.uk"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Props1.xml><?xml version="1.0" encoding="utf-8"?>
<ds:datastoreItem xmlns:ds="http://schemas.openxmlformats.org/officeDocument/2006/customXml" ds:itemID="{C0822E4A-7E82-4487-ABCC-3B93663BFF78}">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4C063-406C-4BE2-A6CF-BFDA9838C845}">
  <ds:schemaRefs>
    <ds:schemaRef ds:uri="http://purl.org/dc/dcmitype/"/>
    <ds:schemaRef ds:uri="http://schemas.microsoft.com/office/2006/documentManagement/types"/>
    <ds:schemaRef ds:uri="http://purl.org/dc/elements/1.1/"/>
    <ds:schemaRef ds:uri="http://schemas.microsoft.com/office/2006/metadata/properties"/>
    <ds:schemaRef ds:uri="4873beb7-5857-4685-be1f-d57550cc96cc"/>
    <ds:schemaRef ds:uri="http://schemas.openxmlformats.org/package/2006/metadata/core-properti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14</Pages>
  <Words>3571</Words>
  <Characters>20355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WELLS, Caroline (NHS KENT AND MEDWAY CCG)</cp:lastModifiedBy>
  <cp:revision>33</cp:revision>
  <cp:lastPrinted>2020-11-02T09:24:00Z</cp:lastPrinted>
  <dcterms:created xsi:type="dcterms:W3CDTF">2022-03-30T11:40:00Z</dcterms:created>
  <dcterms:modified xsi:type="dcterms:W3CDTF">2022-04-08T18:08:00Z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