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32"/>
        <w:gridCol w:w="6"/>
      </w:tblGrid>
      <w:tr w:rsidR="005D5BF5" w:rsidTr="005D5BF5">
        <w:trPr>
          <w:gridAfter w:val="1"/>
          <w:cnfStyle w:val="100000000000" w:firstRow="1" w:lastRow="0" w:firstColumn="0" w:lastColumn="0" w:oddVBand="0" w:evenVBand="0" w:oddHBand="0" w:evenHBand="0" w:firstRowFirstColumn="0" w:firstRowLastColumn="0" w:lastRowFirstColumn="0" w:lastRowLastColumn="0"/>
          <w:wAfter w:w="720" w:type="dxa"/>
        </w:trPr>
        <w:tc>
          <w:tcPr>
            <w:tcW w:w="5000" w:type="pct"/>
          </w:tcPr>
          <w:p w:rsidR="005D5BF5" w:rsidRDefault="005D5BF5">
            <w:pPr>
              <w:pStyle w:val="TableSpace"/>
            </w:pPr>
          </w:p>
        </w:tc>
      </w:tr>
      <w:tr w:rsidR="000B55ED" w:rsidTr="000B55ED">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4B096E" w:rsidRDefault="00D32517" w:rsidP="00C73E5B">
            <w:pPr>
              <w:pStyle w:val="Title"/>
              <w:rPr>
                <w:b/>
                <w:sz w:val="32"/>
                <w:szCs w:val="32"/>
              </w:rPr>
            </w:pPr>
            <w:r w:rsidRPr="004B096E">
              <w:rPr>
                <w:b/>
                <w:sz w:val="32"/>
                <w:szCs w:val="32"/>
              </w:rPr>
              <w:t>Newsletter</w:t>
            </w:r>
            <w:r w:rsidR="006F39B9" w:rsidRPr="004B096E">
              <w:rPr>
                <w:b/>
                <w:sz w:val="32"/>
                <w:szCs w:val="32"/>
              </w:rPr>
              <w:t xml:space="preserve"> – </w:t>
            </w:r>
            <w:r w:rsidR="00C73E5B">
              <w:rPr>
                <w:b/>
                <w:sz w:val="32"/>
                <w:szCs w:val="32"/>
              </w:rPr>
              <w:t>February</w:t>
            </w:r>
            <w:r w:rsidR="007757AF">
              <w:rPr>
                <w:b/>
                <w:sz w:val="32"/>
                <w:szCs w:val="32"/>
              </w:rPr>
              <w:t xml:space="preserve"> 202</w:t>
            </w:r>
            <w:r w:rsidR="006124AF">
              <w:rPr>
                <w:b/>
                <w:sz w:val="32"/>
                <w:szCs w:val="32"/>
              </w:rPr>
              <w:t>2</w:t>
            </w:r>
          </w:p>
        </w:tc>
        <w:tc>
          <w:tcPr>
            <w:tcW w:w="5000" w:type="pct"/>
          </w:tcPr>
          <w:p w:rsidR="005D5BF5" w:rsidRDefault="005D5BF5">
            <w:pPr>
              <w:pStyle w:val="TableSpace"/>
            </w:pPr>
          </w:p>
        </w:tc>
      </w:tr>
    </w:tbl>
    <w:p w:rsidR="005D5BF5" w:rsidRPr="00354492" w:rsidRDefault="007C6D0A" w:rsidP="007C6D0A">
      <w:pPr>
        <w:pStyle w:val="Organization"/>
        <w:spacing w:after="0"/>
        <w:ind w:left="142" w:right="142"/>
        <w:rPr>
          <w:b/>
        </w:rPr>
      </w:pPr>
      <w:r>
        <w:rPr>
          <w:noProof/>
          <w:lang w:val="en-GB" w:eastAsia="en-GB"/>
        </w:rPr>
        <w:drawing>
          <wp:anchor distT="0" distB="0" distL="114300" distR="114300" simplePos="0" relativeHeight="251707392" behindDoc="0" locked="0" layoutInCell="1" allowOverlap="1" wp14:anchorId="6B43F102" wp14:editId="2881C3C0">
            <wp:simplePos x="0" y="0"/>
            <wp:positionH relativeFrom="column">
              <wp:posOffset>85725</wp:posOffset>
            </wp:positionH>
            <wp:positionV relativeFrom="paragraph">
              <wp:posOffset>673100</wp:posOffset>
            </wp:positionV>
            <wp:extent cx="783590" cy="751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313" t="38747" r="52565" b="49097"/>
                    <a:stretch/>
                  </pic:blipFill>
                  <pic:spPr bwMode="auto">
                    <a:xfrm>
                      <a:off x="0" y="0"/>
                      <a:ext cx="783590"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332" w:rsidRPr="007C6D0A">
        <w:rPr>
          <w:b/>
          <w:sz w:val="56"/>
          <w:szCs w:val="56"/>
        </w:rPr>
        <w:t>W</w:t>
      </w:r>
      <w:r w:rsidRPr="007C6D0A">
        <w:rPr>
          <w:b/>
          <w:sz w:val="56"/>
          <w:szCs w:val="56"/>
        </w:rPr>
        <w:t xml:space="preserve">est Kent </w:t>
      </w:r>
      <w:r w:rsidR="00D32517" w:rsidRPr="007C6D0A">
        <w:rPr>
          <w:b/>
          <w:noProof/>
          <w:sz w:val="56"/>
          <w:szCs w:val="56"/>
          <w:lang w:val="en-GB" w:eastAsia="en-GB"/>
        </w:rPr>
        <mc:AlternateContent>
          <mc:Choice Requires="wps">
            <w:drawing>
              <wp:anchor distT="0" distB="0" distL="114300" distR="114300" simplePos="0" relativeHeight="251663360" behindDoc="0" locked="0" layoutInCell="1" allowOverlap="0" wp14:anchorId="153F777E" wp14:editId="3ED7CEFA">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94636" cy="839724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94636"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2E2E" w:rsidRDefault="007E2E2E"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789A4ECD" wp14:editId="52CDF858">
                                  <wp:extent cx="2106102" cy="81145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p>
                          <w:p w:rsidR="007E2E2E" w:rsidRDefault="007E2E2E"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42BD3B22" wp14:editId="70926828">
                                  <wp:extent cx="1549400" cy="10244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7E2E2E" w:rsidRDefault="007E2E2E"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D55ABC">
                              <w:rPr>
                                <w:b/>
                                <w:color w:val="956AAC" w:themeColor="accent5"/>
                              </w:rPr>
                              <w:t>1</w:t>
                            </w:r>
                            <w:r>
                              <w:rPr>
                                <w:b/>
                                <w:color w:val="956AAC" w:themeColor="accent5"/>
                              </w:rPr>
                              <w:t>5</w:t>
                            </w:r>
                            <w:r w:rsidRPr="00D55ABC">
                              <w:rPr>
                                <w:b/>
                                <w:color w:val="956AAC" w:themeColor="accent5"/>
                                <w:vertAlign w:val="superscript"/>
                              </w:rPr>
                              <w:t>th</w:t>
                            </w:r>
                            <w:r w:rsidRPr="00D55ABC">
                              <w:rPr>
                                <w:b/>
                                <w:color w:val="956AAC" w:themeColor="accent5"/>
                              </w:rPr>
                              <w:t xml:space="preserve"> </w:t>
                            </w:r>
                            <w:r>
                              <w:rPr>
                                <w:b/>
                                <w:color w:val="956AAC" w:themeColor="accent5"/>
                              </w:rPr>
                              <w:t xml:space="preserve">of the month </w:t>
                            </w:r>
                            <w:r>
                              <w:rPr>
                                <w:color w:val="956AAC" w:themeColor="accent5"/>
                              </w:rPr>
                              <w:t>for inclusion in the next edition circulated at the end of the month.</w:t>
                            </w:r>
                            <w:r>
                              <w:pict>
                                <v:rect id="_x0000_i1027" style="width:0;height:1.5pt" o:hralign="center" o:hrstd="t" o:hr="t" fillcolor="#a0a0a0" stroked="f"/>
                              </w:pict>
                            </w:r>
                          </w:p>
                          <w:p w:rsidR="007E2E2E" w:rsidRDefault="007E2E2E" w:rsidP="00160C9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FF0000"/>
                                <w:sz w:val="28"/>
                                <w:szCs w:val="28"/>
                              </w:rPr>
                            </w:pPr>
                            <w:r>
                              <w:rPr>
                                <w:b/>
                                <w:color w:val="FF0000"/>
                                <w:sz w:val="28"/>
                                <w:szCs w:val="28"/>
                              </w:rPr>
                              <w:t>PLT DATES FOR 2022</w:t>
                            </w:r>
                          </w:p>
                          <w:bookmarkStart w:id="0" w:name="_MON_1704719240"/>
                          <w:bookmarkEnd w:id="0"/>
                          <w:p w:rsidR="007E2E2E" w:rsidRDefault="007E2E2E"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rPr>
                            </w:pPr>
                            <w:r>
                              <w:rPr>
                                <w:b/>
                              </w:rPr>
                              <w:object w:dxaOrig="1508" w:dyaOrig="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25pt;height:46.9pt" o:ole="">
                                  <v:imagedata r:id="rId15" o:title=""/>
                                </v:shape>
                                <o:OLEObject Type="Embed" ProgID="Word.Document.12" ShapeID="_x0000_i1029" DrawAspect="Icon" ObjectID="_1707582185" r:id="rId16">
                                  <o:FieldCodes>\s</o:FieldCodes>
                                </o:OLEObject>
                              </w:object>
                            </w:r>
                          </w:p>
                          <w:p w:rsidR="007E2E2E" w:rsidRPr="006208D8" w:rsidRDefault="007E2E2E"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956AAC" w:themeColor="accent5"/>
                              </w:rPr>
                            </w:pPr>
                            <w:r>
                              <w:rPr>
                                <w:b/>
                              </w:rPr>
                              <w:pict>
                                <v:rect id="_x0000_i1031" style="width:0;height:1.5pt" o:hralign="center" o:hrstd="t" o:hr="t" fillcolor="#a0a0a0" stroked="f"/>
                              </w:pict>
                            </w:r>
                          </w:p>
                          <w:p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D1455D">
                              <w:rPr>
                                <w:noProof/>
                                <w:lang w:val="en-GB" w:eastAsia="en-GB"/>
                              </w:rPr>
                              <w:drawing>
                                <wp:inline distT="0" distB="0" distL="0" distR="0" wp14:anchorId="3BB2BA72" wp14:editId="52A78141">
                                  <wp:extent cx="1184223" cy="117811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098" cy="1177987"/>
                                          </a:xfrm>
                                          <a:prstGeom prst="rect">
                                            <a:avLst/>
                                          </a:prstGeom>
                                          <a:noFill/>
                                          <a:ln>
                                            <a:noFill/>
                                          </a:ln>
                                        </pic:spPr>
                                      </pic:pic>
                                    </a:graphicData>
                                  </a:graphic>
                                </wp:inline>
                              </w:drawing>
                            </w:r>
                          </w:p>
                          <w:p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Pr>
                                <w:b/>
                                <w:color w:val="956AAC" w:themeColor="accent5"/>
                                <w:sz w:val="28"/>
                                <w:szCs w:val="28"/>
                                <w:shd w:val="clear" w:color="auto" w:fill="FFFFFF" w:themeFill="background1"/>
                              </w:rPr>
                              <w:t>FOR YOUR WELLBEING</w:t>
                            </w:r>
                          </w:p>
                          <w:p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CB793D">
                              <w:rPr>
                                <w:b/>
                                <w:color w:val="956AAC" w:themeColor="accent5"/>
                              </w:rPr>
                              <w:t>Weekly Desk Based Movements</w:t>
                            </w:r>
                          </w:p>
                          <w:p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EA62FF">
                              <w:rPr>
                                <w:b/>
                                <w:i/>
                                <w:color w:val="956AAC" w:themeColor="accent5"/>
                                <w:u w:val="single"/>
                              </w:rPr>
                              <w:t>every Tuesday</w:t>
                            </w:r>
                            <w:r w:rsidRPr="00126A41">
                              <w:rPr>
                                <w:b/>
                                <w:color w:val="956AAC" w:themeColor="accent5"/>
                              </w:rPr>
                              <w:t xml:space="preserve"> at 1pm</w:t>
                            </w:r>
                            <w:r>
                              <w:rPr>
                                <w:b/>
                                <w:color w:val="956AAC" w:themeColor="accent5"/>
                              </w:rPr>
                              <w:t xml:space="preserve"> for a gentle 10 minute stretch and move session with      Jane Taylor</w:t>
                            </w:r>
                          </w:p>
                          <w:p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7E2E2E" w:rsidRPr="00D55ABC" w:rsidRDefault="007E2E2E"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u w:val="single"/>
                              </w:rPr>
                            </w:pPr>
                            <w:hyperlink r:id="rId18" w:history="1">
                              <w:r w:rsidRPr="00D55ABC">
                                <w:rPr>
                                  <w:rStyle w:val="Hyperlink"/>
                                  <w:sz w:val="21"/>
                                  <w:szCs w:val="21"/>
                                </w:rPr>
                                <w:t>https://us02web.zoom.us/j/87937270272?pwd=ZlNVZmJkajV4WjR0QXh2MnliK202UT09</w:t>
                              </w:r>
                            </w:hyperlink>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0.7pt;height:661.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" o:allowoverlap="f" filled="f" stroked="f" strokeweight=".5pt">
                <v:textbox inset="1.44pt,0,1.44pt,0">
                  <w:txbxContent>
                    <w:p w:rsidR="007E2E2E" w:rsidRDefault="007E2E2E"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789A4ECD" wp14:editId="52CDF858">
                            <wp:extent cx="2106102" cy="81145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p>
                    <w:p w:rsidR="007E2E2E" w:rsidRDefault="007E2E2E"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42BD3B22" wp14:editId="70926828">
                            <wp:extent cx="1549400" cy="10244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7E2E2E" w:rsidRDefault="007E2E2E"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D55ABC">
                        <w:rPr>
                          <w:b/>
                          <w:color w:val="956AAC" w:themeColor="accent5"/>
                        </w:rPr>
                        <w:t>1</w:t>
                      </w:r>
                      <w:r>
                        <w:rPr>
                          <w:b/>
                          <w:color w:val="956AAC" w:themeColor="accent5"/>
                        </w:rPr>
                        <w:t>5</w:t>
                      </w:r>
                      <w:r w:rsidRPr="00D55ABC">
                        <w:rPr>
                          <w:b/>
                          <w:color w:val="956AAC" w:themeColor="accent5"/>
                          <w:vertAlign w:val="superscript"/>
                        </w:rPr>
                        <w:t>th</w:t>
                      </w:r>
                      <w:r w:rsidRPr="00D55ABC">
                        <w:rPr>
                          <w:b/>
                          <w:color w:val="956AAC" w:themeColor="accent5"/>
                        </w:rPr>
                        <w:t xml:space="preserve"> </w:t>
                      </w:r>
                      <w:r>
                        <w:rPr>
                          <w:b/>
                          <w:color w:val="956AAC" w:themeColor="accent5"/>
                        </w:rPr>
                        <w:t xml:space="preserve">of the month </w:t>
                      </w:r>
                      <w:r>
                        <w:rPr>
                          <w:color w:val="956AAC" w:themeColor="accent5"/>
                        </w:rPr>
                        <w:t>for inclusion in the next edition circulated at the end of the month.</w:t>
                      </w:r>
                      <w:r>
                        <w:pict>
                          <v:rect id="_x0000_i1027" style="width:0;height:1.5pt" o:hralign="center" o:hrstd="t" o:hr="t" fillcolor="#a0a0a0" stroked="f"/>
                        </w:pict>
                      </w:r>
                    </w:p>
                    <w:p w:rsidR="007E2E2E" w:rsidRDefault="007E2E2E" w:rsidP="00160C9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FF0000"/>
                          <w:sz w:val="28"/>
                          <w:szCs w:val="28"/>
                        </w:rPr>
                      </w:pPr>
                      <w:r>
                        <w:rPr>
                          <w:b/>
                          <w:color w:val="FF0000"/>
                          <w:sz w:val="28"/>
                          <w:szCs w:val="28"/>
                        </w:rPr>
                        <w:t>PLT DATES FOR 2022</w:t>
                      </w:r>
                    </w:p>
                    <w:bookmarkStart w:id="1" w:name="_MON_1704719240"/>
                    <w:bookmarkEnd w:id="1"/>
                    <w:p w:rsidR="007E2E2E" w:rsidRDefault="007E2E2E"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rPr>
                      </w:pPr>
                      <w:r>
                        <w:rPr>
                          <w:b/>
                        </w:rPr>
                        <w:object w:dxaOrig="1508" w:dyaOrig="943">
                          <v:shape id="_x0000_i1029" type="#_x0000_t75" style="width:75.25pt;height:46.9pt" o:ole="">
                            <v:imagedata r:id="rId15" o:title=""/>
                          </v:shape>
                          <o:OLEObject Type="Embed" ProgID="Word.Document.12" ShapeID="_x0000_i1029" DrawAspect="Icon" ObjectID="_1707582185" r:id="rId19">
                            <o:FieldCodes>\s</o:FieldCodes>
                          </o:OLEObject>
                        </w:object>
                      </w:r>
                    </w:p>
                    <w:p w:rsidR="007E2E2E" w:rsidRPr="006208D8" w:rsidRDefault="007E2E2E"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956AAC" w:themeColor="accent5"/>
                        </w:rPr>
                      </w:pPr>
                      <w:r>
                        <w:rPr>
                          <w:b/>
                        </w:rPr>
                        <w:pict>
                          <v:rect id="_x0000_i1031" style="width:0;height:1.5pt" o:hralign="center" o:hrstd="t" o:hr="t" fillcolor="#a0a0a0" stroked="f"/>
                        </w:pict>
                      </w:r>
                    </w:p>
                    <w:p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D1455D">
                        <w:rPr>
                          <w:noProof/>
                          <w:lang w:val="en-GB" w:eastAsia="en-GB"/>
                        </w:rPr>
                        <w:drawing>
                          <wp:inline distT="0" distB="0" distL="0" distR="0" wp14:anchorId="3BB2BA72" wp14:editId="52A78141">
                            <wp:extent cx="1184223" cy="117811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098" cy="1177987"/>
                                    </a:xfrm>
                                    <a:prstGeom prst="rect">
                                      <a:avLst/>
                                    </a:prstGeom>
                                    <a:noFill/>
                                    <a:ln>
                                      <a:noFill/>
                                    </a:ln>
                                  </pic:spPr>
                                </pic:pic>
                              </a:graphicData>
                            </a:graphic>
                          </wp:inline>
                        </w:drawing>
                      </w:r>
                    </w:p>
                    <w:p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Pr>
                          <w:b/>
                          <w:color w:val="956AAC" w:themeColor="accent5"/>
                          <w:sz w:val="28"/>
                          <w:szCs w:val="28"/>
                          <w:shd w:val="clear" w:color="auto" w:fill="FFFFFF" w:themeFill="background1"/>
                        </w:rPr>
                        <w:t>FOR YOUR WELLBEING</w:t>
                      </w:r>
                    </w:p>
                    <w:p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CB793D">
                        <w:rPr>
                          <w:b/>
                          <w:color w:val="956AAC" w:themeColor="accent5"/>
                        </w:rPr>
                        <w:t>Weekly Desk Based Movements</w:t>
                      </w:r>
                    </w:p>
                    <w:p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EA62FF">
                        <w:rPr>
                          <w:b/>
                          <w:i/>
                          <w:color w:val="956AAC" w:themeColor="accent5"/>
                          <w:u w:val="single"/>
                        </w:rPr>
                        <w:t>every Tuesday</w:t>
                      </w:r>
                      <w:r w:rsidRPr="00126A41">
                        <w:rPr>
                          <w:b/>
                          <w:color w:val="956AAC" w:themeColor="accent5"/>
                        </w:rPr>
                        <w:t xml:space="preserve"> at 1pm</w:t>
                      </w:r>
                      <w:r>
                        <w:rPr>
                          <w:b/>
                          <w:color w:val="956AAC" w:themeColor="accent5"/>
                        </w:rPr>
                        <w:t xml:space="preserve"> for a gentle 10 minute stretch and move session with      Jane Taylor</w:t>
                      </w:r>
                    </w:p>
                    <w:p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7E2E2E" w:rsidRPr="00D55ABC" w:rsidRDefault="007E2E2E"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u w:val="single"/>
                        </w:rPr>
                      </w:pPr>
                      <w:hyperlink r:id="rId20" w:history="1">
                        <w:r w:rsidRPr="00D55ABC">
                          <w:rPr>
                            <w:rStyle w:val="Hyperlink"/>
                            <w:sz w:val="21"/>
                            <w:szCs w:val="21"/>
                          </w:rPr>
                          <w:t>https://us02web.zoom.us/j/87937270272?pwd=ZlNVZmJkajV4WjR0QXh2MnliK202UT09</w:t>
                        </w:r>
                      </w:hyperlink>
                    </w:p>
                  </w:txbxContent>
                </v:textbox>
                <w10:wrap type="square" side="left" anchorx="page" anchory="margin"/>
              </v:shape>
            </w:pict>
          </mc:Fallback>
        </mc:AlternateContent>
      </w:r>
      <w:r w:rsidRPr="007C6D0A">
        <w:rPr>
          <w:b/>
          <w:sz w:val="56"/>
          <w:szCs w:val="56"/>
        </w:rPr>
        <w:t>T</w:t>
      </w:r>
      <w:r w:rsidR="000F3332" w:rsidRPr="007C6D0A">
        <w:rPr>
          <w:b/>
          <w:sz w:val="56"/>
          <w:szCs w:val="56"/>
        </w:rPr>
        <w:t>raining Hub</w:t>
      </w:r>
    </w:p>
    <w:p w:rsidR="005D5BF5" w:rsidRDefault="007E2E2E" w:rsidP="007C6D0A">
      <w:pPr>
        <w:pStyle w:val="ContactInfo"/>
        <w:ind w:left="142" w:right="142"/>
        <w:rPr>
          <w:b/>
        </w:rPr>
      </w:pPr>
      <w:hyperlink r:id="rId21" w:history="1">
        <w:r w:rsidR="000F3332" w:rsidRPr="00354492">
          <w:rPr>
            <w:rStyle w:val="Hyperlink"/>
            <w:b/>
          </w:rPr>
          <w:t>www.westkenteducationnetwork.co.uk</w:t>
        </w:r>
      </w:hyperlink>
      <w:r w:rsidR="000F3332" w:rsidRPr="00354492">
        <w:rPr>
          <w:b/>
        </w:rPr>
        <w:t xml:space="preserve"> </w:t>
      </w:r>
    </w:p>
    <w:p w:rsidR="000F3332" w:rsidRDefault="000F3332">
      <w:pPr>
        <w:pStyle w:val="ContactInfo"/>
      </w:pPr>
      <w:r w:rsidRPr="00354492">
        <w:rPr>
          <w:b/>
        </w:rPr>
        <w:t xml:space="preserve">Email: </w:t>
      </w:r>
      <w:hyperlink r:id="rId22" w:history="1">
        <w:r w:rsidR="00354492" w:rsidRPr="00354492">
          <w:rPr>
            <w:rStyle w:val="Hyperlink"/>
            <w:b/>
          </w:rPr>
          <w:t>kmccg.wkentraininghub@nhs.net</w:t>
        </w:r>
      </w:hyperlink>
      <w:r>
        <w:t xml:space="preserve"> </w:t>
      </w:r>
    </w:p>
    <w:p w:rsidR="000F3332" w:rsidRDefault="00354492" w:rsidP="001F339B">
      <w:pPr>
        <w:pStyle w:val="ContactInfo"/>
        <w:spacing w:after="120"/>
        <w:ind w:left="142" w:right="142"/>
      </w:pPr>
      <w:r w:rsidRPr="00354492">
        <w:rPr>
          <w:noProof/>
          <w:lang w:val="en-GB" w:eastAsia="en-GB"/>
        </w:rPr>
        <w:drawing>
          <wp:inline distT="0" distB="0" distL="0" distR="0" wp14:anchorId="782C1B1E" wp14:editId="4F1946FB">
            <wp:extent cx="193334" cy="179336"/>
            <wp:effectExtent l="0" t="0" r="0" b="0"/>
            <wp:docPr id="1" name="Picture 1" descr="Image result for twitter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413" cy="181265"/>
                    </a:xfrm>
                    <a:prstGeom prst="rect">
                      <a:avLst/>
                    </a:prstGeom>
                    <a:noFill/>
                    <a:ln>
                      <a:noFill/>
                    </a:ln>
                  </pic:spPr>
                </pic:pic>
              </a:graphicData>
            </a:graphic>
          </wp:inline>
        </w:drawing>
      </w:r>
      <w:r w:rsidR="000F3332">
        <w:t xml:space="preserve"> </w:t>
      </w:r>
      <w:r w:rsidR="000F3332" w:rsidRPr="00354492">
        <w:rPr>
          <w:rStyle w:val="Hyperlink"/>
          <w:b/>
        </w:rPr>
        <w:t>@westkentWKEN</w:t>
      </w:r>
      <w:r w:rsidR="00243373">
        <w:rPr>
          <w:rStyle w:val="Hyperlink"/>
          <w:b/>
        </w:rPr>
        <w:t xml:space="preserve"> </w:t>
      </w:r>
    </w:p>
    <w:tbl>
      <w:tblPr>
        <w:tblStyle w:val="NewsletterTable"/>
        <w:tblW w:w="3290" w:type="pct"/>
        <w:tblLook w:val="0660" w:firstRow="1" w:lastRow="1" w:firstColumn="0" w:lastColumn="0" w:noHBand="1" w:noVBand="1"/>
        <w:tblDescription w:val="Intro letter"/>
      </w:tblPr>
      <w:tblGrid>
        <w:gridCol w:w="7089"/>
      </w:tblGrid>
      <w:tr w:rsidR="005D5BF5" w:rsidTr="00A03A85">
        <w:trPr>
          <w:cnfStyle w:val="100000000000" w:firstRow="1" w:lastRow="0" w:firstColumn="0" w:lastColumn="0" w:oddVBand="0" w:evenVBand="0" w:oddHBand="0" w:evenHBand="0" w:firstRowFirstColumn="0" w:firstRowLastColumn="0" w:lastRowFirstColumn="0" w:lastRowLastColumn="0"/>
        </w:trPr>
        <w:tc>
          <w:tcPr>
            <w:tcW w:w="5000" w:type="pct"/>
            <w:tcBorders>
              <w:bottom w:val="nil"/>
            </w:tcBorders>
          </w:tcPr>
          <w:p w:rsidR="005D5BF5" w:rsidRDefault="005D5BF5">
            <w:pPr>
              <w:pStyle w:val="TableSpace"/>
            </w:pPr>
          </w:p>
        </w:tc>
      </w:tr>
      <w:tr w:rsidR="005D5BF5" w:rsidTr="008D22E8">
        <w:tc>
          <w:tcPr>
            <w:tcW w:w="5000" w:type="pct"/>
            <w:tcBorders>
              <w:top w:val="nil"/>
              <w:bottom w:val="nil"/>
            </w:tcBorders>
            <w:shd w:val="clear" w:color="auto" w:fill="auto"/>
          </w:tcPr>
          <w:p w:rsidR="005D5BF5" w:rsidRPr="00642E10" w:rsidRDefault="000F3332" w:rsidP="00281A07">
            <w:pPr>
              <w:shd w:val="clear" w:color="auto" w:fill="F2F2F2" w:themeFill="background1" w:themeFillShade="F2"/>
              <w:spacing w:before="60" w:after="120" w:line="276" w:lineRule="auto"/>
              <w:ind w:left="0" w:right="0"/>
              <w:rPr>
                <w:sz w:val="20"/>
                <w:szCs w:val="20"/>
              </w:rPr>
            </w:pPr>
            <w:r w:rsidRPr="00642E10">
              <w:rPr>
                <w:sz w:val="20"/>
                <w:szCs w:val="20"/>
              </w:rPr>
              <w:t>Dear Reader,</w:t>
            </w:r>
          </w:p>
          <w:p w:rsidR="000F3332" w:rsidRPr="00642E10" w:rsidRDefault="000F3332" w:rsidP="00281A07">
            <w:pPr>
              <w:shd w:val="clear" w:color="auto" w:fill="F2F2F2" w:themeFill="background1" w:themeFillShade="F2"/>
              <w:spacing w:before="60" w:after="120"/>
              <w:ind w:left="0" w:right="0"/>
              <w:rPr>
                <w:sz w:val="20"/>
                <w:szCs w:val="20"/>
              </w:rPr>
            </w:pPr>
            <w:r w:rsidRPr="00642E10">
              <w:rPr>
                <w:sz w:val="20"/>
                <w:szCs w:val="20"/>
              </w:rPr>
              <w:t xml:space="preserve">Welcome to the West Kent </w:t>
            </w:r>
            <w:r w:rsidR="008D22E8">
              <w:rPr>
                <w:sz w:val="20"/>
                <w:szCs w:val="20"/>
              </w:rPr>
              <w:t xml:space="preserve">Training Hub (WKEN) </w:t>
            </w:r>
            <w:r w:rsidRPr="00642E10">
              <w:rPr>
                <w:sz w:val="20"/>
                <w:szCs w:val="20"/>
              </w:rPr>
              <w:t>Newsletter.</w:t>
            </w:r>
          </w:p>
          <w:p w:rsidR="00C04DC3" w:rsidRPr="00642E10" w:rsidRDefault="00A76D00" w:rsidP="00281A07">
            <w:pPr>
              <w:shd w:val="clear" w:color="auto" w:fill="F2F2F2" w:themeFill="background1" w:themeFillShade="F2"/>
              <w:spacing w:before="60" w:after="120"/>
              <w:ind w:left="0" w:right="0"/>
              <w:rPr>
                <w:sz w:val="20"/>
                <w:szCs w:val="20"/>
              </w:rPr>
            </w:pPr>
            <w:r w:rsidRPr="00642E10">
              <w:rPr>
                <w:sz w:val="20"/>
                <w:szCs w:val="20"/>
              </w:rPr>
              <w:t xml:space="preserve">WKEN </w:t>
            </w:r>
            <w:r w:rsidR="00C04DC3" w:rsidRPr="00642E10">
              <w:rPr>
                <w:sz w:val="20"/>
                <w:szCs w:val="20"/>
              </w:rPr>
              <w:t>would like to thank all those who contribute to the content of this newsletter and ask that y</w:t>
            </w:r>
            <w:r w:rsidR="007757AF" w:rsidRPr="00642E10">
              <w:rPr>
                <w:sz w:val="20"/>
                <w:szCs w:val="20"/>
              </w:rPr>
              <w:t>ou please share this with your staff teams</w:t>
            </w:r>
            <w:r w:rsidR="006314B4">
              <w:rPr>
                <w:sz w:val="20"/>
                <w:szCs w:val="20"/>
              </w:rPr>
              <w:t>. T</w:t>
            </w:r>
            <w:r w:rsidR="00917555" w:rsidRPr="00642E10">
              <w:rPr>
                <w:sz w:val="20"/>
                <w:szCs w:val="20"/>
              </w:rPr>
              <w:t>here is an array of articles and opportunities open to all, so your help to share with your teams is very much appreciated.</w:t>
            </w:r>
          </w:p>
          <w:p w:rsidR="00A55594" w:rsidRDefault="00917555" w:rsidP="00A55594">
            <w:pPr>
              <w:shd w:val="clear" w:color="auto" w:fill="F2F2F2" w:themeFill="background1" w:themeFillShade="F2"/>
              <w:spacing w:before="60" w:after="120"/>
              <w:ind w:left="0" w:right="0"/>
            </w:pPr>
            <w:r w:rsidRPr="00A03A85">
              <w:rPr>
                <w:b/>
                <w:i/>
                <w:sz w:val="20"/>
                <w:szCs w:val="20"/>
              </w:rPr>
              <w:t xml:space="preserve">We would love to hear from you and share your </w:t>
            </w:r>
            <w:r w:rsidR="006F495A" w:rsidRPr="00A03A85">
              <w:rPr>
                <w:b/>
                <w:i/>
                <w:sz w:val="20"/>
                <w:szCs w:val="20"/>
              </w:rPr>
              <w:t>news</w:t>
            </w:r>
            <w:r w:rsidRPr="00642E10">
              <w:rPr>
                <w:sz w:val="20"/>
                <w:szCs w:val="20"/>
              </w:rPr>
              <w:t>, so i</w:t>
            </w:r>
            <w:r w:rsidR="00A76D00" w:rsidRPr="00642E10">
              <w:rPr>
                <w:sz w:val="20"/>
                <w:szCs w:val="20"/>
              </w:rPr>
              <w:t>f you have suggestions for future items</w:t>
            </w:r>
            <w:r w:rsidR="00F27ABE" w:rsidRPr="00642E10">
              <w:rPr>
                <w:sz w:val="20"/>
                <w:szCs w:val="20"/>
              </w:rPr>
              <w:t xml:space="preserve">, including </w:t>
            </w:r>
            <w:r w:rsidR="00A76D00" w:rsidRPr="00642E10">
              <w:rPr>
                <w:sz w:val="20"/>
                <w:szCs w:val="20"/>
              </w:rPr>
              <w:t xml:space="preserve">job vacancies, </w:t>
            </w:r>
            <w:r w:rsidR="00CF3090" w:rsidRPr="00642E10">
              <w:rPr>
                <w:sz w:val="20"/>
                <w:szCs w:val="20"/>
              </w:rPr>
              <w:t xml:space="preserve">please send through to </w:t>
            </w:r>
            <w:hyperlink r:id="rId25" w:history="1">
              <w:r w:rsidR="00CF3090" w:rsidRPr="006124AF">
                <w:rPr>
                  <w:rStyle w:val="Hyperlink"/>
                  <w:b/>
                  <w:sz w:val="20"/>
                  <w:szCs w:val="20"/>
                </w:rPr>
                <w:t>kmccg.wkentraininghub@nhs.net</w:t>
              </w:r>
            </w:hyperlink>
            <w:r w:rsidR="00CF3090">
              <w:t xml:space="preserve"> </w:t>
            </w:r>
          </w:p>
          <w:p w:rsidR="008D22E8" w:rsidRDefault="008D22E8" w:rsidP="00A55594">
            <w:pPr>
              <w:shd w:val="clear" w:color="auto" w:fill="F2F2F2" w:themeFill="background1" w:themeFillShade="F2"/>
              <w:spacing w:before="60" w:after="120"/>
              <w:ind w:left="0" w:right="0"/>
            </w:pPr>
            <w:r w:rsidRPr="008D22E8">
              <w:rPr>
                <w:b/>
                <w:i/>
                <w:sz w:val="20"/>
                <w:szCs w:val="20"/>
                <w:shd w:val="clear" w:color="auto" w:fill="FFFF00"/>
              </w:rPr>
              <w:t>PLEASE NOTE: NEW JOBS SUPPLEMENT WILL BE SHARED SEPARATELY</w:t>
            </w:r>
          </w:p>
        </w:tc>
      </w:tr>
      <w:tr w:rsidR="005D5BF5" w:rsidTr="00A03A85">
        <w:trPr>
          <w:cnfStyle w:val="010000000000" w:firstRow="0" w:lastRow="1" w:firstColumn="0" w:lastColumn="0" w:oddVBand="0" w:evenVBand="0" w:oddHBand="0" w:evenHBand="0" w:firstRowFirstColumn="0" w:firstRowLastColumn="0" w:lastRowFirstColumn="0" w:lastRowLastColumn="0"/>
        </w:trPr>
        <w:tc>
          <w:tcPr>
            <w:tcW w:w="5000" w:type="pct"/>
            <w:tcBorders>
              <w:top w:val="nil"/>
            </w:tcBorders>
          </w:tcPr>
          <w:p w:rsidR="005D5BF5" w:rsidRDefault="005D5BF5">
            <w:pPr>
              <w:pStyle w:val="TableSpace"/>
            </w:pPr>
          </w:p>
        </w:tc>
      </w:tr>
    </w:tbl>
    <w:p w:rsidR="00B938C4" w:rsidRPr="00B938C4" w:rsidRDefault="00B938C4" w:rsidP="00B938C4">
      <w:r>
        <w:rPr>
          <w:b/>
          <w:noProof/>
          <w:color w:val="956AAC" w:themeColor="accent5"/>
          <w:sz w:val="28"/>
          <w:szCs w:val="28"/>
          <w:lang w:val="en-GB" w:eastAsia="en-GB"/>
        </w:rPr>
        <mc:AlternateContent>
          <mc:Choice Requires="wps">
            <w:drawing>
              <wp:anchor distT="0" distB="0" distL="114300" distR="114300" simplePos="0" relativeHeight="251713536" behindDoc="0" locked="0" layoutInCell="1" allowOverlap="1" wp14:anchorId="01F7ACB1" wp14:editId="15A8B40E">
                <wp:simplePos x="0" y="0"/>
                <wp:positionH relativeFrom="column">
                  <wp:posOffset>246</wp:posOffset>
                </wp:positionH>
                <wp:positionV relativeFrom="paragraph">
                  <wp:posOffset>89605</wp:posOffset>
                </wp:positionV>
                <wp:extent cx="4512733" cy="4178207"/>
                <wp:effectExtent l="0" t="0" r="21590" b="13335"/>
                <wp:wrapNone/>
                <wp:docPr id="29" name="Text Box 29"/>
                <wp:cNvGraphicFramePr/>
                <a:graphic xmlns:a="http://schemas.openxmlformats.org/drawingml/2006/main">
                  <a:graphicData uri="http://schemas.microsoft.com/office/word/2010/wordprocessingShape">
                    <wps:wsp>
                      <wps:cNvSpPr txBox="1"/>
                      <wps:spPr>
                        <a:xfrm>
                          <a:off x="0" y="0"/>
                          <a:ext cx="4512733" cy="4178207"/>
                        </a:xfrm>
                        <a:prstGeom prst="rect">
                          <a:avLst/>
                        </a:prstGeom>
                        <a:solidFill>
                          <a:srgbClr val="956AAC">
                            <a:lumMod val="20000"/>
                            <a:lumOff val="80000"/>
                          </a:srgbClr>
                        </a:solidFill>
                        <a:ln w="6350">
                          <a:solidFill>
                            <a:prstClr val="black"/>
                          </a:solidFill>
                        </a:ln>
                        <a:effectLst/>
                      </wps:spPr>
                      <wps:txbx>
                        <w:txbxContent>
                          <w:p w:rsidR="007E2E2E" w:rsidRDefault="007E2E2E" w:rsidP="00281A07">
                            <w:pPr>
                              <w:spacing w:before="60" w:after="0" w:line="240" w:lineRule="auto"/>
                              <w:ind w:left="0" w:right="28"/>
                              <w:rPr>
                                <w:rFonts w:ascii="Calibri" w:hAnsi="Calibri" w:cs="Calibri"/>
                                <w:b/>
                                <w:color w:val="956AAC" w:themeColor="accent5"/>
                                <w:sz w:val="24"/>
                                <w:szCs w:val="24"/>
                              </w:rPr>
                            </w:pPr>
                            <w:r>
                              <w:rPr>
                                <w:rFonts w:ascii="Calibri" w:hAnsi="Calibri" w:cs="Calibri"/>
                                <w:b/>
                                <w:color w:val="956AAC" w:themeColor="accent5"/>
                                <w:sz w:val="24"/>
                                <w:szCs w:val="24"/>
                              </w:rPr>
                              <w:t>Primary Care Training Hubs</w:t>
                            </w:r>
                          </w:p>
                          <w:p w:rsidR="007E2E2E" w:rsidRDefault="007E2E2E" w:rsidP="00A55594">
                            <w:pPr>
                              <w:spacing w:before="60" w:after="12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As you are almost certainly aware, across Kent and Medway are 3 locality training hubs supporting the Primary Care workforce in West, North and East Kent.</w:t>
                            </w:r>
                          </w:p>
                          <w:p w:rsidR="007E2E2E" w:rsidRPr="000C65C1" w:rsidRDefault="007E2E2E" w:rsidP="00281A07">
                            <w:pPr>
                              <w:spacing w:before="60" w:after="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 xml:space="preserve">We are joining forces under the name of </w:t>
                            </w:r>
                            <w:r w:rsidRPr="006124AF">
                              <w:rPr>
                                <w:rFonts w:ascii="Calibri" w:hAnsi="Calibri" w:cs="Calibri"/>
                                <w:b/>
                                <w:color w:val="956AAC" w:themeColor="accent5"/>
                                <w:sz w:val="24"/>
                                <w:szCs w:val="24"/>
                              </w:rPr>
                              <w:t>Kent and Medway Primary Care Training Hub</w:t>
                            </w:r>
                            <w:r>
                              <w:rPr>
                                <w:rFonts w:ascii="Calibri" w:hAnsi="Calibri" w:cs="Calibri"/>
                                <w:color w:val="956AAC" w:themeColor="accent5"/>
                                <w:sz w:val="24"/>
                                <w:szCs w:val="24"/>
                              </w:rPr>
                              <w:t xml:space="preserve"> and with a new logo, more communications will be sent out in due course, but in the interim and to ensure you receive relevant news, please click ‘</w:t>
                            </w:r>
                            <w:r w:rsidRPr="000C65C1">
                              <w:rPr>
                                <w:rFonts w:ascii="Calibri" w:hAnsi="Calibri" w:cs="Calibri"/>
                                <w:b/>
                                <w:color w:val="956AAC" w:themeColor="accent5"/>
                                <w:sz w:val="24"/>
                                <w:szCs w:val="24"/>
                                <w:u w:val="single"/>
                              </w:rPr>
                              <w:t>re-subscribe</w:t>
                            </w:r>
                            <w:r>
                              <w:rPr>
                                <w:rFonts w:ascii="Calibri" w:hAnsi="Calibri" w:cs="Calibri"/>
                                <w:color w:val="956AAC" w:themeColor="accent5"/>
                                <w:sz w:val="24"/>
                                <w:szCs w:val="24"/>
                              </w:rPr>
                              <w:t>’ in the below box to sign up to this combined newsletter:</w:t>
                            </w:r>
                          </w:p>
                          <w:p w:rsidR="007E2E2E" w:rsidRPr="004A39DF" w:rsidRDefault="007E2E2E" w:rsidP="004A39DF">
                            <w:pPr>
                              <w:spacing w:before="0" w:after="0" w:line="240" w:lineRule="auto"/>
                              <w:ind w:left="0" w:right="0"/>
                              <w:rPr>
                                <w:rFonts w:ascii="Calibri" w:eastAsia="Calibri" w:hAnsi="Calibri" w:cs="Calibri"/>
                                <w:color w:val="auto"/>
                                <w:lang w:val="fr-FR" w:eastAsia="en-GB"/>
                              </w:rPr>
                            </w:pPr>
                          </w:p>
                          <w:p w:rsidR="007E2E2E" w:rsidRPr="004A39DF" w:rsidRDefault="007E2E2E" w:rsidP="004A39DF">
                            <w:pPr>
                              <w:spacing w:before="0" w:after="0" w:line="240" w:lineRule="auto"/>
                              <w:ind w:left="0" w:right="0"/>
                              <w:jc w:val="center"/>
                              <w:rPr>
                                <w:rFonts w:ascii="Segoe Print" w:eastAsia="Calibri" w:hAnsi="Segoe Print" w:cs="Calibri"/>
                                <w:color w:val="auto"/>
                                <w:lang w:val="fr-FR" w:eastAsia="en-GB"/>
                              </w:rPr>
                            </w:pPr>
                            <w:r w:rsidRPr="004A39DF">
                              <w:rPr>
                                <w:rFonts w:ascii="Segoe Print" w:eastAsia="Calibri" w:hAnsi="Segoe Print" w:cs="Calibri"/>
                                <w:noProof/>
                                <w:color w:val="0000FF"/>
                                <w:lang w:val="en-GB" w:eastAsia="en-GB"/>
                              </w:rPr>
                              <w:drawing>
                                <wp:inline distT="0" distB="0" distL="0" distR="0" wp14:anchorId="59A31EF4" wp14:editId="61E75C3E">
                                  <wp:extent cx="3957955" cy="1201420"/>
                                  <wp:effectExtent l="0" t="0" r="4445" b="0"/>
                                  <wp:docPr id="7" name="Picture 2" descr="Capture signa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signatur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957955" cy="1201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0;margin-top:7.05pt;width:355.35pt;height:3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" fillcolor="#eae1ee" strokeweight=".5pt">
                <v:textbox>
                  <w:txbxContent>
                    <w:p w:rsidR="007E2E2E" w:rsidRDefault="007E2E2E" w:rsidP="00281A07">
                      <w:pPr>
                        <w:spacing w:before="60" w:after="0" w:line="240" w:lineRule="auto"/>
                        <w:ind w:left="0" w:right="28"/>
                        <w:rPr>
                          <w:rFonts w:ascii="Calibri" w:hAnsi="Calibri" w:cs="Calibri"/>
                          <w:b/>
                          <w:color w:val="956AAC" w:themeColor="accent5"/>
                          <w:sz w:val="24"/>
                          <w:szCs w:val="24"/>
                        </w:rPr>
                      </w:pPr>
                      <w:r>
                        <w:rPr>
                          <w:rFonts w:ascii="Calibri" w:hAnsi="Calibri" w:cs="Calibri"/>
                          <w:b/>
                          <w:color w:val="956AAC" w:themeColor="accent5"/>
                          <w:sz w:val="24"/>
                          <w:szCs w:val="24"/>
                        </w:rPr>
                        <w:t>Primary Care Training Hubs</w:t>
                      </w:r>
                    </w:p>
                    <w:p w:rsidR="007E2E2E" w:rsidRDefault="007E2E2E" w:rsidP="00A55594">
                      <w:pPr>
                        <w:spacing w:before="60" w:after="12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As you are almost certainly aware, across Kent and Medway are 3 locality training hubs supporting the Primary Care workforce in West, North and East Kent.</w:t>
                      </w:r>
                    </w:p>
                    <w:p w:rsidR="007E2E2E" w:rsidRPr="000C65C1" w:rsidRDefault="007E2E2E" w:rsidP="00281A07">
                      <w:pPr>
                        <w:spacing w:before="60" w:after="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 xml:space="preserve">We are joining forces under the name of </w:t>
                      </w:r>
                      <w:r w:rsidRPr="006124AF">
                        <w:rPr>
                          <w:rFonts w:ascii="Calibri" w:hAnsi="Calibri" w:cs="Calibri"/>
                          <w:b/>
                          <w:color w:val="956AAC" w:themeColor="accent5"/>
                          <w:sz w:val="24"/>
                          <w:szCs w:val="24"/>
                        </w:rPr>
                        <w:t>Kent and Medway Primary Care Training Hub</w:t>
                      </w:r>
                      <w:r>
                        <w:rPr>
                          <w:rFonts w:ascii="Calibri" w:hAnsi="Calibri" w:cs="Calibri"/>
                          <w:color w:val="956AAC" w:themeColor="accent5"/>
                          <w:sz w:val="24"/>
                          <w:szCs w:val="24"/>
                        </w:rPr>
                        <w:t xml:space="preserve"> and with a new logo, more communications will be sent out in due course, but in the interim and to ensure you receive relevant news, please click ‘</w:t>
                      </w:r>
                      <w:r w:rsidRPr="000C65C1">
                        <w:rPr>
                          <w:rFonts w:ascii="Calibri" w:hAnsi="Calibri" w:cs="Calibri"/>
                          <w:b/>
                          <w:color w:val="956AAC" w:themeColor="accent5"/>
                          <w:sz w:val="24"/>
                          <w:szCs w:val="24"/>
                          <w:u w:val="single"/>
                        </w:rPr>
                        <w:t>re-subscribe</w:t>
                      </w:r>
                      <w:r>
                        <w:rPr>
                          <w:rFonts w:ascii="Calibri" w:hAnsi="Calibri" w:cs="Calibri"/>
                          <w:color w:val="956AAC" w:themeColor="accent5"/>
                          <w:sz w:val="24"/>
                          <w:szCs w:val="24"/>
                        </w:rPr>
                        <w:t>’ in the below box to sign up to this combined newsletter:</w:t>
                      </w:r>
                    </w:p>
                    <w:p w:rsidR="007E2E2E" w:rsidRPr="004A39DF" w:rsidRDefault="007E2E2E" w:rsidP="004A39DF">
                      <w:pPr>
                        <w:spacing w:before="0" w:after="0" w:line="240" w:lineRule="auto"/>
                        <w:ind w:left="0" w:right="0"/>
                        <w:rPr>
                          <w:rFonts w:ascii="Calibri" w:eastAsia="Calibri" w:hAnsi="Calibri" w:cs="Calibri"/>
                          <w:color w:val="auto"/>
                          <w:lang w:val="fr-FR" w:eastAsia="en-GB"/>
                        </w:rPr>
                      </w:pPr>
                    </w:p>
                    <w:p w:rsidR="007E2E2E" w:rsidRPr="004A39DF" w:rsidRDefault="007E2E2E" w:rsidP="004A39DF">
                      <w:pPr>
                        <w:spacing w:before="0" w:after="0" w:line="240" w:lineRule="auto"/>
                        <w:ind w:left="0" w:right="0"/>
                        <w:jc w:val="center"/>
                        <w:rPr>
                          <w:rFonts w:ascii="Segoe Print" w:eastAsia="Calibri" w:hAnsi="Segoe Print" w:cs="Calibri"/>
                          <w:color w:val="auto"/>
                          <w:lang w:val="fr-FR" w:eastAsia="en-GB"/>
                        </w:rPr>
                      </w:pPr>
                      <w:r w:rsidRPr="004A39DF">
                        <w:rPr>
                          <w:rFonts w:ascii="Segoe Print" w:eastAsia="Calibri" w:hAnsi="Segoe Print" w:cs="Calibri"/>
                          <w:noProof/>
                          <w:color w:val="0000FF"/>
                          <w:lang w:val="en-GB" w:eastAsia="en-GB"/>
                        </w:rPr>
                        <w:drawing>
                          <wp:inline distT="0" distB="0" distL="0" distR="0" wp14:anchorId="59A31EF4" wp14:editId="61E75C3E">
                            <wp:extent cx="3957955" cy="1201420"/>
                            <wp:effectExtent l="0" t="0" r="4445" b="0"/>
                            <wp:docPr id="7" name="Picture 2" descr="Capture signa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signatur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957955" cy="1201420"/>
                                    </a:xfrm>
                                    <a:prstGeom prst="rect">
                                      <a:avLst/>
                                    </a:prstGeom>
                                    <a:noFill/>
                                    <a:ln>
                                      <a:noFill/>
                                    </a:ln>
                                  </pic:spPr>
                                </pic:pic>
                              </a:graphicData>
                            </a:graphic>
                          </wp:inline>
                        </w:drawing>
                      </w:r>
                    </w:p>
                  </w:txbxContent>
                </v:textbox>
              </v:shape>
            </w:pict>
          </mc:Fallback>
        </mc:AlternateContent>
      </w:r>
    </w:p>
    <w:p w:rsidR="00981EFD" w:rsidRDefault="000C65C1" w:rsidP="00981EFD">
      <w:pPr>
        <w:spacing w:after="0"/>
        <w:ind w:left="142" w:right="142"/>
        <w:jc w:val="center"/>
        <w:rPr>
          <w:rFonts w:asciiTheme="majorHAnsi" w:eastAsia="Times New Roman" w:hAnsiTheme="majorHAnsi" w:cs="Arial"/>
          <w:color w:val="333333"/>
          <w:sz w:val="20"/>
          <w:szCs w:val="20"/>
          <w:lang w:val="en-GB" w:eastAsia="en-GB"/>
        </w:rPr>
      </w:pPr>
      <w:r>
        <w:rPr>
          <w:rFonts w:asciiTheme="majorHAnsi" w:eastAsia="Times New Roman" w:hAnsiTheme="majorHAnsi" w:cs="Arial"/>
          <w:noProof/>
          <w:color w:val="333333"/>
          <w:sz w:val="20"/>
          <w:szCs w:val="20"/>
          <w:lang w:val="en-GB" w:eastAsia="en-GB"/>
        </w:rPr>
        <mc:AlternateContent>
          <mc:Choice Requires="wps">
            <w:drawing>
              <wp:anchor distT="0" distB="0" distL="114300" distR="114300" simplePos="0" relativeHeight="251752448" behindDoc="0" locked="0" layoutInCell="1" allowOverlap="1">
                <wp:simplePos x="0" y="0"/>
                <wp:positionH relativeFrom="column">
                  <wp:posOffset>127060</wp:posOffset>
                </wp:positionH>
                <wp:positionV relativeFrom="paragraph">
                  <wp:posOffset>3135533</wp:posOffset>
                </wp:positionV>
                <wp:extent cx="4244952" cy="516834"/>
                <wp:effectExtent l="0" t="0" r="22860" b="17145"/>
                <wp:wrapNone/>
                <wp:docPr id="13" name="Text Box 13"/>
                <wp:cNvGraphicFramePr/>
                <a:graphic xmlns:a="http://schemas.openxmlformats.org/drawingml/2006/main">
                  <a:graphicData uri="http://schemas.microsoft.com/office/word/2010/wordprocessingShape">
                    <wps:wsp>
                      <wps:cNvSpPr txBox="1"/>
                      <wps:spPr>
                        <a:xfrm>
                          <a:off x="0" y="0"/>
                          <a:ext cx="4244952" cy="5168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2E2E" w:rsidRDefault="007E2E2E" w:rsidP="000C65C1">
                            <w:pPr>
                              <w:shd w:val="clear" w:color="auto" w:fill="E9E1EE" w:themeFill="accent5" w:themeFillTint="33"/>
                              <w:spacing w:before="120" w:after="120" w:line="240" w:lineRule="auto"/>
                              <w:ind w:left="0" w:right="30"/>
                              <w:jc w:val="center"/>
                            </w:pPr>
                            <w:r w:rsidRPr="000C65C1">
                              <w:rPr>
                                <w:rFonts w:ascii="Calibri" w:hAnsi="Calibri" w:cs="Calibri"/>
                                <w:b/>
                                <w:i/>
                                <w:color w:val="956AAC" w:themeColor="accent5"/>
                                <w:sz w:val="24"/>
                                <w:szCs w:val="24"/>
                              </w:rPr>
                              <w:t>This</w:t>
                            </w:r>
                            <w:r w:rsidRPr="000C65C1">
                              <w:rPr>
                                <w:rFonts w:asciiTheme="majorHAnsi" w:hAnsiTheme="majorHAnsi"/>
                                <w:i/>
                                <w:sz w:val="21"/>
                                <w:szCs w:val="21"/>
                              </w:rPr>
                              <w:t xml:space="preserve"> </w:t>
                            </w:r>
                            <w:r w:rsidRPr="000C65C1">
                              <w:rPr>
                                <w:rFonts w:ascii="Calibri" w:hAnsi="Calibri" w:cs="Calibri"/>
                                <w:b/>
                                <w:i/>
                                <w:color w:val="956AAC" w:themeColor="accent5"/>
                                <w:sz w:val="24"/>
                                <w:szCs w:val="24"/>
                              </w:rPr>
                              <w:t xml:space="preserve">West Kent Newsletter and Job Supplement will continue to </w:t>
                            </w:r>
                            <w:r>
                              <w:rPr>
                                <w:rFonts w:ascii="Calibri" w:hAnsi="Calibri" w:cs="Calibri"/>
                                <w:b/>
                                <w:i/>
                                <w:color w:val="956AAC" w:themeColor="accent5"/>
                                <w:sz w:val="24"/>
                                <w:szCs w:val="24"/>
                              </w:rPr>
                              <w:t>be produced and circulated in addition to the above</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0pt;margin-top:246.9pt;width:334.25pt;height:4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" fillcolor="white [3201]" strokeweight=".5pt">
                <v:textbox inset="2mm,0,2mm,0">
                  <w:txbxContent>
                    <w:p w:rsidR="007E2E2E" w:rsidRDefault="007E2E2E" w:rsidP="000C65C1">
                      <w:pPr>
                        <w:shd w:val="clear" w:color="auto" w:fill="E9E1EE" w:themeFill="accent5" w:themeFillTint="33"/>
                        <w:spacing w:before="120" w:after="120" w:line="240" w:lineRule="auto"/>
                        <w:ind w:left="0" w:right="30"/>
                        <w:jc w:val="center"/>
                      </w:pPr>
                      <w:r w:rsidRPr="000C65C1">
                        <w:rPr>
                          <w:rFonts w:ascii="Calibri" w:hAnsi="Calibri" w:cs="Calibri"/>
                          <w:b/>
                          <w:i/>
                          <w:color w:val="956AAC" w:themeColor="accent5"/>
                          <w:sz w:val="24"/>
                          <w:szCs w:val="24"/>
                        </w:rPr>
                        <w:t>This</w:t>
                      </w:r>
                      <w:r w:rsidRPr="000C65C1">
                        <w:rPr>
                          <w:rFonts w:asciiTheme="majorHAnsi" w:hAnsiTheme="majorHAnsi"/>
                          <w:i/>
                          <w:sz w:val="21"/>
                          <w:szCs w:val="21"/>
                        </w:rPr>
                        <w:t xml:space="preserve"> </w:t>
                      </w:r>
                      <w:r w:rsidRPr="000C65C1">
                        <w:rPr>
                          <w:rFonts w:ascii="Calibri" w:hAnsi="Calibri" w:cs="Calibri"/>
                          <w:b/>
                          <w:i/>
                          <w:color w:val="956AAC" w:themeColor="accent5"/>
                          <w:sz w:val="24"/>
                          <w:szCs w:val="24"/>
                        </w:rPr>
                        <w:t xml:space="preserve">West Kent Newsletter and Job Supplement will continue to </w:t>
                      </w:r>
                      <w:r>
                        <w:rPr>
                          <w:rFonts w:ascii="Calibri" w:hAnsi="Calibri" w:cs="Calibri"/>
                          <w:b/>
                          <w:i/>
                          <w:color w:val="956AAC" w:themeColor="accent5"/>
                          <w:sz w:val="24"/>
                          <w:szCs w:val="24"/>
                        </w:rPr>
                        <w:t>be produced and circulated in addition to the above</w:t>
                      </w:r>
                    </w:p>
                  </w:txbxContent>
                </v:textbox>
              </v:shape>
            </w:pict>
          </mc:Fallback>
        </mc:AlternateContent>
      </w:r>
    </w:p>
    <w:tbl>
      <w:tblPr>
        <w:tblStyle w:val="NewsletterTable"/>
        <w:tblW w:w="5077" w:type="pct"/>
        <w:tblLook w:val="0660" w:firstRow="1" w:lastRow="1" w:firstColumn="0" w:lastColumn="0" w:noHBand="1" w:noVBand="1"/>
      </w:tblPr>
      <w:tblGrid>
        <w:gridCol w:w="10939"/>
      </w:tblGrid>
      <w:tr w:rsidR="00DF4174" w:rsidRPr="005A0C68" w:rsidTr="002374E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F4174" w:rsidRPr="005A0C68" w:rsidRDefault="008F64D4" w:rsidP="002374E8">
            <w:pPr>
              <w:spacing w:before="0" w:line="80" w:lineRule="exact"/>
            </w:pPr>
            <w:r w:rsidRPr="008F64D4">
              <w:rPr>
                <w:rFonts w:asciiTheme="majorHAnsi" w:eastAsia="Times New Roman" w:hAnsiTheme="majorHAnsi" w:cs="Arial"/>
                <w:color w:val="333333"/>
                <w:sz w:val="20"/>
                <w:szCs w:val="20"/>
                <w:lang w:val="en-GB" w:eastAsia="en-GB"/>
              </w:rPr>
              <w:lastRenderedPageBreak/>
              <w:t xml:space="preserve"> </w:t>
            </w:r>
          </w:p>
        </w:tc>
      </w:tr>
      <w:tr w:rsidR="009F3045" w:rsidRPr="005A0C68" w:rsidTr="009E4632">
        <w:trPr>
          <w:trHeight w:val="95"/>
        </w:trPr>
        <w:tc>
          <w:tcPr>
            <w:tcW w:w="5000" w:type="pct"/>
          </w:tcPr>
          <w:p w:rsidR="009F3045" w:rsidRPr="005A0C68" w:rsidRDefault="009F3045" w:rsidP="009F3045">
            <w:pPr>
              <w:spacing w:before="0" w:line="80" w:lineRule="exact"/>
              <w:ind w:left="0"/>
            </w:pPr>
          </w:p>
        </w:tc>
      </w:tr>
      <w:tr w:rsidR="009F3045" w:rsidRPr="005A0C68" w:rsidTr="009E4632">
        <w:trPr>
          <w:trHeight w:val="367"/>
        </w:trPr>
        <w:tc>
          <w:tcPr>
            <w:tcW w:w="5000" w:type="pct"/>
          </w:tcPr>
          <w:p w:rsidR="009F3045" w:rsidRPr="00FA4819" w:rsidRDefault="00EF6595" w:rsidP="00EF6595">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w:t>
            </w:r>
            <w:r w:rsidR="00CB372F">
              <w:rPr>
                <w:rFonts w:asciiTheme="majorHAnsi" w:eastAsiaTheme="majorEastAsia" w:hAnsiTheme="majorHAnsi" w:cstheme="majorBidi"/>
                <w:b/>
                <w:color w:val="956AAC" w:themeColor="accent5"/>
                <w:spacing w:val="5"/>
                <w:kern w:val="28"/>
                <w:sz w:val="28"/>
                <w:szCs w:val="28"/>
              </w:rPr>
              <w:t>SAFEGUARDING SECTION</w:t>
            </w:r>
            <w:r w:rsidR="009F3045">
              <w:rPr>
                <w:rFonts w:asciiTheme="majorHAnsi" w:eastAsiaTheme="majorEastAsia" w:hAnsiTheme="majorHAnsi" w:cstheme="majorBidi"/>
                <w:b/>
                <w:color w:val="956AAC" w:themeColor="accent5"/>
                <w:spacing w:val="5"/>
                <w:kern w:val="28"/>
                <w:sz w:val="28"/>
                <w:szCs w:val="28"/>
              </w:rPr>
              <w:t>…</w:t>
            </w:r>
            <w:r w:rsidR="00FA4819">
              <w:rPr>
                <w:rFonts w:asciiTheme="majorHAnsi" w:eastAsiaTheme="majorEastAsia" w:hAnsiTheme="majorHAnsi" w:cstheme="majorBidi"/>
                <w:b/>
                <w:color w:val="956AAC" w:themeColor="accent5"/>
                <w:spacing w:val="5"/>
                <w:kern w:val="28"/>
                <w:sz w:val="28"/>
                <w:szCs w:val="28"/>
              </w:rPr>
              <w:t xml:space="preserve"> </w:t>
            </w:r>
            <w:r w:rsidR="009F3045">
              <w:rPr>
                <w:rFonts w:asciiTheme="majorHAnsi" w:eastAsiaTheme="majorEastAsia" w:hAnsiTheme="majorHAnsi" w:cstheme="majorBidi"/>
                <w:b/>
                <w:color w:val="956AAC" w:themeColor="accent5"/>
                <w:spacing w:val="5"/>
                <w:kern w:val="28"/>
                <w:sz w:val="28"/>
                <w:szCs w:val="28"/>
              </w:rPr>
              <w:t xml:space="preserve"> </w:t>
            </w:r>
          </w:p>
        </w:tc>
      </w:tr>
      <w:tr w:rsidR="009F3045" w:rsidRPr="005A0C68" w:rsidTr="009E4632">
        <w:trPr>
          <w:trHeight w:val="80"/>
        </w:trPr>
        <w:tc>
          <w:tcPr>
            <w:tcW w:w="5000" w:type="pct"/>
          </w:tcPr>
          <w:p w:rsidR="009F3045" w:rsidRPr="005A0C68" w:rsidRDefault="00FA4819" w:rsidP="009E4632">
            <w:pPr>
              <w:spacing w:before="0" w:line="80" w:lineRule="exact"/>
            </w:pPr>
            <w:r>
              <w:t xml:space="preserve">   </w:t>
            </w:r>
          </w:p>
        </w:tc>
      </w:tr>
      <w:tr w:rsidR="00FA4819" w:rsidRPr="005A0C68" w:rsidTr="009E463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FA4819" w:rsidRDefault="00FA4819" w:rsidP="009E4632">
            <w:pPr>
              <w:spacing w:before="0" w:line="80" w:lineRule="exact"/>
            </w:pPr>
          </w:p>
        </w:tc>
      </w:tr>
    </w:tbl>
    <w:p w:rsidR="00A55594" w:rsidRDefault="00A55594" w:rsidP="00A55594">
      <w:pPr>
        <w:spacing w:before="0" w:after="0" w:line="240" w:lineRule="auto"/>
        <w:ind w:left="0" w:right="0"/>
        <w:rPr>
          <w:rFonts w:ascii="Calibri" w:eastAsia="Calibri" w:hAnsi="Calibri" w:cs="Calibri"/>
          <w:b/>
          <w:bCs/>
          <w:color w:val="auto"/>
          <w:lang w:val="en-GB"/>
        </w:rPr>
      </w:pPr>
    </w:p>
    <w:tbl>
      <w:tblPr>
        <w:tblW w:w="0" w:type="auto"/>
        <w:jc w:val="center"/>
        <w:tblCellMar>
          <w:left w:w="0" w:type="dxa"/>
          <w:right w:w="0" w:type="dxa"/>
        </w:tblCellMar>
        <w:tblLook w:val="04A0" w:firstRow="1" w:lastRow="0" w:firstColumn="1" w:lastColumn="0" w:noHBand="0" w:noVBand="1"/>
      </w:tblPr>
      <w:tblGrid>
        <w:gridCol w:w="9000"/>
      </w:tblGrid>
      <w:tr w:rsidR="00C73E5B" w:rsidRPr="00C73E5B" w:rsidTr="00C73E5B">
        <w:trPr>
          <w:jc w:val="center"/>
        </w:trPr>
        <w:tc>
          <w:tcPr>
            <w:tcW w:w="9000" w:type="dxa"/>
            <w:shd w:val="clear" w:color="auto" w:fill="FFFFFF"/>
            <w:vAlign w:val="center"/>
            <w:hideMark/>
          </w:tcPr>
          <w:p w:rsidR="007E2E2E" w:rsidRPr="003A5FB1" w:rsidRDefault="00C73E5B" w:rsidP="00C73E5B">
            <w:pPr>
              <w:spacing w:before="0" w:after="0" w:line="240" w:lineRule="auto"/>
              <w:ind w:left="142" w:right="141"/>
              <w:rPr>
                <w:rFonts w:ascii="Arial Narrow" w:eastAsia="Calibri" w:hAnsi="Arial Narrow" w:cs="Calibri"/>
                <w:b/>
                <w:bCs/>
                <w:color w:val="auto"/>
                <w:sz w:val="28"/>
                <w:szCs w:val="28"/>
                <w:lang w:val="en-GB"/>
              </w:rPr>
            </w:pPr>
            <w:r w:rsidRPr="003A5FB1">
              <w:rPr>
                <w:rFonts w:ascii="Arial Narrow" w:eastAsia="Calibri" w:hAnsi="Arial Narrow" w:cs="Calibri"/>
                <w:b/>
                <w:bCs/>
                <w:color w:val="auto"/>
                <w:sz w:val="28"/>
                <w:szCs w:val="28"/>
                <w:lang w:val="en-GB"/>
              </w:rPr>
              <w:t>Supporting victims and survivors of sexual assault and abuse</w:t>
            </w:r>
          </w:p>
          <w:p w:rsidR="003A5FB1" w:rsidRPr="00C73E5B" w:rsidRDefault="003A5FB1" w:rsidP="00C73E5B">
            <w:pPr>
              <w:spacing w:before="0" w:after="0" w:line="240" w:lineRule="auto"/>
              <w:ind w:left="142" w:right="141"/>
              <w:rPr>
                <w:rFonts w:ascii="Arial Narrow" w:eastAsia="Calibri" w:hAnsi="Arial Narrow" w:cs="Calibri"/>
                <w:color w:val="auto"/>
                <w:sz w:val="23"/>
                <w:szCs w:val="23"/>
                <w:lang w:val="en-GB"/>
              </w:rPr>
            </w:pPr>
          </w:p>
        </w:tc>
      </w:tr>
    </w:tbl>
    <w:p w:rsidR="00C73E5B" w:rsidRPr="00C73E5B" w:rsidRDefault="00C73E5B" w:rsidP="00C73E5B">
      <w:pPr>
        <w:spacing w:before="0" w:after="0" w:line="240" w:lineRule="auto"/>
        <w:ind w:left="142" w:right="141"/>
        <w:rPr>
          <w:rFonts w:ascii="Arial Narrow" w:eastAsia="Calibri" w:hAnsi="Arial Narrow" w:cs="Calibri"/>
          <w:vanish/>
          <w:color w:val="auto"/>
          <w:sz w:val="23"/>
          <w:szCs w:val="23"/>
          <w:lang w:val="en-GB"/>
        </w:rPr>
      </w:pPr>
    </w:p>
    <w:tbl>
      <w:tblPr>
        <w:tblW w:w="0" w:type="auto"/>
        <w:jc w:val="center"/>
        <w:tblCellMar>
          <w:left w:w="0" w:type="dxa"/>
          <w:right w:w="0" w:type="dxa"/>
        </w:tblCellMar>
        <w:tblLook w:val="04A0" w:firstRow="1" w:lastRow="0" w:firstColumn="1" w:lastColumn="0" w:noHBand="0" w:noVBand="1"/>
      </w:tblPr>
      <w:tblGrid>
        <w:gridCol w:w="2653"/>
        <w:gridCol w:w="6749"/>
      </w:tblGrid>
      <w:tr w:rsidR="00C73E5B" w:rsidRPr="00C73E5B" w:rsidTr="003A5FB1">
        <w:trPr>
          <w:trHeight w:val="3575"/>
          <w:jc w:val="center"/>
        </w:trPr>
        <w:tc>
          <w:tcPr>
            <w:tcW w:w="2653" w:type="dxa"/>
            <w:shd w:val="clear" w:color="auto" w:fill="FFFFFF"/>
            <w:hideMark/>
          </w:tcPr>
          <w:p w:rsidR="00C73E5B" w:rsidRPr="00C73E5B" w:rsidRDefault="00C73E5B" w:rsidP="00C73E5B">
            <w:pPr>
              <w:spacing w:before="0" w:after="0" w:line="240" w:lineRule="auto"/>
              <w:ind w:left="142" w:right="141"/>
              <w:rPr>
                <w:rFonts w:ascii="Arial Narrow" w:eastAsia="Calibri" w:hAnsi="Arial Narrow" w:cs="Calibri"/>
                <w:color w:val="auto"/>
                <w:sz w:val="23"/>
                <w:szCs w:val="23"/>
                <w:lang w:val="en-GB"/>
              </w:rPr>
            </w:pPr>
            <w:r w:rsidRPr="00C73E5B">
              <w:rPr>
                <w:rFonts w:ascii="Arial Narrow" w:eastAsia="Calibri" w:hAnsi="Arial Narrow" w:cs="Calibri"/>
                <w:color w:val="auto"/>
                <w:sz w:val="23"/>
                <w:szCs w:val="23"/>
                <w:lang w:val="en-GB"/>
              </w:rPr>
              <w:drawing>
                <wp:inline distT="0" distB="0" distL="0" distR="0" wp14:anchorId="6FE1D542" wp14:editId="45BF49F9">
                  <wp:extent cx="820958" cy="1861454"/>
                  <wp:effectExtent l="0" t="0" r="0" b="5715"/>
                  <wp:docPr id="12" name="Picture 12" descr="Video providing more information about sexual assault referral centr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deo providing more information about sexual assault referral centre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821131" cy="1861847"/>
                          </a:xfrm>
                          <a:prstGeom prst="rect">
                            <a:avLst/>
                          </a:prstGeom>
                          <a:noFill/>
                          <a:ln>
                            <a:noFill/>
                          </a:ln>
                        </pic:spPr>
                      </pic:pic>
                    </a:graphicData>
                  </a:graphic>
                </wp:inline>
              </w:drawing>
            </w:r>
          </w:p>
        </w:tc>
        <w:tc>
          <w:tcPr>
            <w:tcW w:w="6749" w:type="dxa"/>
            <w:shd w:val="clear" w:color="auto" w:fill="FFFFFF"/>
            <w:hideMark/>
          </w:tcPr>
          <w:p w:rsidR="003A5FB1" w:rsidRDefault="003A5FB1" w:rsidP="00C73E5B">
            <w:pPr>
              <w:spacing w:before="0" w:after="0" w:line="240" w:lineRule="auto"/>
              <w:ind w:left="142" w:right="141"/>
              <w:rPr>
                <w:rFonts w:ascii="Arial Narrow" w:eastAsia="Calibri" w:hAnsi="Arial Narrow" w:cs="Calibri"/>
                <w:color w:val="auto"/>
                <w:sz w:val="23"/>
                <w:szCs w:val="23"/>
                <w:lang w:val="en-GB"/>
              </w:rPr>
            </w:pPr>
          </w:p>
          <w:p w:rsidR="003A5FB1" w:rsidRDefault="003A5FB1" w:rsidP="00C73E5B">
            <w:pPr>
              <w:spacing w:before="0" w:after="0" w:line="240" w:lineRule="auto"/>
              <w:ind w:left="142" w:right="141"/>
              <w:rPr>
                <w:rFonts w:ascii="Arial Narrow" w:eastAsia="Calibri" w:hAnsi="Arial Narrow" w:cs="Calibri"/>
                <w:color w:val="auto"/>
                <w:sz w:val="23"/>
                <w:szCs w:val="23"/>
                <w:lang w:val="en-GB"/>
              </w:rPr>
            </w:pPr>
          </w:p>
          <w:p w:rsidR="007E2E2E" w:rsidRDefault="00C73E5B" w:rsidP="00C73E5B">
            <w:pPr>
              <w:spacing w:before="0" w:after="0" w:line="240" w:lineRule="auto"/>
              <w:ind w:left="142" w:right="141"/>
              <w:rPr>
                <w:rFonts w:ascii="Arial Narrow" w:eastAsia="Calibri" w:hAnsi="Arial Narrow" w:cs="Calibri"/>
                <w:color w:val="auto"/>
                <w:sz w:val="23"/>
                <w:szCs w:val="23"/>
                <w:lang w:val="en-GB"/>
              </w:rPr>
            </w:pPr>
            <w:r w:rsidRPr="00C73E5B">
              <w:rPr>
                <w:rFonts w:ascii="Arial Narrow" w:eastAsia="Calibri" w:hAnsi="Arial Narrow" w:cs="Calibri"/>
                <w:color w:val="auto"/>
                <w:sz w:val="23"/>
                <w:szCs w:val="23"/>
                <w:lang w:val="en-GB"/>
              </w:rPr>
              <w:t xml:space="preserve">During Sexual Abuse and Sexual Violence Awareness week we </w:t>
            </w:r>
            <w:hyperlink r:id="rId32" w:history="1">
              <w:r w:rsidRPr="00C73E5B">
                <w:rPr>
                  <w:rStyle w:val="Hyperlink"/>
                  <w:rFonts w:ascii="Arial Narrow" w:eastAsia="Calibri" w:hAnsi="Arial Narrow" w:cs="Calibri"/>
                  <w:sz w:val="23"/>
                  <w:szCs w:val="23"/>
                  <w:lang w:val="en-GB"/>
                </w:rPr>
                <w:t>launched a campaign to raise awareness of our sexual assault referral centres (</w:t>
              </w:r>
              <w:r w:rsidRPr="00C73E5B">
                <w:rPr>
                  <w:rStyle w:val="Hyperlink"/>
                  <w:rFonts w:ascii="Arial Narrow" w:eastAsia="Calibri" w:hAnsi="Arial Narrow" w:cs="Calibri"/>
                  <w:sz w:val="23"/>
                  <w:szCs w:val="23"/>
                  <w:lang w:val="en-GB"/>
                </w:rPr>
                <w:t>S</w:t>
              </w:r>
              <w:r w:rsidRPr="00C73E5B">
                <w:rPr>
                  <w:rStyle w:val="Hyperlink"/>
                  <w:rFonts w:ascii="Arial Narrow" w:eastAsia="Calibri" w:hAnsi="Arial Narrow" w:cs="Calibri"/>
                  <w:sz w:val="23"/>
                  <w:szCs w:val="23"/>
                  <w:lang w:val="en-GB"/>
                </w:rPr>
                <w:t>ARCs)</w:t>
              </w:r>
            </w:hyperlink>
            <w:r w:rsidRPr="00C73E5B">
              <w:rPr>
                <w:rFonts w:ascii="Arial Narrow" w:eastAsia="Calibri" w:hAnsi="Arial Narrow" w:cs="Calibri"/>
                <w:color w:val="auto"/>
                <w:sz w:val="23"/>
                <w:szCs w:val="23"/>
                <w:lang w:val="en-GB"/>
              </w:rPr>
              <w:t xml:space="preserve">. These specialist services offer around the clock practical, medical and emotional support to anyone who has been raped, sexually assaulted or abused. Watch this </w:t>
            </w:r>
            <w:hyperlink r:id="rId33" w:history="1">
              <w:r w:rsidRPr="00C73E5B">
                <w:rPr>
                  <w:rStyle w:val="Hyperlink"/>
                  <w:rFonts w:ascii="Arial Narrow" w:eastAsia="Calibri" w:hAnsi="Arial Narrow" w:cs="Calibri"/>
                  <w:sz w:val="23"/>
                  <w:szCs w:val="23"/>
                  <w:lang w:val="en-GB"/>
                </w:rPr>
                <w:t>video</w:t>
              </w:r>
            </w:hyperlink>
            <w:r w:rsidRPr="00C73E5B">
              <w:rPr>
                <w:rFonts w:ascii="Arial Narrow" w:eastAsia="Calibri" w:hAnsi="Arial Narrow" w:cs="Calibri"/>
                <w:color w:val="auto"/>
                <w:sz w:val="23"/>
                <w:szCs w:val="23"/>
                <w:lang w:val="en-GB"/>
              </w:rPr>
              <w:t xml:space="preserve"> or visit </w:t>
            </w:r>
            <w:hyperlink r:id="rId34" w:history="1">
              <w:r w:rsidRPr="00C73E5B">
                <w:rPr>
                  <w:rStyle w:val="Hyperlink"/>
                  <w:rFonts w:ascii="Arial Narrow" w:eastAsia="Calibri" w:hAnsi="Arial Narrow" w:cs="Calibri"/>
                  <w:sz w:val="23"/>
                  <w:szCs w:val="23"/>
                  <w:lang w:val="en-GB"/>
                </w:rPr>
                <w:t>nhs.uk/SARCs</w:t>
              </w:r>
            </w:hyperlink>
            <w:r w:rsidRPr="00C73E5B">
              <w:rPr>
                <w:rFonts w:ascii="Arial Narrow" w:eastAsia="Calibri" w:hAnsi="Arial Narrow" w:cs="Calibri"/>
                <w:color w:val="auto"/>
                <w:sz w:val="23"/>
                <w:szCs w:val="23"/>
                <w:lang w:val="en-GB"/>
              </w:rPr>
              <w:t xml:space="preserve"> for more information and to find your nearest centre. We are here to help you.</w:t>
            </w:r>
          </w:p>
          <w:p w:rsidR="00C73E5B" w:rsidRDefault="00C73E5B" w:rsidP="00C73E5B">
            <w:pPr>
              <w:spacing w:before="0" w:after="0" w:line="240" w:lineRule="auto"/>
              <w:ind w:left="142" w:right="141"/>
              <w:rPr>
                <w:rFonts w:ascii="Arial Narrow" w:eastAsia="Calibri" w:hAnsi="Arial Narrow" w:cs="Calibri"/>
                <w:color w:val="auto"/>
                <w:sz w:val="23"/>
                <w:szCs w:val="23"/>
                <w:lang w:val="en-GB"/>
              </w:rPr>
            </w:pPr>
          </w:p>
          <w:p w:rsidR="00C73E5B" w:rsidRPr="00C73E5B" w:rsidRDefault="00C73E5B" w:rsidP="00C73E5B">
            <w:pPr>
              <w:spacing w:before="0" w:after="0" w:line="240" w:lineRule="auto"/>
              <w:ind w:left="142" w:right="141"/>
              <w:rPr>
                <w:rFonts w:ascii="Arial Narrow" w:eastAsia="Calibri" w:hAnsi="Arial Narrow" w:cs="Calibri"/>
                <w:color w:val="auto"/>
                <w:sz w:val="23"/>
                <w:szCs w:val="23"/>
                <w:lang w:val="en-GB"/>
              </w:rPr>
            </w:pPr>
            <w:hyperlink r:id="rId35" w:history="1">
              <w:r w:rsidRPr="004D0773">
                <w:rPr>
                  <w:rStyle w:val="Hyperlink"/>
                  <w:rFonts w:ascii="Arial Narrow" w:eastAsia="Calibri" w:hAnsi="Arial Narrow" w:cs="Calibri"/>
                  <w:sz w:val="23"/>
                  <w:szCs w:val="23"/>
                  <w:lang w:val="en-GB"/>
                </w:rPr>
                <w:t>https://youtu.be/GuYtoVTioww</w:t>
              </w:r>
            </w:hyperlink>
            <w:r>
              <w:rPr>
                <w:rFonts w:ascii="Arial Narrow" w:eastAsia="Calibri" w:hAnsi="Arial Narrow" w:cs="Calibri"/>
                <w:color w:val="auto"/>
                <w:sz w:val="23"/>
                <w:szCs w:val="23"/>
                <w:lang w:val="en-GB"/>
              </w:rPr>
              <w:t xml:space="preserve"> </w:t>
            </w:r>
          </w:p>
        </w:tc>
      </w:tr>
    </w:tbl>
    <w:p w:rsidR="003A5FB1" w:rsidRDefault="003A5FB1" w:rsidP="00C73E5B">
      <w:pPr>
        <w:spacing w:before="0" w:after="0" w:line="240" w:lineRule="auto"/>
        <w:ind w:left="142" w:right="141"/>
        <w:rPr>
          <w:rFonts w:ascii="Calibri" w:eastAsia="Calibri" w:hAnsi="Calibri" w:cs="Calibri"/>
          <w:b/>
          <w:color w:val="956AAC" w:themeColor="accent5"/>
          <w:lang w:val="en-GB" w:eastAsia="en-GB"/>
        </w:rPr>
      </w:pPr>
      <w:r>
        <w:rPr>
          <w:rFonts w:ascii="Calibri" w:eastAsia="Calibri" w:hAnsi="Calibri" w:cs="Calibri"/>
          <w:b/>
          <w:color w:val="956AAC" w:themeColor="accent5"/>
          <w:lang w:val="en-GB" w:eastAsia="en-GB"/>
        </w:rPr>
        <w:t>Your local safeguarding contacts are below:</w:t>
      </w:r>
    </w:p>
    <w:p w:rsidR="00C73E5B" w:rsidRPr="003A5FB1" w:rsidRDefault="00C73E5B" w:rsidP="00C73E5B">
      <w:pPr>
        <w:spacing w:before="0" w:after="0" w:line="240" w:lineRule="auto"/>
        <w:ind w:left="142" w:right="141"/>
        <w:rPr>
          <w:rFonts w:ascii="Calibri" w:eastAsia="Calibri" w:hAnsi="Calibri" w:cs="Calibri"/>
          <w:b/>
          <w:color w:val="956AAC" w:themeColor="accent5"/>
          <w:lang w:val="en-GB" w:eastAsia="en-GB"/>
        </w:rPr>
      </w:pPr>
      <w:r w:rsidRPr="003A5FB1">
        <w:rPr>
          <w:rFonts w:ascii="Calibri" w:eastAsia="Calibri" w:hAnsi="Calibri" w:cs="Calibri"/>
          <w:b/>
          <w:color w:val="956AAC" w:themeColor="accent5"/>
          <w:lang w:val="en-GB" w:eastAsia="en-GB"/>
        </w:rPr>
        <w:t>Kirsty Edgson, Designated Nurse for Safeguarding Children</w:t>
      </w:r>
      <w:r w:rsidR="003A5FB1">
        <w:rPr>
          <w:rFonts w:ascii="Calibri" w:eastAsia="Calibri" w:hAnsi="Calibri" w:cs="Calibri"/>
          <w:b/>
          <w:color w:val="956AAC" w:themeColor="accent5"/>
          <w:lang w:val="en-GB" w:eastAsia="en-GB"/>
        </w:rPr>
        <w:t>,</w:t>
      </w:r>
      <w:r w:rsidRPr="00C73E5B">
        <w:rPr>
          <w:rFonts w:ascii="Arial Narrow" w:eastAsia="Calibri" w:hAnsi="Arial Narrow" w:cs="Calibri"/>
          <w:b/>
          <w:bCs/>
          <w:color w:val="auto"/>
          <w:sz w:val="23"/>
          <w:szCs w:val="23"/>
          <w:lang w:val="en-GB"/>
        </w:rPr>
        <w:t xml:space="preserve"> </w:t>
      </w:r>
      <w:hyperlink r:id="rId36" w:history="1">
        <w:r w:rsidRPr="003A5FB1">
          <w:rPr>
            <w:rFonts w:ascii="Calibri" w:eastAsia="Calibri" w:hAnsi="Calibri" w:cs="Calibri"/>
            <w:color w:val="0000FF"/>
            <w:u w:val="single"/>
            <w:lang w:val="en-GB" w:eastAsia="en-GB"/>
          </w:rPr>
          <w:t>k.edgson@nhs.net</w:t>
        </w:r>
      </w:hyperlink>
      <w:r w:rsidR="003A5FB1">
        <w:rPr>
          <w:rFonts w:ascii="Calibri" w:eastAsia="Calibri" w:hAnsi="Calibri" w:cs="Calibri"/>
          <w:color w:val="0000FF"/>
          <w:u w:val="single"/>
          <w:lang w:val="en-GB" w:eastAsia="en-GB"/>
        </w:rPr>
        <w:t xml:space="preserve"> </w:t>
      </w:r>
    </w:p>
    <w:p w:rsidR="00244316" w:rsidRPr="00244316" w:rsidRDefault="00244316" w:rsidP="00244316">
      <w:pPr>
        <w:spacing w:before="0" w:after="0" w:line="240" w:lineRule="auto"/>
        <w:ind w:left="142" w:right="141"/>
        <w:rPr>
          <w:rFonts w:ascii="Calibri" w:eastAsia="Calibri" w:hAnsi="Calibri" w:cs="Calibri"/>
          <w:color w:val="auto"/>
          <w:lang w:val="en-GB" w:eastAsia="en-GB"/>
        </w:rPr>
      </w:pPr>
      <w:r w:rsidRPr="00244316">
        <w:rPr>
          <w:rFonts w:ascii="Calibri" w:eastAsia="Calibri" w:hAnsi="Calibri" w:cs="Calibri"/>
          <w:b/>
          <w:color w:val="956AAC" w:themeColor="accent5"/>
          <w:lang w:val="en-GB" w:eastAsia="en-GB"/>
        </w:rPr>
        <w:t>Tracey Creaton. Designate Nurse for Adult Safeguarding.</w:t>
      </w:r>
      <w:r>
        <w:rPr>
          <w:rFonts w:ascii="Calibri" w:eastAsia="Calibri" w:hAnsi="Calibri" w:cs="Calibri"/>
          <w:color w:val="auto"/>
          <w:lang w:val="en-GB" w:eastAsia="en-GB"/>
        </w:rPr>
        <w:t xml:space="preserve"> </w:t>
      </w:r>
      <w:hyperlink r:id="rId37" w:history="1">
        <w:r w:rsidRPr="00244316">
          <w:rPr>
            <w:rFonts w:ascii="Calibri" w:eastAsia="Calibri" w:hAnsi="Calibri" w:cs="Calibri"/>
            <w:color w:val="0000FF"/>
            <w:u w:val="single"/>
            <w:lang w:val="en-GB" w:eastAsia="en-GB"/>
          </w:rPr>
          <w:t>tracey.creaton@nhs.net</w:t>
        </w:r>
      </w:hyperlink>
      <w:r>
        <w:rPr>
          <w:rFonts w:ascii="Calibri" w:eastAsia="Calibri" w:hAnsi="Calibri" w:cs="Calibri"/>
          <w:color w:val="auto"/>
          <w:lang w:val="en-GB" w:eastAsia="en-GB"/>
        </w:rPr>
        <w:t xml:space="preserve"> </w:t>
      </w:r>
    </w:p>
    <w:p w:rsidR="0077257C" w:rsidRDefault="0077257C" w:rsidP="00244316">
      <w:pPr>
        <w:autoSpaceDE w:val="0"/>
        <w:autoSpaceDN w:val="0"/>
        <w:adjustRightInd w:val="0"/>
        <w:spacing w:before="0" w:after="0" w:line="240" w:lineRule="auto"/>
        <w:ind w:left="142" w:right="141"/>
        <w:rPr>
          <w:rStyle w:val="Hyperlink"/>
          <w:rFonts w:ascii="Arial Narrow" w:hAnsi="Arial Narrow"/>
          <w:b/>
          <w:color w:val="956AAC" w:themeColor="accent5"/>
          <w:sz w:val="21"/>
          <w:szCs w:val="21"/>
          <w:u w:val="none"/>
        </w:rPr>
      </w:pPr>
    </w:p>
    <w:p w:rsidR="003A5FB1" w:rsidRDefault="003A5FB1" w:rsidP="003A5FB1">
      <w:pPr>
        <w:jc w:val="center"/>
        <w:rPr>
          <w:rFonts w:ascii="Calibri" w:hAnsi="Calibri" w:cs="Calibri"/>
          <w:color w:val="000000"/>
          <w:sz w:val="28"/>
          <w:szCs w:val="28"/>
        </w:rPr>
      </w:pPr>
      <w:r>
        <w:rPr>
          <w:rFonts w:ascii="Calibri" w:hAnsi="Calibri" w:cs="Calibri"/>
          <w:b/>
          <w:bCs/>
          <w:color w:val="0070C0"/>
          <w:sz w:val="28"/>
          <w:szCs w:val="28"/>
        </w:rPr>
        <w:t>Safeguarding Children and Adults across Kent and Medway</w:t>
      </w:r>
    </w:p>
    <w:tbl>
      <w:tblPr>
        <w:tblW w:w="0" w:type="auto"/>
        <w:jc w:val="center"/>
        <w:tblCellMar>
          <w:left w:w="0" w:type="dxa"/>
          <w:right w:w="0" w:type="dxa"/>
        </w:tblCellMar>
        <w:tblLook w:val="04A0" w:firstRow="1" w:lastRow="0" w:firstColumn="1" w:lastColumn="0" w:noHBand="0" w:noVBand="1"/>
      </w:tblPr>
      <w:tblGrid>
        <w:gridCol w:w="1903"/>
        <w:gridCol w:w="1809"/>
        <w:gridCol w:w="1747"/>
      </w:tblGrid>
      <w:tr w:rsidR="003A5FB1" w:rsidTr="003A5FB1">
        <w:trPr>
          <w:jc w:val="center"/>
        </w:trPr>
        <w:tc>
          <w:tcPr>
            <w:tcW w:w="1809" w:type="dxa"/>
            <w:shd w:val="clear" w:color="auto" w:fill="95B3D7"/>
            <w:tcMar>
              <w:top w:w="0" w:type="dxa"/>
              <w:left w:w="108" w:type="dxa"/>
              <w:bottom w:w="0" w:type="dxa"/>
              <w:right w:w="108" w:type="dxa"/>
            </w:tcMar>
            <w:hideMark/>
          </w:tcPr>
          <w:p w:rsidR="003A5FB1" w:rsidRDefault="003A5FB1" w:rsidP="003A5FB1">
            <w:pPr>
              <w:jc w:val="center"/>
              <w:rPr>
                <w:rFonts w:ascii="Calibri" w:hAnsi="Calibri" w:cs="Calibri"/>
                <w:b/>
                <w:bCs/>
                <w:i/>
                <w:iCs/>
                <w:color w:val="FFFFFF"/>
                <w:sz w:val="28"/>
                <w:szCs w:val="28"/>
              </w:rPr>
            </w:pPr>
            <w:r>
              <w:rPr>
                <w:rFonts w:ascii="Calibri" w:hAnsi="Calibri" w:cs="Calibri"/>
                <w:b/>
                <w:bCs/>
                <w:i/>
                <w:iCs/>
                <w:color w:val="FFFFFF"/>
                <w:sz w:val="28"/>
                <w:szCs w:val="28"/>
              </w:rPr>
              <w:t>Compassion</w:t>
            </w:r>
          </w:p>
        </w:tc>
        <w:tc>
          <w:tcPr>
            <w:tcW w:w="1809" w:type="dxa"/>
            <w:shd w:val="clear" w:color="auto" w:fill="CC8AFE"/>
            <w:tcMar>
              <w:top w:w="0" w:type="dxa"/>
              <w:left w:w="108" w:type="dxa"/>
              <w:bottom w:w="0" w:type="dxa"/>
              <w:right w:w="108" w:type="dxa"/>
            </w:tcMar>
            <w:hideMark/>
          </w:tcPr>
          <w:p w:rsidR="003A5FB1" w:rsidRDefault="003A5FB1" w:rsidP="003A5FB1">
            <w:pPr>
              <w:jc w:val="center"/>
              <w:rPr>
                <w:rFonts w:ascii="Calibri" w:hAnsi="Calibri" w:cs="Calibri"/>
                <w:b/>
                <w:bCs/>
                <w:i/>
                <w:iCs/>
                <w:color w:val="FFFFFF"/>
                <w:sz w:val="28"/>
                <w:szCs w:val="28"/>
              </w:rPr>
            </w:pPr>
            <w:r>
              <w:rPr>
                <w:rFonts w:ascii="Calibri" w:hAnsi="Calibri" w:cs="Calibri"/>
                <w:b/>
                <w:bCs/>
                <w:i/>
                <w:iCs/>
                <w:color w:val="FFFFFF"/>
                <w:sz w:val="28"/>
                <w:szCs w:val="28"/>
              </w:rPr>
              <w:t>Courage</w:t>
            </w:r>
          </w:p>
        </w:tc>
        <w:tc>
          <w:tcPr>
            <w:tcW w:w="1747" w:type="dxa"/>
            <w:shd w:val="clear" w:color="auto" w:fill="548DD4"/>
            <w:tcMar>
              <w:top w:w="0" w:type="dxa"/>
              <w:left w:w="108" w:type="dxa"/>
              <w:bottom w:w="0" w:type="dxa"/>
              <w:right w:w="108" w:type="dxa"/>
            </w:tcMar>
            <w:hideMark/>
          </w:tcPr>
          <w:p w:rsidR="003A5FB1" w:rsidRDefault="003A5FB1" w:rsidP="003A5FB1">
            <w:pPr>
              <w:jc w:val="center"/>
              <w:rPr>
                <w:rFonts w:ascii="Calibri" w:hAnsi="Calibri" w:cs="Calibri"/>
                <w:b/>
                <w:bCs/>
                <w:i/>
                <w:iCs/>
                <w:color w:val="FFFFFF"/>
                <w:sz w:val="28"/>
                <w:szCs w:val="28"/>
              </w:rPr>
            </w:pPr>
            <w:r>
              <w:rPr>
                <w:rFonts w:ascii="Calibri" w:hAnsi="Calibri" w:cs="Calibri"/>
                <w:b/>
                <w:bCs/>
                <w:i/>
                <w:iCs/>
                <w:color w:val="FFFFFF"/>
                <w:sz w:val="28"/>
                <w:szCs w:val="28"/>
              </w:rPr>
              <w:t>Respect</w:t>
            </w:r>
          </w:p>
        </w:tc>
      </w:tr>
    </w:tbl>
    <w:p w:rsidR="003A5FB1" w:rsidRDefault="003A5FB1" w:rsidP="00244316">
      <w:pPr>
        <w:autoSpaceDE w:val="0"/>
        <w:autoSpaceDN w:val="0"/>
        <w:adjustRightInd w:val="0"/>
        <w:spacing w:before="0" w:after="0" w:line="240" w:lineRule="auto"/>
        <w:ind w:left="142" w:right="141"/>
        <w:rPr>
          <w:rStyle w:val="Hyperlink"/>
          <w:rFonts w:ascii="Arial Narrow" w:hAnsi="Arial Narrow"/>
          <w:b/>
          <w:color w:val="956AAC" w:themeColor="accent5"/>
          <w:sz w:val="21"/>
          <w:szCs w:val="21"/>
          <w:u w:val="none"/>
        </w:rPr>
      </w:pPr>
    </w:p>
    <w:p w:rsidR="0077257C" w:rsidRDefault="0077257C" w:rsidP="00001FB1">
      <w:pPr>
        <w:autoSpaceDE w:val="0"/>
        <w:autoSpaceDN w:val="0"/>
        <w:adjustRightInd w:val="0"/>
        <w:spacing w:before="0" w:after="0" w:line="240" w:lineRule="auto"/>
        <w:ind w:left="0" w:right="0"/>
        <w:rPr>
          <w:rStyle w:val="Hyperlink"/>
          <w:rFonts w:ascii="Arial Narrow" w:hAnsi="Arial Narrow"/>
          <w:b/>
          <w:color w:val="956AAC" w:themeColor="accent5"/>
          <w:sz w:val="21"/>
          <w:szCs w:val="21"/>
          <w:u w:val="none"/>
        </w:rPr>
      </w:pPr>
    </w:p>
    <w:tbl>
      <w:tblPr>
        <w:tblStyle w:val="NewsletterTable"/>
        <w:tblW w:w="5077" w:type="pct"/>
        <w:tblLook w:val="0660" w:firstRow="1" w:lastRow="1" w:firstColumn="0" w:lastColumn="0" w:noHBand="1" w:noVBand="1"/>
      </w:tblPr>
      <w:tblGrid>
        <w:gridCol w:w="10939"/>
      </w:tblGrid>
      <w:tr w:rsidR="00B01872" w:rsidRPr="005A0C68" w:rsidTr="00B43A17">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B01872" w:rsidRPr="005A0C68" w:rsidRDefault="00B01872" w:rsidP="00B43A17">
            <w:pPr>
              <w:spacing w:before="0" w:line="80" w:lineRule="exact"/>
              <w:ind w:left="0"/>
            </w:pPr>
          </w:p>
        </w:tc>
      </w:tr>
      <w:tr w:rsidR="00B01872" w:rsidRPr="0063483C" w:rsidTr="00B43A17">
        <w:trPr>
          <w:trHeight w:val="367"/>
        </w:trPr>
        <w:tc>
          <w:tcPr>
            <w:tcW w:w="5000" w:type="pct"/>
          </w:tcPr>
          <w:p w:rsidR="00B01872" w:rsidRPr="0063483C" w:rsidRDefault="00B01872" w:rsidP="00B43A17">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Wellbeing</w:t>
            </w:r>
          </w:p>
        </w:tc>
      </w:tr>
      <w:tr w:rsidR="00B01872" w:rsidRPr="005A0C68" w:rsidTr="00B43A17">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B01872" w:rsidRPr="005A0C68" w:rsidRDefault="00B01872" w:rsidP="00B43A17">
            <w:pPr>
              <w:spacing w:before="0" w:line="80" w:lineRule="exact"/>
            </w:pPr>
          </w:p>
        </w:tc>
      </w:tr>
    </w:tbl>
    <w:p w:rsidR="00040723" w:rsidRDefault="000314A8" w:rsidP="00E41EA0">
      <w:pPr>
        <w:pStyle w:val="NormalWeb"/>
        <w:spacing w:before="360" w:after="120"/>
        <w:ind w:firstLine="142"/>
        <w:rPr>
          <w:rFonts w:asciiTheme="majorHAnsi" w:hAnsiTheme="majorHAnsi"/>
          <w:b/>
          <w:bCs/>
          <w:color w:val="956AAC" w:themeColor="accent5"/>
          <w:sz w:val="28"/>
          <w:szCs w:val="28"/>
          <w:u w:val="single"/>
        </w:rPr>
      </w:pPr>
      <w:r w:rsidRPr="00D1455D">
        <w:rPr>
          <w:noProof/>
        </w:rPr>
        <w:drawing>
          <wp:anchor distT="0" distB="0" distL="114300" distR="114300" simplePos="0" relativeHeight="251732992" behindDoc="1" locked="0" layoutInCell="1" allowOverlap="1" wp14:anchorId="2D8DB679" wp14:editId="309E1CCB">
            <wp:simplePos x="0" y="0"/>
            <wp:positionH relativeFrom="column">
              <wp:posOffset>88900</wp:posOffset>
            </wp:positionH>
            <wp:positionV relativeFrom="paragraph">
              <wp:posOffset>209550</wp:posOffset>
            </wp:positionV>
            <wp:extent cx="1183640" cy="1177925"/>
            <wp:effectExtent l="0" t="0" r="0" b="3175"/>
            <wp:wrapTight wrapText="bothSides">
              <wp:wrapPolygon edited="0">
                <wp:start x="0" y="0"/>
                <wp:lineTo x="0" y="21309"/>
                <wp:lineTo x="21206" y="21309"/>
                <wp:lineTo x="2120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364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723">
        <w:rPr>
          <w:rFonts w:asciiTheme="majorHAnsi" w:hAnsiTheme="majorHAnsi"/>
          <w:b/>
          <w:bCs/>
          <w:color w:val="956AAC" w:themeColor="accent5"/>
          <w:sz w:val="28"/>
          <w:szCs w:val="28"/>
          <w:u w:val="single"/>
        </w:rPr>
        <w:t>D</w:t>
      </w:r>
      <w:r w:rsidR="00040723" w:rsidRPr="00F66BC9">
        <w:rPr>
          <w:rFonts w:asciiTheme="majorHAnsi" w:hAnsiTheme="majorHAnsi"/>
          <w:b/>
          <w:bCs/>
          <w:color w:val="956AAC" w:themeColor="accent5"/>
          <w:sz w:val="28"/>
          <w:szCs w:val="28"/>
          <w:u w:val="single"/>
        </w:rPr>
        <w:t xml:space="preserve">ESK BASED </w:t>
      </w:r>
      <w:r w:rsidR="00040723">
        <w:rPr>
          <w:rFonts w:asciiTheme="majorHAnsi" w:hAnsiTheme="majorHAnsi"/>
          <w:b/>
          <w:bCs/>
          <w:color w:val="956AAC" w:themeColor="accent5"/>
          <w:sz w:val="28"/>
          <w:szCs w:val="28"/>
          <w:u w:val="single"/>
        </w:rPr>
        <w:t xml:space="preserve">MOVEMENTS </w:t>
      </w:r>
      <w:r w:rsidR="00040723" w:rsidRPr="00F66BC9">
        <w:rPr>
          <w:rFonts w:asciiTheme="majorHAnsi" w:hAnsiTheme="majorHAnsi"/>
          <w:b/>
          <w:bCs/>
          <w:color w:val="956AAC" w:themeColor="accent5"/>
          <w:sz w:val="28"/>
          <w:szCs w:val="28"/>
          <w:u w:val="single"/>
        </w:rPr>
        <w:t xml:space="preserve">- weekly 10 minute sessions </w:t>
      </w:r>
    </w:p>
    <w:p w:rsidR="00040723" w:rsidRPr="00FC5E70" w:rsidRDefault="00040723" w:rsidP="00040723">
      <w:pPr>
        <w:spacing w:before="0" w:after="60" w:line="240" w:lineRule="auto"/>
        <w:rPr>
          <w:rFonts w:asciiTheme="majorHAnsi" w:eastAsia="Times New Roman" w:hAnsiTheme="majorHAnsi"/>
          <w:color w:val="956AAC" w:themeColor="accent5"/>
          <w:sz w:val="20"/>
          <w:szCs w:val="20"/>
        </w:rPr>
      </w:pPr>
      <w:r w:rsidRPr="00FC5E70">
        <w:rPr>
          <w:rFonts w:asciiTheme="majorHAnsi" w:eastAsia="Times New Roman" w:hAnsiTheme="majorHAnsi"/>
          <w:color w:val="956AAC" w:themeColor="accent5"/>
          <w:sz w:val="20"/>
          <w:szCs w:val="20"/>
        </w:rPr>
        <w:t xml:space="preserve">We have received some great feedback from the weekly movement sessions so keep sending in your comments. Jane Taylor has kindly set up a specific ‘member area’ on her website so all the recordings are available and can be easily accessed. </w:t>
      </w:r>
    </w:p>
    <w:p w:rsidR="00040723" w:rsidRPr="00FC5E70" w:rsidRDefault="007E2E2E" w:rsidP="000314A8">
      <w:pPr>
        <w:spacing w:before="0" w:after="60" w:line="240" w:lineRule="auto"/>
        <w:ind w:left="720"/>
        <w:rPr>
          <w:rFonts w:asciiTheme="majorHAnsi" w:eastAsia="Times New Roman" w:hAnsiTheme="majorHAnsi"/>
          <w:color w:val="956AAC" w:themeColor="accent5"/>
          <w:sz w:val="20"/>
          <w:szCs w:val="20"/>
          <w:lang w:val="en-GB"/>
        </w:rPr>
      </w:pPr>
      <w:hyperlink r:id="rId38" w:history="1">
        <w:r w:rsidR="00040723" w:rsidRPr="00FC5E70">
          <w:rPr>
            <w:rStyle w:val="Hyperlink"/>
            <w:rFonts w:asciiTheme="majorHAnsi" w:eastAsia="Times New Roman" w:hAnsiTheme="majorHAnsi"/>
            <w:sz w:val="20"/>
            <w:szCs w:val="20"/>
            <w:lang w:val="en-GB"/>
          </w:rPr>
          <w:t>https://vimeopro.com/taylormadefitness/wken-weekly-work-based-movement-sessions</w:t>
        </w:r>
      </w:hyperlink>
    </w:p>
    <w:p w:rsidR="00040723" w:rsidRDefault="00040723" w:rsidP="00040723">
      <w:pPr>
        <w:spacing w:before="0" w:after="60" w:line="240" w:lineRule="auto"/>
        <w:rPr>
          <w:rFonts w:asciiTheme="majorHAnsi" w:eastAsia="Times New Roman" w:hAnsiTheme="majorHAnsi"/>
          <w:bCs/>
          <w:color w:val="956AAC" w:themeColor="accent5"/>
          <w:sz w:val="20"/>
          <w:szCs w:val="20"/>
          <w:lang w:val="en-GB"/>
        </w:rPr>
      </w:pPr>
      <w:r w:rsidRPr="00FC5E70">
        <w:rPr>
          <w:rFonts w:asciiTheme="majorHAnsi" w:eastAsia="Times New Roman" w:hAnsiTheme="majorHAnsi"/>
          <w:color w:val="956AAC" w:themeColor="accent5"/>
          <w:sz w:val="20"/>
          <w:szCs w:val="20"/>
          <w:lang w:val="en-GB"/>
        </w:rPr>
        <w:t>It is password protected and I have used the password:</w:t>
      </w:r>
      <w:r w:rsidRPr="00FC5E70">
        <w:rPr>
          <w:rFonts w:asciiTheme="majorHAnsi" w:eastAsia="Times New Roman" w:hAnsiTheme="majorHAnsi"/>
          <w:b/>
          <w:color w:val="956AAC" w:themeColor="accent5"/>
          <w:sz w:val="20"/>
          <w:szCs w:val="20"/>
          <w:lang w:val="en-GB"/>
        </w:rPr>
        <w:t> </w:t>
      </w:r>
      <w:r w:rsidRPr="00FC5E70">
        <w:rPr>
          <w:rFonts w:asciiTheme="majorHAnsi" w:eastAsia="Times New Roman" w:hAnsiTheme="majorHAnsi"/>
          <w:bCs/>
          <w:color w:val="956AAC" w:themeColor="accent5"/>
          <w:sz w:val="20"/>
          <w:szCs w:val="20"/>
          <w:lang w:val="en-GB"/>
        </w:rPr>
        <w:t>WKEN-move-more</w:t>
      </w:r>
    </w:p>
    <w:p w:rsidR="00E41EA0" w:rsidRDefault="00E41EA0" w:rsidP="00040723">
      <w:pPr>
        <w:spacing w:before="0" w:after="60" w:line="240" w:lineRule="auto"/>
        <w:rPr>
          <w:rFonts w:asciiTheme="majorHAnsi" w:eastAsia="Times New Roman" w:hAnsiTheme="majorHAnsi"/>
          <w:b/>
          <w:bCs/>
          <w:color w:val="956AAC" w:themeColor="accent5"/>
          <w:sz w:val="20"/>
          <w:szCs w:val="20"/>
          <w:lang w:val="en-GB"/>
        </w:rPr>
      </w:pPr>
    </w:p>
    <w:p w:rsidR="000314A8" w:rsidRPr="000314A8" w:rsidRDefault="000314A8" w:rsidP="00040723">
      <w:pPr>
        <w:spacing w:before="0" w:after="60" w:line="240" w:lineRule="auto"/>
        <w:rPr>
          <w:rFonts w:asciiTheme="majorHAnsi" w:eastAsia="Times New Roman" w:hAnsiTheme="majorHAnsi"/>
          <w:b/>
          <w:bCs/>
          <w:color w:val="956AAC" w:themeColor="accent5"/>
          <w:sz w:val="20"/>
          <w:szCs w:val="20"/>
          <w:lang w:val="en-GB"/>
        </w:rPr>
      </w:pPr>
      <w:r w:rsidRPr="000314A8">
        <w:rPr>
          <w:rFonts w:asciiTheme="majorHAnsi" w:eastAsia="Times New Roman" w:hAnsiTheme="majorHAnsi"/>
          <w:b/>
          <w:bCs/>
          <w:color w:val="956AAC" w:themeColor="accent5"/>
          <w:sz w:val="20"/>
          <w:szCs w:val="20"/>
          <w:lang w:val="en-GB"/>
        </w:rPr>
        <w:t>In addition, Jane has kindly provided the below links which offer some additional recordings:</w:t>
      </w:r>
    </w:p>
    <w:p w:rsidR="000314A8" w:rsidRPr="000314A8" w:rsidRDefault="007E2E2E" w:rsidP="00364589">
      <w:pPr>
        <w:numPr>
          <w:ilvl w:val="0"/>
          <w:numId w:val="1"/>
        </w:numPr>
        <w:spacing w:before="0" w:after="60" w:line="240" w:lineRule="auto"/>
        <w:rPr>
          <w:rFonts w:asciiTheme="majorHAnsi" w:eastAsia="Times New Roman" w:hAnsiTheme="majorHAnsi"/>
          <w:bCs/>
          <w:color w:val="956AAC" w:themeColor="accent5"/>
          <w:sz w:val="20"/>
          <w:szCs w:val="20"/>
          <w:lang w:val="en-GB"/>
        </w:rPr>
      </w:pPr>
      <w:hyperlink r:id="rId39" w:history="1">
        <w:r w:rsidR="0012388F" w:rsidRPr="0012388F">
          <w:rPr>
            <w:i/>
            <w:color w:val="956AAC" w:themeColor="accent5"/>
            <w:sz w:val="20"/>
            <w:szCs w:val="20"/>
          </w:rPr>
          <w:t>Additional</w:t>
        </w:r>
        <w:r w:rsidR="000314A8" w:rsidRPr="0012388F">
          <w:rPr>
            <w:i/>
            <w:color w:val="956AAC" w:themeColor="accent5"/>
            <w:sz w:val="20"/>
            <w:szCs w:val="20"/>
          </w:rPr>
          <w:t xml:space="preserve"> recording (15 minutes)</w:t>
        </w:r>
      </w:hyperlink>
      <w:r w:rsidR="000314A8" w:rsidRPr="0012388F">
        <w:rPr>
          <w:rFonts w:asciiTheme="majorHAnsi" w:eastAsia="Times New Roman" w:hAnsiTheme="majorHAnsi"/>
          <w:bCs/>
          <w:color w:val="956AAC" w:themeColor="accent5"/>
          <w:sz w:val="20"/>
          <w:szCs w:val="20"/>
          <w:lang w:val="en-GB"/>
        </w:rPr>
        <w:t xml:space="preserve"> -</w:t>
      </w:r>
      <w:r w:rsidR="000314A8" w:rsidRPr="000314A8">
        <w:rPr>
          <w:rFonts w:asciiTheme="majorHAnsi" w:eastAsia="Times New Roman" w:hAnsiTheme="majorHAnsi"/>
          <w:bCs/>
          <w:color w:val="956AAC" w:themeColor="accent5"/>
          <w:sz w:val="20"/>
          <w:szCs w:val="20"/>
          <w:lang w:val="en-GB"/>
        </w:rPr>
        <w:t xml:space="preserve"> segmental movements of the spine plus a lovely shoulder exercise!</w:t>
      </w:r>
    </w:p>
    <w:p w:rsidR="000314A8" w:rsidRDefault="000314A8" w:rsidP="000314A8">
      <w:pPr>
        <w:spacing w:before="0" w:after="60" w:line="240" w:lineRule="auto"/>
        <w:rPr>
          <w:rFonts w:asciiTheme="majorHAnsi" w:eastAsia="Times New Roman" w:hAnsiTheme="majorHAnsi"/>
          <w:bCs/>
          <w:color w:val="956AAC" w:themeColor="accent5"/>
          <w:sz w:val="20"/>
          <w:szCs w:val="20"/>
          <w:lang w:val="en-GB"/>
        </w:rPr>
      </w:pPr>
      <w:r w:rsidRPr="000314A8">
        <w:rPr>
          <w:rFonts w:asciiTheme="majorHAnsi" w:eastAsia="Times New Roman" w:hAnsiTheme="majorHAnsi"/>
          <w:bCs/>
          <w:color w:val="956AAC" w:themeColor="accent5"/>
          <w:sz w:val="20"/>
          <w:szCs w:val="20"/>
          <w:lang w:val="en-GB"/>
        </w:rPr>
        <w:t xml:space="preserve">Also, here is the link for the session </w:t>
      </w:r>
      <w:r>
        <w:rPr>
          <w:rFonts w:asciiTheme="majorHAnsi" w:eastAsia="Times New Roman" w:hAnsiTheme="majorHAnsi"/>
          <w:bCs/>
          <w:color w:val="956AAC" w:themeColor="accent5"/>
          <w:sz w:val="20"/>
          <w:szCs w:val="20"/>
          <w:lang w:val="en-GB"/>
        </w:rPr>
        <w:t xml:space="preserve">last </w:t>
      </w:r>
      <w:r w:rsidRPr="000314A8">
        <w:rPr>
          <w:rFonts w:asciiTheme="majorHAnsi" w:eastAsia="Times New Roman" w:hAnsiTheme="majorHAnsi"/>
          <w:bCs/>
          <w:color w:val="956AAC" w:themeColor="accent5"/>
          <w:sz w:val="20"/>
          <w:szCs w:val="20"/>
          <w:lang w:val="en-GB"/>
        </w:rPr>
        <w:t>week</w:t>
      </w:r>
      <w:r w:rsidR="004A39DF">
        <w:rPr>
          <w:rFonts w:asciiTheme="majorHAnsi" w:eastAsia="Times New Roman" w:hAnsiTheme="majorHAnsi"/>
          <w:bCs/>
          <w:color w:val="956AAC" w:themeColor="accent5"/>
          <w:sz w:val="20"/>
          <w:szCs w:val="20"/>
          <w:lang w:val="en-GB"/>
        </w:rPr>
        <w:t xml:space="preserve"> (25/01/22) </w:t>
      </w:r>
      <w:r w:rsidRPr="000314A8">
        <w:rPr>
          <w:rFonts w:asciiTheme="majorHAnsi" w:eastAsia="Times New Roman" w:hAnsiTheme="majorHAnsi"/>
          <w:bCs/>
          <w:color w:val="956AAC" w:themeColor="accent5"/>
          <w:sz w:val="20"/>
          <w:szCs w:val="20"/>
          <w:lang w:val="en-GB"/>
        </w:rPr>
        <w:t xml:space="preserve">: </w:t>
      </w:r>
      <w:hyperlink r:id="rId40" w:history="1">
        <w:r w:rsidR="004A39DF" w:rsidRPr="00DA0EB6">
          <w:rPr>
            <w:rStyle w:val="Hyperlink"/>
            <w:rFonts w:asciiTheme="majorHAnsi" w:eastAsia="Times New Roman" w:hAnsiTheme="majorHAnsi"/>
            <w:bCs/>
            <w:sz w:val="20"/>
            <w:szCs w:val="20"/>
            <w:lang w:val="en-GB"/>
          </w:rPr>
          <w:t>https://vimeo.com/669821863/531a70feaf</w:t>
        </w:r>
      </w:hyperlink>
      <w:r w:rsidR="004A39DF">
        <w:rPr>
          <w:rFonts w:asciiTheme="majorHAnsi" w:eastAsia="Times New Roman" w:hAnsiTheme="majorHAnsi"/>
          <w:bCs/>
          <w:color w:val="956AAC" w:themeColor="accent5"/>
          <w:sz w:val="20"/>
          <w:szCs w:val="20"/>
          <w:lang w:val="en-GB"/>
        </w:rPr>
        <w:t xml:space="preserve"> </w:t>
      </w:r>
    </w:p>
    <w:p w:rsidR="00E41EA0" w:rsidRDefault="00E41EA0" w:rsidP="000314A8">
      <w:pPr>
        <w:spacing w:before="0" w:after="60" w:line="240" w:lineRule="auto"/>
        <w:rPr>
          <w:rFonts w:asciiTheme="majorHAnsi" w:eastAsia="Times New Roman" w:hAnsiTheme="majorHAnsi"/>
          <w:bCs/>
          <w:color w:val="956AAC" w:themeColor="accent5"/>
          <w:sz w:val="20"/>
          <w:szCs w:val="20"/>
          <w:lang w:val="en-GB"/>
        </w:rPr>
      </w:pPr>
    </w:p>
    <w:p w:rsidR="00040723" w:rsidRPr="000314A8" w:rsidRDefault="00040723" w:rsidP="000314A8">
      <w:pPr>
        <w:spacing w:before="0" w:after="0" w:line="240" w:lineRule="auto"/>
        <w:ind w:left="142" w:right="142"/>
        <w:jc w:val="center"/>
        <w:rPr>
          <w:color w:val="956AAC" w:themeColor="accent5"/>
          <w:sz w:val="24"/>
          <w:szCs w:val="24"/>
        </w:rPr>
      </w:pPr>
      <w:r w:rsidRPr="000314A8">
        <w:rPr>
          <w:rFonts w:asciiTheme="majorHAnsi" w:eastAsia="Times New Roman" w:hAnsiTheme="majorHAnsi"/>
          <w:b/>
          <w:color w:val="956AAC" w:themeColor="accent5"/>
          <w:sz w:val="24"/>
          <w:szCs w:val="24"/>
        </w:rPr>
        <w:t>Join us every Tuesday at 1pm</w:t>
      </w:r>
      <w:r w:rsidRPr="000314A8">
        <w:rPr>
          <w:rFonts w:asciiTheme="majorHAnsi" w:eastAsia="Times New Roman" w:hAnsiTheme="majorHAnsi"/>
          <w:color w:val="956AAC" w:themeColor="accent5"/>
          <w:sz w:val="24"/>
          <w:szCs w:val="24"/>
        </w:rPr>
        <w:t xml:space="preserve"> - </w:t>
      </w:r>
      <w:r w:rsidRPr="000314A8">
        <w:rPr>
          <w:rStyle w:val="Hyperlink"/>
          <w:rFonts w:eastAsia="Times New Roman"/>
          <w:b/>
          <w:color w:val="956AAC" w:themeColor="accent5"/>
          <w:sz w:val="24"/>
          <w:szCs w:val="24"/>
          <w:u w:val="none"/>
        </w:rPr>
        <w:t>we look forward to seeing you then</w:t>
      </w:r>
      <w:r w:rsidRPr="000314A8">
        <w:rPr>
          <w:b/>
          <w:color w:val="956AAC" w:themeColor="accent5"/>
          <w:sz w:val="24"/>
          <w:szCs w:val="24"/>
        </w:rPr>
        <w:t>:</w:t>
      </w:r>
    </w:p>
    <w:p w:rsidR="00040723" w:rsidRDefault="007E2E2E" w:rsidP="003A5FB1">
      <w:pPr>
        <w:spacing w:before="0" w:after="60" w:line="240" w:lineRule="auto"/>
        <w:ind w:left="142" w:right="142"/>
        <w:jc w:val="center"/>
        <w:rPr>
          <w:rStyle w:val="Hyperlink"/>
          <w:sz w:val="18"/>
          <w:szCs w:val="18"/>
        </w:rPr>
      </w:pPr>
      <w:hyperlink r:id="rId41" w:history="1">
        <w:r w:rsidR="00040723" w:rsidRPr="000314A8">
          <w:rPr>
            <w:rStyle w:val="Hyperlink"/>
            <w:sz w:val="24"/>
            <w:szCs w:val="24"/>
          </w:rPr>
          <w:t>https://us02web.zoom.us/j/87937270272?pwd=ZlNVZmJkajV4WjR0QXh2MnliK202UT09</w:t>
        </w:r>
      </w:hyperlink>
    </w:p>
    <w:tbl>
      <w:tblPr>
        <w:tblStyle w:val="NewsletterTable"/>
        <w:tblW w:w="5077" w:type="pct"/>
        <w:tblLook w:val="0660" w:firstRow="1" w:lastRow="1" w:firstColumn="0" w:lastColumn="0" w:noHBand="1" w:noVBand="1"/>
      </w:tblPr>
      <w:tblGrid>
        <w:gridCol w:w="10939"/>
      </w:tblGrid>
      <w:tr w:rsidR="00E41EA0"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E41EA0" w:rsidRPr="005A0C68" w:rsidRDefault="00E41EA0" w:rsidP="007E2E2E">
            <w:pPr>
              <w:spacing w:before="0" w:line="80" w:lineRule="exact"/>
              <w:ind w:left="0"/>
            </w:pPr>
          </w:p>
        </w:tc>
      </w:tr>
      <w:tr w:rsidR="00E41EA0" w:rsidRPr="0063483C" w:rsidTr="007E2E2E">
        <w:trPr>
          <w:trHeight w:val="367"/>
        </w:trPr>
        <w:tc>
          <w:tcPr>
            <w:tcW w:w="5000" w:type="pct"/>
          </w:tcPr>
          <w:p w:rsidR="00E41EA0" w:rsidRPr="0063483C" w:rsidRDefault="008B1EE6" w:rsidP="007E2E2E">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Useful Resources…</w:t>
            </w:r>
          </w:p>
        </w:tc>
      </w:tr>
      <w:tr w:rsidR="00E41EA0"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E41EA0" w:rsidRPr="005A0C68" w:rsidRDefault="00E41EA0" w:rsidP="007E2E2E">
            <w:pPr>
              <w:spacing w:before="0" w:line="80" w:lineRule="exact"/>
            </w:pPr>
          </w:p>
        </w:tc>
      </w:tr>
    </w:tbl>
    <w:p w:rsidR="00603070" w:rsidRDefault="00603070" w:rsidP="00603070">
      <w:pPr>
        <w:shd w:val="clear" w:color="auto" w:fill="FFFFFF"/>
        <w:spacing w:before="240" w:after="120" w:line="600" w:lineRule="atLeast"/>
        <w:ind w:left="0" w:right="0"/>
        <w:outlineLvl w:val="0"/>
        <w:rPr>
          <w:rFonts w:eastAsia="Times New Roman" w:cs="Times New Roman"/>
          <w:b/>
          <w:color w:val="956AAC" w:themeColor="accent5"/>
          <w:kern w:val="36"/>
          <w:sz w:val="28"/>
          <w:szCs w:val="28"/>
          <w:lang w:val="en-GB" w:eastAsia="en-GB"/>
        </w:rPr>
      </w:pPr>
      <w:r>
        <w:rPr>
          <w:noProof/>
          <w:lang w:val="en-GB" w:eastAsia="en-GB"/>
        </w:rPr>
        <w:t xml:space="preserve"> </w:t>
      </w:r>
      <w:r>
        <w:rPr>
          <w:noProof/>
          <w:lang w:val="en-GB" w:eastAsia="en-GB"/>
        </w:rPr>
        <w:drawing>
          <wp:inline distT="0" distB="0" distL="0" distR="0" wp14:anchorId="6F135EDC" wp14:editId="552B234B">
            <wp:extent cx="881027" cy="415477"/>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1308" cy="415610"/>
                    </a:xfrm>
                    <a:prstGeom prst="rect">
                      <a:avLst/>
                    </a:prstGeom>
                    <a:noFill/>
                  </pic:spPr>
                </pic:pic>
              </a:graphicData>
            </a:graphic>
          </wp:inline>
        </w:drawing>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t xml:space="preserve">  </w:t>
      </w:r>
      <w:r>
        <w:rPr>
          <w:noProof/>
          <w:lang w:val="en-GB" w:eastAsia="en-GB"/>
        </w:rPr>
        <w:drawing>
          <wp:inline distT="0" distB="0" distL="0" distR="0" wp14:anchorId="3575091A" wp14:editId="65EAEA0F">
            <wp:extent cx="1625082" cy="373769"/>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5557" cy="373878"/>
                    </a:xfrm>
                    <a:prstGeom prst="rect">
                      <a:avLst/>
                    </a:prstGeom>
                    <a:noFill/>
                  </pic:spPr>
                </pic:pic>
              </a:graphicData>
            </a:graphic>
          </wp:inline>
        </w:drawing>
      </w:r>
    </w:p>
    <w:p w:rsidR="00430A2E" w:rsidRDefault="00430A2E" w:rsidP="00603070">
      <w:pPr>
        <w:shd w:val="clear" w:color="auto" w:fill="FFFFFF"/>
        <w:spacing w:before="0" w:after="120" w:line="600" w:lineRule="atLeast"/>
        <w:ind w:left="0" w:right="0"/>
        <w:outlineLvl w:val="0"/>
        <w:rPr>
          <w:rFonts w:eastAsia="Times New Roman" w:cs="Times New Roman"/>
          <w:b/>
          <w:color w:val="956AAC" w:themeColor="accent5"/>
          <w:kern w:val="36"/>
          <w:sz w:val="28"/>
          <w:szCs w:val="28"/>
          <w:lang w:val="en-GB" w:eastAsia="en-GB"/>
        </w:rPr>
      </w:pPr>
      <w:r w:rsidRPr="00430A2E">
        <w:rPr>
          <w:rFonts w:eastAsia="Times New Roman" w:cs="Times New Roman"/>
          <w:b/>
          <w:color w:val="956AAC" w:themeColor="accent5"/>
          <w:kern w:val="36"/>
          <w:sz w:val="28"/>
          <w:szCs w:val="28"/>
          <w:lang w:val="en-GB" w:eastAsia="en-GB"/>
        </w:rPr>
        <w:t>Paramedics supported with free e</w:t>
      </w:r>
      <w:r w:rsidR="00696669">
        <w:rPr>
          <w:rFonts w:eastAsia="Times New Roman" w:cs="Times New Roman"/>
          <w:b/>
          <w:color w:val="956AAC" w:themeColor="accent5"/>
          <w:kern w:val="36"/>
          <w:sz w:val="28"/>
          <w:szCs w:val="28"/>
          <w:lang w:val="en-GB" w:eastAsia="en-GB"/>
        </w:rPr>
        <w:t>-</w:t>
      </w:r>
      <w:r w:rsidRPr="00430A2E">
        <w:rPr>
          <w:rFonts w:eastAsia="Times New Roman" w:cs="Times New Roman"/>
          <w:b/>
          <w:color w:val="956AAC" w:themeColor="accent5"/>
          <w:kern w:val="36"/>
          <w:sz w:val="28"/>
          <w:szCs w:val="28"/>
          <w:lang w:val="en-GB" w:eastAsia="en-GB"/>
        </w:rPr>
        <w:t>learning modules</w:t>
      </w:r>
    </w:p>
    <w:p w:rsidR="00603070" w:rsidRPr="00603070" w:rsidRDefault="00603070" w:rsidP="00603070">
      <w:pPr>
        <w:shd w:val="clear" w:color="auto" w:fill="FFFFFF"/>
        <w:spacing w:before="0" w:after="300" w:line="240" w:lineRule="auto"/>
        <w:ind w:left="0" w:right="0"/>
        <w:rPr>
          <w:rFonts w:eastAsia="Times New Roman" w:cs="Times New Roman"/>
          <w:color w:val="000000"/>
          <w:lang w:val="en-GB" w:eastAsia="en-GB"/>
        </w:rPr>
      </w:pPr>
      <w:r w:rsidRPr="00603070">
        <w:rPr>
          <w:rFonts w:eastAsia="Times New Roman" w:cs="Times New Roman"/>
          <w:color w:val="000000"/>
          <w:lang w:val="en-GB" w:eastAsia="en-GB"/>
        </w:rPr>
        <w:t>Newly qualified and experienced paramedics can access bitesize e</w:t>
      </w:r>
      <w:r w:rsidR="00696669">
        <w:rPr>
          <w:rFonts w:eastAsia="Times New Roman" w:cs="Times New Roman"/>
          <w:color w:val="000000"/>
          <w:lang w:val="en-GB" w:eastAsia="en-GB"/>
        </w:rPr>
        <w:t>-</w:t>
      </w:r>
      <w:r w:rsidRPr="00603070">
        <w:rPr>
          <w:rFonts w:eastAsia="Times New Roman" w:cs="Times New Roman"/>
          <w:color w:val="000000"/>
          <w:lang w:val="en-GB" w:eastAsia="en-GB"/>
        </w:rPr>
        <w:t>learning sessions across a range of scenarios in the Paramedics e</w:t>
      </w:r>
      <w:r w:rsidR="00696669">
        <w:rPr>
          <w:rFonts w:eastAsia="Times New Roman" w:cs="Times New Roman"/>
          <w:color w:val="000000"/>
          <w:lang w:val="en-GB" w:eastAsia="en-GB"/>
        </w:rPr>
        <w:t>-</w:t>
      </w:r>
      <w:r w:rsidRPr="00603070">
        <w:rPr>
          <w:rFonts w:eastAsia="Times New Roman" w:cs="Times New Roman"/>
          <w:color w:val="000000"/>
          <w:lang w:val="en-GB" w:eastAsia="en-GB"/>
        </w:rPr>
        <w:t>learning programme. Developed by Health Education England e</w:t>
      </w:r>
      <w:r w:rsidR="00696669">
        <w:rPr>
          <w:rFonts w:eastAsia="Times New Roman" w:cs="Times New Roman"/>
          <w:color w:val="000000"/>
          <w:lang w:val="en-GB" w:eastAsia="en-GB"/>
        </w:rPr>
        <w:t>-</w:t>
      </w:r>
      <w:r w:rsidRPr="00603070">
        <w:rPr>
          <w:rFonts w:eastAsia="Times New Roman" w:cs="Times New Roman"/>
          <w:color w:val="000000"/>
          <w:lang w:val="en-GB" w:eastAsia="en-GB"/>
        </w:rPr>
        <w:t>learning for healthcare in partnership with the College of Paramedics, the programme is free to those with an NHS email address. There are 13 modules available, which aim to support those who are new to practice or those wishing to refresh their knowledge in certain areas.</w:t>
      </w:r>
    </w:p>
    <w:p w:rsidR="00603070" w:rsidRPr="00603070" w:rsidRDefault="00603070" w:rsidP="00603070">
      <w:pPr>
        <w:shd w:val="clear" w:color="auto" w:fill="FFFFFF"/>
        <w:spacing w:before="0" w:after="120" w:line="240" w:lineRule="auto"/>
        <w:ind w:left="0" w:right="0"/>
        <w:rPr>
          <w:rFonts w:eastAsia="Times New Roman" w:cs="Times New Roman"/>
          <w:color w:val="000000"/>
          <w:lang w:val="en-GB" w:eastAsia="en-GB"/>
        </w:rPr>
      </w:pPr>
      <w:r w:rsidRPr="00603070">
        <w:rPr>
          <w:rFonts w:eastAsia="Times New Roman" w:cs="Times New Roman"/>
          <w:color w:val="000000"/>
          <w:lang w:val="en-GB" w:eastAsia="en-GB"/>
        </w:rPr>
        <w:t>These quick e</w:t>
      </w:r>
      <w:r w:rsidR="00696669">
        <w:rPr>
          <w:rFonts w:eastAsia="Times New Roman" w:cs="Times New Roman"/>
          <w:color w:val="000000"/>
          <w:lang w:val="en-GB" w:eastAsia="en-GB"/>
        </w:rPr>
        <w:t>-</w:t>
      </w:r>
      <w:r w:rsidRPr="00603070">
        <w:rPr>
          <w:rFonts w:eastAsia="Times New Roman" w:cs="Times New Roman"/>
          <w:color w:val="000000"/>
          <w:lang w:val="en-GB" w:eastAsia="en-GB"/>
        </w:rPr>
        <w:t xml:space="preserve">learning sessions can be accessed on a variety of devices and support continuing professional development. Read more </w:t>
      </w:r>
      <w:r>
        <w:rPr>
          <w:rFonts w:eastAsia="Times New Roman" w:cs="Times New Roman"/>
          <w:color w:val="000000"/>
          <w:lang w:val="en-GB" w:eastAsia="en-GB"/>
        </w:rPr>
        <w:t>and register for the e</w:t>
      </w:r>
      <w:r w:rsidR="00696669">
        <w:rPr>
          <w:rFonts w:eastAsia="Times New Roman" w:cs="Times New Roman"/>
          <w:color w:val="000000"/>
          <w:lang w:val="en-GB" w:eastAsia="en-GB"/>
        </w:rPr>
        <w:t>-</w:t>
      </w:r>
      <w:bookmarkStart w:id="2" w:name="_GoBack"/>
      <w:bookmarkEnd w:id="2"/>
      <w:r>
        <w:rPr>
          <w:rFonts w:eastAsia="Times New Roman" w:cs="Times New Roman"/>
          <w:color w:val="000000"/>
          <w:lang w:val="en-GB" w:eastAsia="en-GB"/>
        </w:rPr>
        <w:t>learning </w:t>
      </w:r>
      <w:r w:rsidRPr="00603070">
        <w:rPr>
          <w:rFonts w:eastAsia="Times New Roman" w:cs="Times New Roman"/>
          <w:color w:val="000000"/>
          <w:lang w:val="en-GB" w:eastAsia="en-GB"/>
        </w:rPr>
        <w:t>programme by </w:t>
      </w:r>
      <w:hyperlink r:id="rId44" w:history="1">
        <w:r w:rsidRPr="00603070">
          <w:rPr>
            <w:rFonts w:eastAsia="Times New Roman" w:cs="Times New Roman"/>
            <w:color w:val="A00054"/>
            <w:u w:val="single"/>
            <w:lang w:val="en-GB" w:eastAsia="en-GB"/>
          </w:rPr>
          <w:t>visiting the Paramedics programme page</w:t>
        </w:r>
      </w:hyperlink>
      <w:r w:rsidRPr="00603070">
        <w:rPr>
          <w:rFonts w:eastAsia="Times New Roman" w:cs="Times New Roman"/>
          <w:color w:val="000000"/>
          <w:lang w:val="en-GB" w:eastAsia="en-GB"/>
        </w:rPr>
        <w:t>.</w:t>
      </w:r>
    </w:p>
    <w:p w:rsidR="00430A2E" w:rsidRPr="00430A2E" w:rsidRDefault="00430A2E" w:rsidP="00603070">
      <w:pPr>
        <w:shd w:val="clear" w:color="auto" w:fill="FFFFFF"/>
        <w:spacing w:before="0" w:line="0" w:lineRule="auto"/>
        <w:ind w:left="0" w:right="0"/>
        <w:jc w:val="center"/>
        <w:rPr>
          <w:rFonts w:ascii="FrutigerLT-Roman" w:eastAsia="Times New Roman" w:hAnsi="FrutigerLT-Roman" w:cs="Times New Roman"/>
          <w:color w:val="000000"/>
          <w:sz w:val="24"/>
          <w:szCs w:val="24"/>
          <w:lang w:val="en-GB" w:eastAsia="en-GB"/>
        </w:rPr>
      </w:pPr>
    </w:p>
    <w:p w:rsidR="00C73E5B" w:rsidRDefault="006C2B2B" w:rsidP="00B01872">
      <w:pPr>
        <w:spacing w:before="0" w:after="240" w:line="240" w:lineRule="auto"/>
        <w:ind w:left="142" w:right="142"/>
        <w:jc w:val="center"/>
        <w:rPr>
          <w:sz w:val="21"/>
          <w:szCs w:val="21"/>
          <w:shd w:val="clear" w:color="auto" w:fill="FFFFFF" w:themeFill="background1"/>
        </w:rPr>
      </w:pPr>
      <w:r>
        <w:rPr>
          <w:noProof/>
          <w:sz w:val="21"/>
          <w:szCs w:val="21"/>
          <w:shd w:val="clear" w:color="auto" w:fill="FFFFFF" w:themeFill="background1"/>
          <w:lang w:val="en-GB" w:eastAsia="en-GB"/>
        </w:rPr>
        <w:drawing>
          <wp:anchor distT="0" distB="0" distL="114300" distR="114300" simplePos="0" relativeHeight="251759616" behindDoc="1" locked="0" layoutInCell="1" allowOverlap="1" wp14:anchorId="40B76857" wp14:editId="572A9F4E">
            <wp:simplePos x="0" y="0"/>
            <wp:positionH relativeFrom="column">
              <wp:posOffset>5205730</wp:posOffset>
            </wp:positionH>
            <wp:positionV relativeFrom="paragraph">
              <wp:posOffset>315595</wp:posOffset>
            </wp:positionV>
            <wp:extent cx="1534160" cy="478790"/>
            <wp:effectExtent l="0" t="0" r="8890" b="0"/>
            <wp:wrapTight wrapText="bothSides">
              <wp:wrapPolygon edited="0">
                <wp:start x="2414" y="0"/>
                <wp:lineTo x="0" y="12891"/>
                <wp:lineTo x="0" y="20626"/>
                <wp:lineTo x="17434" y="20626"/>
                <wp:lineTo x="17970" y="17188"/>
                <wp:lineTo x="21457" y="13751"/>
                <wp:lineTo x="21457" y="0"/>
                <wp:lineTo x="4828" y="0"/>
                <wp:lineTo x="2414"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4160" cy="478790"/>
                    </a:xfrm>
                    <a:prstGeom prst="rect">
                      <a:avLst/>
                    </a:prstGeom>
                    <a:noFill/>
                  </pic:spPr>
                </pic:pic>
              </a:graphicData>
            </a:graphic>
            <wp14:sizeRelH relativeFrom="page">
              <wp14:pctWidth>0</wp14:pctWidth>
            </wp14:sizeRelH>
            <wp14:sizeRelV relativeFrom="page">
              <wp14:pctHeight>0</wp14:pctHeight>
            </wp14:sizeRelV>
          </wp:anchor>
        </w:drawing>
      </w:r>
      <w:r w:rsidR="00603070">
        <w:rPr>
          <w:sz w:val="21"/>
          <w:szCs w:val="21"/>
          <w:shd w:val="clear" w:color="auto" w:fill="FFFFFF" w:themeFill="background1"/>
        </w:rPr>
        <w:pict>
          <v:rect id="_x0000_i1058" style="width:517.9pt;height:1.65pt" o:hrpct="965" o:hralign="center" o:hrstd="t" o:hr="t" fillcolor="#a0a0a0" stroked="f"/>
        </w:pict>
      </w:r>
    </w:p>
    <w:p w:rsidR="006C2B2B" w:rsidRDefault="006C2B2B" w:rsidP="006C2B2B">
      <w:pPr>
        <w:spacing w:before="0" w:after="240" w:line="240" w:lineRule="auto"/>
        <w:ind w:left="142" w:right="142"/>
        <w:jc w:val="right"/>
        <w:rPr>
          <w:sz w:val="21"/>
          <w:szCs w:val="21"/>
          <w:shd w:val="clear" w:color="auto" w:fill="FFFFFF" w:themeFill="background1"/>
        </w:rPr>
      </w:pPr>
    </w:p>
    <w:p w:rsidR="006C2B2B" w:rsidRDefault="006C2B2B" w:rsidP="006C2B2B">
      <w:pPr>
        <w:spacing w:before="0"/>
        <w:ind w:left="142" w:right="142"/>
        <w:jc w:val="both"/>
        <w:rPr>
          <w:rFonts w:ascii="Calibri" w:hAnsi="Calibri" w:cs="Calibri"/>
          <w:color w:val="000000"/>
        </w:rPr>
      </w:pPr>
      <w:r>
        <w:rPr>
          <w:rFonts w:ascii="Calibri" w:hAnsi="Calibri" w:cs="Calibri"/>
          <w:b/>
          <w:bCs/>
          <w:color w:val="0070C0"/>
          <w:sz w:val="28"/>
          <w:szCs w:val="28"/>
        </w:rPr>
        <w:t>Practice Assessor Course for Nursing</w:t>
      </w:r>
      <w:r>
        <w:rPr>
          <w:rFonts w:ascii="Calibri" w:hAnsi="Calibri" w:cs="Calibri"/>
          <w:color w:val="0070C0"/>
        </w:rPr>
        <w:t xml:space="preserve"> </w:t>
      </w:r>
      <w:r>
        <w:rPr>
          <w:rFonts w:ascii="Calibri" w:hAnsi="Calibri" w:cs="Calibri"/>
          <w:color w:val="000000"/>
        </w:rPr>
        <w:t> </w:t>
      </w:r>
    </w:p>
    <w:p w:rsidR="006C2B2B" w:rsidRPr="006C2B2B" w:rsidRDefault="006C2B2B" w:rsidP="00364589">
      <w:pPr>
        <w:numPr>
          <w:ilvl w:val="0"/>
          <w:numId w:val="5"/>
        </w:numPr>
        <w:spacing w:before="100" w:beforeAutospacing="1" w:after="100" w:afterAutospacing="1" w:line="240" w:lineRule="auto"/>
        <w:ind w:right="0"/>
        <w:rPr>
          <w:rFonts w:ascii="Arial" w:eastAsia="Times New Roman" w:hAnsi="Arial" w:cs="Arial"/>
          <w:color w:val="000000"/>
          <w:sz w:val="24"/>
          <w:szCs w:val="24"/>
        </w:rPr>
      </w:pPr>
      <w:r>
        <w:rPr>
          <w:rFonts w:ascii="Arial" w:eastAsia="Times New Roman" w:hAnsi="Arial" w:cs="Arial"/>
          <w:color w:val="000000"/>
        </w:rPr>
        <w:t xml:space="preserve">This is for practitioners who do not have a practice educator qualification, i.e. have not been a mentor. Please see </w:t>
      </w:r>
      <w:hyperlink r:id="rId46" w:history="1">
        <w:r>
          <w:rPr>
            <w:rStyle w:val="Hyperlink"/>
            <w:rFonts w:ascii="Arial" w:eastAsia="Times New Roman" w:hAnsi="Arial" w:cs="Arial"/>
            <w:color w:val="704A85" w:themeColor="accent5" w:themeShade="BF"/>
          </w:rPr>
          <w:t>https://www.canterbury.ac.uk/medicine-health-and-social-care/continuing-professional-development/practice-assessor-courses.aspx</w:t>
        </w:r>
      </w:hyperlink>
      <w:r>
        <w:rPr>
          <w:rFonts w:ascii="Arial" w:eastAsia="Times New Roman" w:hAnsi="Arial" w:cs="Arial"/>
          <w:color w:val="704A85" w:themeColor="accent5" w:themeShade="BF"/>
        </w:rPr>
        <w:t xml:space="preserve"> </w:t>
      </w:r>
      <w:r>
        <w:rPr>
          <w:rFonts w:ascii="Arial" w:eastAsia="Times New Roman" w:hAnsi="Arial" w:cs="Arial"/>
          <w:color w:val="000000"/>
        </w:rPr>
        <w:t> </w:t>
      </w:r>
    </w:p>
    <w:p w:rsidR="006C2B2B" w:rsidRDefault="006C2B2B" w:rsidP="00364589">
      <w:pPr>
        <w:numPr>
          <w:ilvl w:val="0"/>
          <w:numId w:val="6"/>
        </w:numPr>
        <w:spacing w:before="0" w:after="0" w:line="240" w:lineRule="auto"/>
        <w:ind w:right="0"/>
        <w:rPr>
          <w:rFonts w:ascii="Arial" w:eastAsia="Times New Roman" w:hAnsi="Arial" w:cs="Arial"/>
          <w:color w:val="000000"/>
          <w:sz w:val="24"/>
          <w:szCs w:val="24"/>
        </w:rPr>
      </w:pPr>
      <w:r>
        <w:rPr>
          <w:rFonts w:ascii="Arial" w:eastAsia="Times New Roman" w:hAnsi="Arial" w:cs="Arial"/>
          <w:color w:val="000000"/>
        </w:rPr>
        <w:t>A 2 day course:  </w:t>
      </w:r>
    </w:p>
    <w:p w:rsidR="006C2B2B" w:rsidRDefault="006C2B2B" w:rsidP="006C2B2B">
      <w:pPr>
        <w:spacing w:before="0" w:after="0"/>
        <w:jc w:val="both"/>
        <w:rPr>
          <w:rFonts w:ascii="Calibri" w:hAnsi="Calibri" w:cs="Calibri"/>
          <w:color w:val="000000"/>
        </w:rPr>
      </w:pPr>
      <w:r>
        <w:rPr>
          <w:rFonts w:ascii="Calibri" w:hAnsi="Calibri" w:cs="Calibri"/>
          <w:color w:val="000000"/>
        </w:rPr>
        <w:t xml:space="preserve">                    1 day of online e- modules </w:t>
      </w:r>
    </w:p>
    <w:p w:rsidR="006C2B2B" w:rsidRDefault="006C2B2B" w:rsidP="006C2B2B">
      <w:pPr>
        <w:spacing w:before="0" w:after="0"/>
        <w:jc w:val="both"/>
        <w:rPr>
          <w:rFonts w:ascii="Calibri" w:hAnsi="Calibri" w:cs="Calibri"/>
          <w:color w:val="000000"/>
        </w:rPr>
      </w:pPr>
      <w:r>
        <w:rPr>
          <w:rFonts w:ascii="Calibri" w:hAnsi="Calibri" w:cs="Calibri"/>
          <w:color w:val="000000"/>
        </w:rPr>
        <w:t xml:space="preserve">                    1 day virtual learning </w:t>
      </w:r>
    </w:p>
    <w:p w:rsidR="006C2B2B" w:rsidRDefault="006C2B2B" w:rsidP="006C2B2B">
      <w:pPr>
        <w:spacing w:before="0" w:after="0"/>
        <w:jc w:val="both"/>
        <w:rPr>
          <w:rFonts w:ascii="Calibri" w:hAnsi="Calibri" w:cs="Calibri"/>
          <w:color w:val="000000"/>
        </w:rPr>
      </w:pPr>
      <w:r>
        <w:rPr>
          <w:rFonts w:ascii="Calibri" w:hAnsi="Calibri" w:cs="Calibri"/>
          <w:color w:val="000000"/>
        </w:rPr>
        <w:t xml:space="preserve">                    Cost: £65 (CPD allowance can be used, please contact </w:t>
      </w:r>
      <w:hyperlink r:id="rId47" w:history="1">
        <w:r w:rsidRPr="004D0773">
          <w:rPr>
            <w:rStyle w:val="Hyperlink"/>
            <w:rFonts w:ascii="Calibri" w:hAnsi="Calibri" w:cs="Calibri"/>
          </w:rPr>
          <w:t>suganthy.arumugam@nhs.net</w:t>
        </w:r>
      </w:hyperlink>
      <w:r>
        <w:rPr>
          <w:rFonts w:ascii="Calibri" w:hAnsi="Calibri" w:cs="Calibri"/>
          <w:color w:val="000000"/>
        </w:rPr>
        <w:t>)</w:t>
      </w:r>
    </w:p>
    <w:p w:rsidR="006C2B2B" w:rsidRDefault="006C2B2B" w:rsidP="006C2B2B">
      <w:pPr>
        <w:spacing w:after="0"/>
        <w:ind w:left="142" w:right="142"/>
        <w:rPr>
          <w:rFonts w:ascii="Calibri" w:hAnsi="Calibri" w:cs="Calibri"/>
          <w:color w:val="000000"/>
        </w:rPr>
      </w:pPr>
      <w:r>
        <w:rPr>
          <w:rFonts w:ascii="Calibri" w:hAnsi="Calibri" w:cs="Calibri"/>
          <w:b/>
          <w:bCs/>
          <w:color w:val="FF0000"/>
          <w:sz w:val="28"/>
          <w:szCs w:val="28"/>
        </w:rPr>
        <w:t>Physiotherapy</w:t>
      </w:r>
      <w:r>
        <w:rPr>
          <w:rFonts w:ascii="Calibri" w:hAnsi="Calibri" w:cs="Calibri"/>
          <w:color w:val="000000"/>
        </w:rPr>
        <w:t xml:space="preserve">  </w:t>
      </w:r>
    </w:p>
    <w:p w:rsidR="006C2B2B" w:rsidRPr="006C2B2B" w:rsidRDefault="006C2B2B" w:rsidP="006C2B2B">
      <w:pPr>
        <w:spacing w:before="0" w:after="0"/>
        <w:ind w:left="142" w:right="142"/>
        <w:rPr>
          <w:rFonts w:ascii="Calibri" w:hAnsi="Calibri" w:cs="Calibri"/>
          <w:color w:val="000000"/>
        </w:rPr>
      </w:pPr>
      <w:r>
        <w:rPr>
          <w:rFonts w:ascii="Arial" w:eastAsia="Times New Roman" w:hAnsi="Arial" w:cs="Arial"/>
          <w:color w:val="000000"/>
        </w:rPr>
        <w:t xml:space="preserve">For Practice Educator course details, please see </w:t>
      </w:r>
      <w:hyperlink r:id="rId48" w:history="1">
        <w:r>
          <w:rPr>
            <w:rStyle w:val="Hyperlink"/>
            <w:rFonts w:ascii="Arial" w:eastAsia="Times New Roman" w:hAnsi="Arial" w:cs="Arial"/>
            <w:color w:val="0070C0"/>
          </w:rPr>
          <w:t>https://www.canterbury.ac.uk/medicine-health-and-social-care/continuing-professional-development/practice-educators-physiotherapy.aspx</w:t>
        </w:r>
      </w:hyperlink>
      <w:r>
        <w:rPr>
          <w:rFonts w:ascii="Arial" w:eastAsia="Times New Roman" w:hAnsi="Arial" w:cs="Arial"/>
          <w:color w:val="0070C0"/>
        </w:rPr>
        <w:t> </w:t>
      </w:r>
    </w:p>
    <w:p w:rsidR="006C2B2B" w:rsidRPr="006C2B2B" w:rsidRDefault="006C2B2B" w:rsidP="006C2B2B">
      <w:pPr>
        <w:spacing w:after="0"/>
        <w:ind w:left="142" w:right="142"/>
        <w:rPr>
          <w:rFonts w:ascii="Calibri" w:hAnsi="Calibri" w:cs="Calibri"/>
          <w:b/>
          <w:bCs/>
          <w:color w:val="FF0000"/>
          <w:sz w:val="28"/>
          <w:szCs w:val="28"/>
        </w:rPr>
      </w:pPr>
      <w:r w:rsidRPr="006C2B2B">
        <w:rPr>
          <w:rFonts w:ascii="Calibri" w:hAnsi="Calibri" w:cs="Calibri"/>
          <w:b/>
          <w:bCs/>
          <w:color w:val="FF0000"/>
          <w:sz w:val="28"/>
          <w:szCs w:val="28"/>
        </w:rPr>
        <w:t>Continuous</w:t>
      </w:r>
      <w:r>
        <w:rPr>
          <w:rFonts w:ascii="Calibri" w:hAnsi="Calibri" w:cs="Calibri"/>
          <w:b/>
          <w:bCs/>
          <w:color w:val="FF0000"/>
          <w:sz w:val="28"/>
          <w:szCs w:val="28"/>
        </w:rPr>
        <w:t xml:space="preserve"> Professional Development: Multi</w:t>
      </w:r>
      <w:r w:rsidRPr="006C2B2B">
        <w:rPr>
          <w:rFonts w:ascii="Calibri" w:hAnsi="Calibri" w:cs="Calibri"/>
          <w:b/>
          <w:bCs/>
          <w:color w:val="FF0000"/>
          <w:sz w:val="28"/>
          <w:szCs w:val="28"/>
        </w:rPr>
        <w:t xml:space="preserve"> professional </w:t>
      </w:r>
    </w:p>
    <w:p w:rsidR="006C2B2B" w:rsidRDefault="006C2B2B" w:rsidP="006C2B2B">
      <w:pPr>
        <w:spacing w:before="0"/>
        <w:ind w:left="142" w:right="-23"/>
        <w:jc w:val="both"/>
        <w:rPr>
          <w:rFonts w:ascii="Arial" w:eastAsia="Times New Roman" w:hAnsi="Arial" w:cs="Arial"/>
          <w:color w:val="000000"/>
          <w:sz w:val="24"/>
          <w:szCs w:val="24"/>
        </w:rPr>
      </w:pPr>
      <w:r>
        <w:rPr>
          <w:rFonts w:ascii="Arial" w:eastAsia="Times New Roman" w:hAnsi="Arial" w:cstheme="minorHAnsi"/>
          <w:color w:val="000000"/>
        </w:rPr>
        <w:t xml:space="preserve">Module Title &amp; Code: </w:t>
      </w:r>
      <w:r>
        <w:rPr>
          <w:rFonts w:ascii="Arial" w:eastAsia="Times New Roman" w:hAnsi="Arial" w:cstheme="minorHAnsi"/>
          <w:color w:val="0070C0"/>
        </w:rPr>
        <w:t xml:space="preserve">Teaching in Practice Module (Facilitating Teaching, Learning and Assessment in Practice) (MSc Health Care Practice) </w:t>
      </w:r>
      <w:r>
        <w:rPr>
          <w:rFonts w:ascii="Arial" w:eastAsia="Times New Roman" w:hAnsi="Arial" w:cstheme="minorHAnsi"/>
          <w:color w:val="000000"/>
        </w:rPr>
        <w:t>Open to Multi professionals at level 7. </w:t>
      </w:r>
    </w:p>
    <w:p w:rsidR="006C2B2B" w:rsidRDefault="006C2B2B" w:rsidP="006C2B2B">
      <w:pPr>
        <w:spacing w:after="0"/>
        <w:ind w:left="142" w:right="-23"/>
        <w:jc w:val="both"/>
        <w:rPr>
          <w:rFonts w:ascii="Arial" w:eastAsia="Times New Roman" w:hAnsi="Arial" w:cstheme="minorHAnsi"/>
          <w:color w:val="000000"/>
        </w:rPr>
      </w:pPr>
      <w:r>
        <w:rPr>
          <w:rFonts w:ascii="Arial" w:eastAsia="Times New Roman" w:hAnsi="Arial" w:cstheme="minorHAnsi"/>
          <w:color w:val="000000"/>
        </w:rPr>
        <w:t xml:space="preserve">Module Title: </w:t>
      </w:r>
      <w:r>
        <w:rPr>
          <w:rFonts w:ascii="Arial" w:eastAsia="Times New Roman" w:hAnsi="Arial" w:cstheme="minorHAnsi"/>
          <w:color w:val="0070C0"/>
        </w:rPr>
        <w:t>Teaching in Practice (Facilitating teaching, learning and assessment in practice)</w:t>
      </w:r>
      <w:r>
        <w:rPr>
          <w:rFonts w:ascii="Arial" w:eastAsia="Times New Roman" w:hAnsi="Arial" w:cstheme="minorHAnsi"/>
          <w:color w:val="000000"/>
        </w:rPr>
        <w:t xml:space="preserve"> Open to Multi professionals at level 7. </w:t>
      </w:r>
    </w:p>
    <w:p w:rsidR="00E41EA0" w:rsidRPr="006C2B2B" w:rsidRDefault="006C2B2B" w:rsidP="006C2B2B">
      <w:pPr>
        <w:spacing w:before="0" w:after="240" w:line="240" w:lineRule="auto"/>
        <w:ind w:left="142" w:right="142"/>
        <w:jc w:val="center"/>
        <w:rPr>
          <w:rStyle w:val="Hyperlink"/>
          <w:noProof/>
          <w:color w:val="262626" w:themeColor="text1" w:themeTint="D9"/>
          <w:u w:val="none"/>
          <w:lang w:val="en-GB" w:eastAsia="en-GB"/>
        </w:rPr>
      </w:pPr>
      <w:r>
        <w:rPr>
          <w:noProof/>
          <w:lang w:val="en-GB" w:eastAsia="en-GB"/>
        </w:rPr>
        <w:object w:dxaOrig="1508" w:dyaOrig="943">
          <v:shape id="_x0000_i1066" type="#_x0000_t75" style="width:75.25pt;height:46.9pt" o:ole="">
            <v:imagedata r:id="rId49" o:title=""/>
          </v:shape>
          <o:OLEObject Type="Embed" ProgID="AcroExch.Document.DC" ShapeID="_x0000_i1066" DrawAspect="Icon" ObjectID="_1707582176" r:id="rId50"/>
        </w:object>
      </w:r>
      <w:r>
        <w:rPr>
          <w:noProof/>
          <w:lang w:val="en-GB" w:eastAsia="en-GB"/>
        </w:rPr>
        <w:t xml:space="preserve">     </w:t>
      </w:r>
      <w:r>
        <w:rPr>
          <w:noProof/>
          <w:lang w:val="en-GB" w:eastAsia="en-GB"/>
        </w:rPr>
        <w:object w:dxaOrig="1508" w:dyaOrig="943">
          <v:shape id="_x0000_i1067" type="#_x0000_t75" style="width:75.25pt;height:46.9pt" o:ole="">
            <v:imagedata r:id="rId51" o:title=""/>
          </v:shape>
          <o:OLEObject Type="Embed" ProgID="AcroExch.Document.DC" ShapeID="_x0000_i1067" DrawAspect="Icon" ObjectID="_1707582177" r:id="rId52"/>
        </w:object>
      </w:r>
    </w:p>
    <w:tbl>
      <w:tblPr>
        <w:tblStyle w:val="NewsletterTable"/>
        <w:tblW w:w="4988" w:type="pct"/>
        <w:tblLook w:val="0660" w:firstRow="1" w:lastRow="1" w:firstColumn="0" w:lastColumn="0" w:noHBand="1" w:noVBand="1"/>
      </w:tblPr>
      <w:tblGrid>
        <w:gridCol w:w="10747"/>
      </w:tblGrid>
      <w:tr w:rsidR="00FB6B0E" w:rsidRPr="005A0C68" w:rsidTr="00972296">
        <w:trPr>
          <w:cnfStyle w:val="100000000000" w:firstRow="1" w:lastRow="0"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ind w:left="0"/>
            </w:pPr>
          </w:p>
        </w:tc>
      </w:tr>
      <w:tr w:rsidR="00FB6B0E" w:rsidRPr="005A0C68" w:rsidTr="00972296">
        <w:tc>
          <w:tcPr>
            <w:tcW w:w="5000" w:type="pct"/>
          </w:tcPr>
          <w:p w:rsidR="00FB6B0E" w:rsidRPr="005A0C68" w:rsidRDefault="00FB6B0E" w:rsidP="00972296">
            <w:pPr>
              <w:spacing w:before="0" w:line="80" w:lineRule="exact"/>
            </w:pPr>
          </w:p>
        </w:tc>
      </w:tr>
      <w:tr w:rsidR="00FB6B0E" w:rsidRPr="005A0C68" w:rsidTr="00972296">
        <w:tc>
          <w:tcPr>
            <w:tcW w:w="5000" w:type="pct"/>
          </w:tcPr>
          <w:p w:rsidR="00FB6B0E" w:rsidRPr="00146460" w:rsidRDefault="00FB6B0E" w:rsidP="00E64667">
            <w:pPr>
              <w:spacing w:before="120"/>
              <w:ind w:left="142" w:right="142"/>
              <w:contextualSpacing/>
              <w:rPr>
                <w:rFonts w:asciiTheme="majorHAnsi" w:eastAsiaTheme="majorEastAsia" w:hAnsiTheme="majorHAnsi" w:cstheme="majorBidi"/>
                <w:b/>
                <w:color w:val="956AAC" w:themeColor="accent5"/>
                <w:spacing w:val="5"/>
                <w:kern w:val="28"/>
                <w:sz w:val="28"/>
                <w:szCs w:val="28"/>
              </w:rPr>
            </w:pPr>
            <w:r w:rsidRPr="00146460">
              <w:rPr>
                <w:rFonts w:asciiTheme="majorHAnsi" w:eastAsiaTheme="majorEastAsia" w:hAnsiTheme="majorHAnsi" w:cstheme="majorBidi"/>
                <w:b/>
                <w:color w:val="956AAC" w:themeColor="accent5"/>
                <w:spacing w:val="5"/>
                <w:kern w:val="28"/>
                <w:sz w:val="28"/>
                <w:szCs w:val="28"/>
              </w:rPr>
              <w:t>Communities of Practice</w:t>
            </w:r>
          </w:p>
        </w:tc>
      </w:tr>
      <w:tr w:rsidR="00FB6B0E" w:rsidRPr="005A0C68" w:rsidTr="00972296">
        <w:trPr>
          <w:cnfStyle w:val="010000000000" w:firstRow="0" w:lastRow="1"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pPr>
          </w:p>
        </w:tc>
      </w:tr>
    </w:tbl>
    <w:p w:rsidR="00FB6B0E" w:rsidRPr="00FB58B3" w:rsidRDefault="00FB6B0E" w:rsidP="00584F1A">
      <w:pPr>
        <w:spacing w:after="0"/>
        <w:ind w:left="142" w:right="142"/>
        <w:rPr>
          <w:b/>
          <w:sz w:val="21"/>
          <w:szCs w:val="21"/>
        </w:rPr>
      </w:pPr>
      <w:r w:rsidRPr="00FB58B3">
        <w:rPr>
          <w:b/>
          <w:sz w:val="21"/>
          <w:szCs w:val="21"/>
        </w:rPr>
        <w:t>MAIDSTONE</w:t>
      </w:r>
    </w:p>
    <w:p w:rsidR="00FB6B0E" w:rsidRPr="00FB58B3" w:rsidRDefault="00FB6B0E" w:rsidP="00584F1A">
      <w:pPr>
        <w:spacing w:before="0" w:after="120" w:line="240" w:lineRule="auto"/>
        <w:ind w:left="142" w:right="142"/>
        <w:rPr>
          <w:sz w:val="21"/>
          <w:szCs w:val="21"/>
        </w:rPr>
      </w:pPr>
      <w:r w:rsidRPr="00FB58B3">
        <w:rPr>
          <w:sz w:val="21"/>
          <w:szCs w:val="21"/>
        </w:rPr>
        <w:t>Facilitated by Dr Tony Jones, the following clinical communities of practice groups are available.</w:t>
      </w:r>
    </w:p>
    <w:p w:rsidR="00FB6B0E" w:rsidRPr="00FB58B3" w:rsidRDefault="00FB6B0E" w:rsidP="00584F1A">
      <w:pPr>
        <w:spacing w:before="0" w:after="120" w:line="240" w:lineRule="auto"/>
        <w:ind w:left="142" w:right="142"/>
        <w:rPr>
          <w:sz w:val="21"/>
          <w:szCs w:val="21"/>
        </w:rPr>
      </w:pPr>
      <w:r w:rsidRPr="00FB58B3">
        <w:rPr>
          <w:sz w:val="21"/>
          <w:szCs w:val="21"/>
        </w:rPr>
        <w:t xml:space="preserve">Email addresses are provided as the main contact for each group, but should you require further information or would like to discuss further, please contact </w:t>
      </w:r>
      <w:hyperlink r:id="rId53" w:history="1">
        <w:r w:rsidRPr="00FB58B3">
          <w:rPr>
            <w:rStyle w:val="Hyperlink"/>
            <w:sz w:val="21"/>
            <w:szCs w:val="21"/>
          </w:rPr>
          <w:t>tony.jones@nhs.net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Paramedics working in general practice - </w:t>
      </w:r>
      <w:hyperlink r:id="rId54" w:history="1"/>
      <w:r w:rsidRPr="00FB58B3">
        <w:rPr>
          <w:sz w:val="21"/>
          <w:szCs w:val="21"/>
        </w:rPr>
        <w:t xml:space="preserve"> </w:t>
      </w:r>
      <w:hyperlink r:id="rId55" w:history="1">
        <w:r w:rsidRPr="00FB58B3">
          <w:rPr>
            <w:rStyle w:val="Hyperlink"/>
            <w:sz w:val="21"/>
            <w:szCs w:val="21"/>
          </w:rPr>
          <w:t>ian.phillpott@nhs.net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Clinical pharmacists in general practice - </w:t>
      </w:r>
      <w:hyperlink r:id="rId56" w:history="1"/>
      <w:r w:rsidRPr="00FB58B3">
        <w:rPr>
          <w:sz w:val="21"/>
          <w:szCs w:val="21"/>
        </w:rPr>
        <w:t xml:space="preserve"> </w:t>
      </w:r>
      <w:hyperlink r:id="rId57" w:history="1">
        <w:r w:rsidRPr="00FB58B3">
          <w:rPr>
            <w:rStyle w:val="Hyperlink"/>
            <w:sz w:val="21"/>
            <w:szCs w:val="21"/>
          </w:rPr>
          <w:t>elizabethwallis@nhs.net</w:t>
        </w:r>
      </w:hyperlink>
      <w:r w:rsidRPr="00FB58B3">
        <w:rPr>
          <w:sz w:val="21"/>
          <w:szCs w:val="21"/>
        </w:rPr>
        <w:t xml:space="preserve"> </w:t>
      </w:r>
    </w:p>
    <w:p w:rsidR="00FB6B0E" w:rsidRDefault="00FB6B0E" w:rsidP="00584F1A">
      <w:pPr>
        <w:spacing w:before="0" w:after="0" w:line="240" w:lineRule="auto"/>
        <w:rPr>
          <w:sz w:val="21"/>
          <w:szCs w:val="21"/>
        </w:rPr>
      </w:pPr>
      <w:r w:rsidRPr="00FB58B3">
        <w:rPr>
          <w:sz w:val="21"/>
          <w:szCs w:val="21"/>
        </w:rPr>
        <w:t xml:space="preserve">Advanced nurse practitioners in general practice - </w:t>
      </w:r>
      <w:hyperlink r:id="rId58" w:history="1">
        <w:r w:rsidRPr="00FB58B3">
          <w:rPr>
            <w:rStyle w:val="Hyperlink"/>
            <w:sz w:val="21"/>
            <w:szCs w:val="21"/>
          </w:rPr>
          <w:t>vickiemehaffey@nhs.net</w:t>
        </w:r>
      </w:hyperlink>
      <w:r w:rsidRPr="00FB58B3">
        <w:rPr>
          <w:sz w:val="21"/>
          <w:szCs w:val="21"/>
        </w:rPr>
        <w:t xml:space="preserve"> </w:t>
      </w:r>
    </w:p>
    <w:p w:rsidR="00AA76B1" w:rsidRPr="00FB58B3" w:rsidRDefault="00AA76B1" w:rsidP="00584F1A">
      <w:pPr>
        <w:spacing w:before="0" w:after="0" w:line="240" w:lineRule="auto"/>
        <w:rPr>
          <w:sz w:val="21"/>
          <w:szCs w:val="21"/>
        </w:rPr>
      </w:pPr>
    </w:p>
    <w:p w:rsidR="00FB6B0E" w:rsidRPr="00FB58B3" w:rsidRDefault="00FB6B0E" w:rsidP="00584F1A">
      <w:pPr>
        <w:spacing w:after="0"/>
        <w:ind w:left="142" w:right="142"/>
        <w:rPr>
          <w:b/>
          <w:sz w:val="21"/>
          <w:szCs w:val="21"/>
        </w:rPr>
      </w:pPr>
      <w:r w:rsidRPr="00FB58B3">
        <w:rPr>
          <w:b/>
          <w:sz w:val="21"/>
          <w:szCs w:val="21"/>
        </w:rPr>
        <w:t>TUNBRIDGE WELLS – and virtually to incorporate a wider area</w:t>
      </w:r>
      <w:r w:rsidRPr="00FB58B3">
        <w:rPr>
          <w:b/>
          <w:sz w:val="21"/>
          <w:szCs w:val="21"/>
        </w:rPr>
        <w:tab/>
      </w:r>
    </w:p>
    <w:p w:rsidR="00FB6B0E" w:rsidRPr="00FB58B3" w:rsidRDefault="00FB6B0E" w:rsidP="00584F1A">
      <w:pPr>
        <w:spacing w:before="0" w:after="0" w:line="240" w:lineRule="auto"/>
        <w:ind w:left="142" w:right="142"/>
        <w:rPr>
          <w:sz w:val="21"/>
          <w:szCs w:val="21"/>
        </w:rPr>
      </w:pPr>
      <w:r w:rsidRPr="00FB58B3">
        <w:rPr>
          <w:sz w:val="21"/>
          <w:szCs w:val="21"/>
        </w:rPr>
        <w:t>Facilitated by Dr Jane Roome,  both the New to West Kent (for GPs who are newly qualified, new to the area or new to role) and the West Kent Sessional GP group (for any GPs who are not a partner) have Wh</w:t>
      </w:r>
      <w:r w:rsidR="00C629B6">
        <w:rPr>
          <w:sz w:val="21"/>
          <w:szCs w:val="21"/>
        </w:rPr>
        <w:t>atsApp groups and are starting v</w:t>
      </w:r>
      <w:r w:rsidRPr="00FB58B3">
        <w:rPr>
          <w:sz w:val="21"/>
          <w:szCs w:val="21"/>
        </w:rPr>
        <w:t>irtual meetings via Zoom. Traditionally these have been Tunbridge Wells based but given we're meeting virtually now please feel free to join and gain support and knowledge from other GPs in the area wherever your base may be. ​ </w:t>
      </w:r>
    </w:p>
    <w:p w:rsidR="004C1849" w:rsidRDefault="00FB6B0E" w:rsidP="00584F1A">
      <w:pPr>
        <w:spacing w:before="120" w:after="0" w:line="240" w:lineRule="auto"/>
        <w:ind w:left="142" w:right="142"/>
        <w:rPr>
          <w:sz w:val="21"/>
          <w:szCs w:val="21"/>
        </w:rPr>
      </w:pPr>
      <w:r w:rsidRPr="00FB58B3">
        <w:rPr>
          <w:sz w:val="21"/>
          <w:szCs w:val="21"/>
        </w:rPr>
        <w:t xml:space="preserve">Please contact </w:t>
      </w:r>
      <w:hyperlink r:id="rId59" w:history="1">
        <w:r w:rsidRPr="00FB58B3">
          <w:rPr>
            <w:rStyle w:val="Hyperlink"/>
            <w:sz w:val="21"/>
            <w:szCs w:val="21"/>
          </w:rPr>
          <w:t>jane.roome@nhs.net</w:t>
        </w:r>
      </w:hyperlink>
      <w:r w:rsidRPr="00FB58B3">
        <w:rPr>
          <w:sz w:val="21"/>
          <w:szCs w:val="21"/>
        </w:rPr>
        <w:t xml:space="preserve">  for more information and to join the groups.</w:t>
      </w:r>
    </w:p>
    <w:p w:rsidR="00AA76B1" w:rsidRDefault="00AA76B1" w:rsidP="00AA76B1">
      <w:pPr>
        <w:spacing w:before="120" w:after="120" w:line="240" w:lineRule="auto"/>
        <w:ind w:left="142" w:right="142"/>
        <w:rPr>
          <w:rStyle w:val="Emphasis"/>
          <w:rFonts w:asciiTheme="majorHAnsi" w:hAnsiTheme="majorHAnsi"/>
          <w:i w:val="0"/>
          <w:bdr w:val="none" w:sz="0" w:space="0" w:color="auto" w:frame="1"/>
          <w:shd w:val="clear" w:color="auto" w:fill="FFFFFF"/>
        </w:rPr>
      </w:pPr>
    </w:p>
    <w:tbl>
      <w:tblPr>
        <w:tblStyle w:val="NewsletterTable"/>
        <w:tblW w:w="5077" w:type="pct"/>
        <w:tblLook w:val="0660" w:firstRow="1" w:lastRow="1" w:firstColumn="0" w:lastColumn="0" w:noHBand="1" w:noVBand="1"/>
      </w:tblPr>
      <w:tblGrid>
        <w:gridCol w:w="10939"/>
      </w:tblGrid>
      <w:tr w:rsidR="00136593" w:rsidRPr="005A0C68" w:rsidTr="00536631">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136593" w:rsidRPr="005A0C68" w:rsidRDefault="00136593" w:rsidP="00584F1A">
            <w:pPr>
              <w:spacing w:before="0" w:line="80" w:lineRule="exact"/>
              <w:ind w:left="0"/>
            </w:pPr>
          </w:p>
        </w:tc>
      </w:tr>
      <w:tr w:rsidR="00136593" w:rsidRPr="0063483C" w:rsidTr="00536631">
        <w:trPr>
          <w:trHeight w:val="367"/>
        </w:trPr>
        <w:tc>
          <w:tcPr>
            <w:tcW w:w="5000" w:type="pct"/>
          </w:tcPr>
          <w:p w:rsidR="00F52A14" w:rsidRPr="0063483C" w:rsidRDefault="00136593" w:rsidP="00584F1A">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136593" w:rsidRPr="005A0C68" w:rsidTr="00536631">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136593" w:rsidRPr="005A0C68" w:rsidRDefault="00136593" w:rsidP="00584F1A">
            <w:pPr>
              <w:spacing w:before="0" w:line="80" w:lineRule="exact"/>
            </w:pPr>
          </w:p>
        </w:tc>
      </w:tr>
    </w:tbl>
    <w:p w:rsidR="0027046F" w:rsidRPr="00A80CE3" w:rsidRDefault="0027046F" w:rsidP="00584F1A">
      <w:pPr>
        <w:spacing w:after="120" w:line="240" w:lineRule="auto"/>
        <w:ind w:left="142" w:right="142"/>
        <w:rPr>
          <w:rFonts w:asciiTheme="majorHAnsi" w:hAnsiTheme="majorHAnsi" w:cs="Arial"/>
          <w:b/>
          <w:bCs/>
          <w:i/>
          <w:noProof/>
          <w:color w:val="956AAC" w:themeColor="accent5"/>
          <w:sz w:val="28"/>
          <w:szCs w:val="28"/>
          <w:lang w:eastAsia="en-GB"/>
        </w:rPr>
      </w:pPr>
      <w:r w:rsidRPr="00A80CE3">
        <w:rPr>
          <w:rFonts w:asciiTheme="majorHAnsi" w:hAnsiTheme="majorHAnsi" w:cs="Arial"/>
          <w:b/>
          <w:i/>
          <w:noProof/>
          <w:color w:val="956AAC" w:themeColor="accent5"/>
          <w:sz w:val="28"/>
          <w:szCs w:val="28"/>
          <w:lang w:eastAsia="en-GB"/>
        </w:rPr>
        <w:t>Educational Opportunities open for all Primary Care and interested staff</w:t>
      </w:r>
    </w:p>
    <w:p w:rsidR="00907D06" w:rsidRDefault="00486791" w:rsidP="008B1EE6">
      <w:pPr>
        <w:shd w:val="clear" w:color="auto" w:fill="FFFFFF" w:themeFill="background1"/>
        <w:spacing w:before="0" w:after="0" w:line="240" w:lineRule="auto"/>
        <w:ind w:left="142" w:right="142"/>
        <w:rPr>
          <w:rFonts w:ascii="Calibri" w:hAnsi="Calibri" w:cs="Calibri"/>
          <w:color w:val="956AAC" w:themeColor="accent5"/>
        </w:rPr>
      </w:pPr>
      <w:r w:rsidRPr="00A51439">
        <w:rPr>
          <w:rFonts w:asciiTheme="majorHAnsi" w:hAnsiTheme="majorHAnsi" w:cs="Calibri"/>
          <w:noProof/>
          <w:color w:val="956AAC" w:themeColor="accent5"/>
          <w:sz w:val="20"/>
          <w:szCs w:val="20"/>
          <w:lang w:val="en-GB" w:eastAsia="en-GB"/>
        </w:rPr>
        <w:drawing>
          <wp:anchor distT="0" distB="0" distL="114300" distR="114300" simplePos="0" relativeHeight="251703296" behindDoc="1" locked="0" layoutInCell="1" allowOverlap="1" wp14:anchorId="5A25751B" wp14:editId="6A0A67D8">
            <wp:simplePos x="0" y="0"/>
            <wp:positionH relativeFrom="column">
              <wp:posOffset>111125</wp:posOffset>
            </wp:positionH>
            <wp:positionV relativeFrom="paragraph">
              <wp:posOffset>90170</wp:posOffset>
            </wp:positionV>
            <wp:extent cx="1561465" cy="183642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956"/>
                    <a:stretch/>
                  </pic:blipFill>
                  <pic:spPr bwMode="auto">
                    <a:xfrm>
                      <a:off x="0" y="0"/>
                      <a:ext cx="1561465"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46F">
        <w:rPr>
          <w:rFonts w:ascii="Calibri" w:eastAsia="Times New Roman" w:hAnsi="Calibri" w:cs="Calibri"/>
          <w:color w:val="000000"/>
        </w:rPr>
        <w:t>​​</w:t>
      </w:r>
      <w:r w:rsidR="00DD1BB3" w:rsidRPr="00A51439">
        <w:rPr>
          <w:rFonts w:ascii="Calibri" w:hAnsi="Calibri" w:cs="Calibri"/>
          <w:color w:val="956AAC" w:themeColor="accent5"/>
        </w:rPr>
        <w:t>​</w:t>
      </w:r>
    </w:p>
    <w:p w:rsidR="00483605" w:rsidRPr="008B1EE6" w:rsidRDefault="00483605" w:rsidP="008B1EE6">
      <w:pPr>
        <w:shd w:val="clear" w:color="auto" w:fill="FFFFFF" w:themeFill="background1"/>
        <w:spacing w:before="0" w:after="0" w:line="240" w:lineRule="auto"/>
        <w:ind w:left="142" w:right="142"/>
        <w:rPr>
          <w:rFonts w:ascii="Calibri" w:hAnsi="Calibri" w:cs="Calibri"/>
          <w:color w:val="956AAC" w:themeColor="accent5"/>
          <w:sz w:val="28"/>
          <w:szCs w:val="28"/>
        </w:rPr>
      </w:pPr>
      <w:r w:rsidRPr="008B1EE6">
        <w:rPr>
          <w:rFonts w:ascii="Calibri" w:eastAsia="Times New Roman" w:hAnsi="Calibri" w:cs="Calibri"/>
          <w:i/>
          <w:color w:val="000000" w:themeColor="text1"/>
          <w:sz w:val="28"/>
          <w:szCs w:val="28"/>
          <w:lang w:val="en-GB" w:eastAsia="en-GB"/>
        </w:rPr>
        <w:t xml:space="preserve">Thank you to everyone who has joined all the meetings over the last year and for all your comments and interaction which are all very much appreciated. The feedback is always really useful and I will be looking at acting on it for 2022. </w:t>
      </w:r>
    </w:p>
    <w:p w:rsidR="00647A74" w:rsidRPr="008B1EE6" w:rsidRDefault="00483605" w:rsidP="008B1EE6">
      <w:pPr>
        <w:shd w:val="clear" w:color="auto" w:fill="FFFFFF" w:themeFill="background1"/>
        <w:spacing w:after="120"/>
        <w:ind w:left="142" w:right="142"/>
        <w:rPr>
          <w:rFonts w:ascii="Calibri" w:eastAsia="Times New Roman" w:hAnsi="Calibri" w:cs="Calibri"/>
          <w:i/>
          <w:color w:val="000000" w:themeColor="text1"/>
          <w:sz w:val="28"/>
          <w:szCs w:val="28"/>
          <w:lang w:val="en-GB" w:eastAsia="en-GB"/>
        </w:rPr>
      </w:pPr>
      <w:r w:rsidRPr="008B1EE6">
        <w:rPr>
          <w:rFonts w:ascii="Calibri" w:eastAsia="Times New Roman" w:hAnsi="Calibri" w:cs="Calibri"/>
          <w:i/>
          <w:color w:val="000000" w:themeColor="text1"/>
          <w:sz w:val="28"/>
          <w:szCs w:val="28"/>
          <w:lang w:val="en-GB" w:eastAsia="en-GB"/>
        </w:rPr>
        <w:t>In the meantime, we have a few meetings planned. Please see below for more informatio</w:t>
      </w:r>
      <w:r w:rsidR="00825671" w:rsidRPr="008B1EE6">
        <w:rPr>
          <w:rFonts w:ascii="Calibri" w:eastAsia="Times New Roman" w:hAnsi="Calibri" w:cs="Calibri"/>
          <w:i/>
          <w:color w:val="000000" w:themeColor="text1"/>
          <w:sz w:val="28"/>
          <w:szCs w:val="28"/>
          <w:lang w:val="en-GB" w:eastAsia="en-GB"/>
        </w:rPr>
        <w:t>n and to book a place on Eventb</w:t>
      </w:r>
      <w:r w:rsidRPr="008B1EE6">
        <w:rPr>
          <w:rFonts w:ascii="Calibri" w:eastAsia="Times New Roman" w:hAnsi="Calibri" w:cs="Calibri"/>
          <w:i/>
          <w:color w:val="000000" w:themeColor="text1"/>
          <w:sz w:val="28"/>
          <w:szCs w:val="28"/>
          <w:lang w:val="en-GB" w:eastAsia="en-GB"/>
        </w:rPr>
        <w:t>rite.</w:t>
      </w:r>
    </w:p>
    <w:p w:rsidR="00907D06" w:rsidRDefault="00483605" w:rsidP="008B1EE6">
      <w:pPr>
        <w:shd w:val="clear" w:color="auto" w:fill="FFFFFF" w:themeFill="background1"/>
        <w:spacing w:before="120" w:after="0" w:line="240" w:lineRule="auto"/>
        <w:ind w:left="142" w:right="142"/>
        <w:jc w:val="right"/>
        <w:rPr>
          <w:rFonts w:ascii="Calibri" w:eastAsia="Times New Roman" w:hAnsi="Calibri" w:cs="Calibri"/>
          <w:i/>
          <w:color w:val="000000" w:themeColor="text1"/>
          <w:sz w:val="28"/>
          <w:szCs w:val="28"/>
          <w:lang w:val="en-GB" w:eastAsia="en-GB"/>
        </w:rPr>
      </w:pPr>
      <w:r w:rsidRPr="008B1EE6">
        <w:rPr>
          <w:rFonts w:ascii="Calibri" w:eastAsia="Times New Roman" w:hAnsi="Calibri" w:cs="Calibri"/>
          <w:i/>
          <w:color w:val="000000" w:themeColor="text1"/>
          <w:sz w:val="28"/>
          <w:szCs w:val="28"/>
          <w:lang w:val="en-GB" w:eastAsia="en-GB"/>
        </w:rPr>
        <w:t>Dr Jane Roome</w:t>
      </w:r>
    </w:p>
    <w:p w:rsidR="00250140" w:rsidRDefault="00250140" w:rsidP="008B1EE6">
      <w:pPr>
        <w:shd w:val="clear" w:color="auto" w:fill="FFFFFF" w:themeFill="background1"/>
        <w:spacing w:before="120" w:after="0" w:line="240" w:lineRule="auto"/>
        <w:ind w:left="142" w:right="142"/>
        <w:jc w:val="right"/>
        <w:rPr>
          <w:rFonts w:ascii="Calibri" w:eastAsia="Times New Roman" w:hAnsi="Calibri" w:cs="Calibri"/>
          <w:i/>
          <w:color w:val="000000" w:themeColor="text1"/>
          <w:sz w:val="28"/>
          <w:szCs w:val="28"/>
          <w:lang w:val="en-GB" w:eastAsia="en-GB"/>
        </w:rPr>
      </w:pPr>
    </w:p>
    <w:p w:rsidR="00250140" w:rsidRDefault="00250140" w:rsidP="008B1EE6">
      <w:pPr>
        <w:shd w:val="clear" w:color="auto" w:fill="FFFFFF" w:themeFill="background1"/>
        <w:spacing w:before="120" w:after="0" w:line="240" w:lineRule="auto"/>
        <w:ind w:left="142" w:right="142"/>
        <w:jc w:val="right"/>
        <w:rPr>
          <w:rFonts w:ascii="Calibri" w:eastAsia="Times New Roman" w:hAnsi="Calibri" w:cs="Calibri"/>
          <w:i/>
          <w:color w:val="000000" w:themeColor="text1"/>
          <w:sz w:val="28"/>
          <w:szCs w:val="28"/>
          <w:lang w:val="en-GB" w:eastAsia="en-GB"/>
        </w:rPr>
      </w:pPr>
    </w:p>
    <w:p w:rsidR="006A3A9A" w:rsidRDefault="00647A74" w:rsidP="00647A74">
      <w:pPr>
        <w:shd w:val="clear" w:color="auto" w:fill="FFFFFF" w:themeFill="background1"/>
        <w:spacing w:before="120" w:after="0" w:line="240" w:lineRule="auto"/>
        <w:ind w:left="142" w:right="142"/>
        <w:rPr>
          <w:rFonts w:ascii="Calibri" w:eastAsia="Times New Roman" w:hAnsi="Calibri" w:cs="Calibri"/>
          <w:i/>
          <w:color w:val="000000" w:themeColor="text1"/>
          <w:sz w:val="28"/>
          <w:szCs w:val="28"/>
          <w:lang w:val="en-GB" w:eastAsia="en-GB"/>
        </w:rPr>
      </w:pPr>
      <w:r>
        <w:rPr>
          <w:rFonts w:ascii="Calibri" w:eastAsia="Times New Roman" w:hAnsi="Calibri" w:cs="Calibri"/>
          <w:i/>
          <w:color w:val="000000" w:themeColor="text1"/>
          <w:sz w:val="28"/>
          <w:szCs w:val="28"/>
          <w:lang w:val="en-GB" w:eastAsia="en-GB"/>
        </w:rPr>
        <w:t>We look forward to seeing you at the PLT event on 3</w:t>
      </w:r>
      <w:r w:rsidRPr="00647A74">
        <w:rPr>
          <w:rFonts w:ascii="Calibri" w:eastAsia="Times New Roman" w:hAnsi="Calibri" w:cs="Calibri"/>
          <w:i/>
          <w:color w:val="000000" w:themeColor="text1"/>
          <w:sz w:val="28"/>
          <w:szCs w:val="28"/>
          <w:vertAlign w:val="superscript"/>
          <w:lang w:val="en-GB" w:eastAsia="en-GB"/>
        </w:rPr>
        <w:t>rd</w:t>
      </w:r>
      <w:r>
        <w:rPr>
          <w:rFonts w:ascii="Calibri" w:eastAsia="Times New Roman" w:hAnsi="Calibri" w:cs="Calibri"/>
          <w:i/>
          <w:color w:val="000000" w:themeColor="text1"/>
          <w:sz w:val="28"/>
          <w:szCs w:val="28"/>
          <w:lang w:val="en-GB" w:eastAsia="en-GB"/>
        </w:rPr>
        <w:t xml:space="preserve"> March. </w:t>
      </w:r>
    </w:p>
    <w:p w:rsidR="009B48AD" w:rsidRDefault="00647A74" w:rsidP="006A3A9A">
      <w:pPr>
        <w:shd w:val="clear" w:color="auto" w:fill="FFFFFF" w:themeFill="background1"/>
        <w:spacing w:before="120" w:after="120" w:line="240" w:lineRule="auto"/>
        <w:ind w:left="142" w:right="142"/>
        <w:rPr>
          <w:rFonts w:ascii="Calibri" w:eastAsia="Times New Roman" w:hAnsi="Calibri" w:cs="Calibri"/>
          <w:i/>
          <w:color w:val="000000" w:themeColor="text1"/>
          <w:sz w:val="28"/>
          <w:szCs w:val="28"/>
          <w:lang w:val="en-GB" w:eastAsia="en-GB"/>
        </w:rPr>
      </w:pPr>
      <w:r>
        <w:rPr>
          <w:rFonts w:ascii="Calibri" w:eastAsia="Times New Roman" w:hAnsi="Calibri" w:cs="Calibri"/>
          <w:i/>
          <w:color w:val="000000" w:themeColor="text1"/>
          <w:sz w:val="28"/>
          <w:szCs w:val="28"/>
          <w:lang w:val="en-GB" w:eastAsia="en-GB"/>
        </w:rPr>
        <w:t xml:space="preserve">Please see below for details of this and </w:t>
      </w:r>
      <w:r w:rsidR="006A3A9A">
        <w:rPr>
          <w:rFonts w:ascii="Calibri" w:eastAsia="Times New Roman" w:hAnsi="Calibri" w:cs="Calibri"/>
          <w:i/>
          <w:color w:val="000000" w:themeColor="text1"/>
          <w:sz w:val="28"/>
          <w:szCs w:val="28"/>
          <w:lang w:val="en-GB" w:eastAsia="en-GB"/>
        </w:rPr>
        <w:t>future events, including the links to register your place.</w:t>
      </w:r>
    </w:p>
    <w:p w:rsidR="009B48AD" w:rsidRDefault="009B48AD" w:rsidP="009B48AD">
      <w:pPr>
        <w:shd w:val="clear" w:color="auto" w:fill="FFFFFF" w:themeFill="background1"/>
        <w:spacing w:before="120" w:after="120" w:line="240" w:lineRule="auto"/>
        <w:ind w:left="142" w:right="142"/>
        <w:jc w:val="right"/>
        <w:rPr>
          <w:rFonts w:ascii="Calibri" w:eastAsia="Times New Roman" w:hAnsi="Calibri" w:cs="Calibri"/>
          <w:i/>
          <w:color w:val="000000" w:themeColor="text1"/>
          <w:sz w:val="28"/>
          <w:szCs w:val="28"/>
          <w:lang w:val="en-GB" w:eastAsia="en-GB"/>
        </w:rPr>
      </w:pPr>
    </w:p>
    <w:p w:rsidR="00250140" w:rsidRPr="00483605" w:rsidRDefault="00250140" w:rsidP="00483605">
      <w:pPr>
        <w:spacing w:before="0" w:after="0" w:line="240" w:lineRule="auto"/>
        <w:ind w:left="0" w:right="0"/>
        <w:rPr>
          <w:rFonts w:ascii="Calibri" w:eastAsia="Times New Roman" w:hAnsi="Calibri" w:cs="Calibri"/>
          <w:color w:val="000000"/>
          <w:sz w:val="24"/>
          <w:szCs w:val="24"/>
          <w:lang w:val="en-GB" w:eastAsia="en-GB"/>
        </w:rPr>
      </w:pPr>
    </w:p>
    <w:tbl>
      <w:tblPr>
        <w:tblStyle w:val="NewsletterTable"/>
        <w:tblW w:w="5077" w:type="pct"/>
        <w:tblLook w:val="0660" w:firstRow="1" w:lastRow="1" w:firstColumn="0" w:lastColumn="0" w:noHBand="1" w:noVBand="1"/>
      </w:tblPr>
      <w:tblGrid>
        <w:gridCol w:w="10939"/>
      </w:tblGrid>
      <w:tr w:rsidR="008B1EE6"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8B1EE6" w:rsidRPr="005A0C68" w:rsidRDefault="008B1EE6" w:rsidP="007E2E2E">
            <w:pPr>
              <w:spacing w:before="0" w:line="80" w:lineRule="exact"/>
              <w:ind w:left="0"/>
            </w:pPr>
          </w:p>
        </w:tc>
      </w:tr>
      <w:tr w:rsidR="008B1EE6" w:rsidRPr="0063483C" w:rsidTr="007E2E2E">
        <w:trPr>
          <w:trHeight w:val="367"/>
        </w:trPr>
        <w:tc>
          <w:tcPr>
            <w:tcW w:w="5000" w:type="pct"/>
          </w:tcPr>
          <w:p w:rsidR="008B1EE6" w:rsidRPr="0063483C" w:rsidRDefault="008B1EE6" w:rsidP="007E2E2E">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8B1EE6"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8B1EE6" w:rsidRPr="005A0C68" w:rsidRDefault="008B1EE6" w:rsidP="007E2E2E">
            <w:pPr>
              <w:spacing w:before="0" w:line="80" w:lineRule="exact"/>
            </w:pPr>
          </w:p>
        </w:tc>
      </w:tr>
    </w:tbl>
    <w:p w:rsidR="001857D3" w:rsidRPr="001857D3" w:rsidRDefault="001857D3" w:rsidP="006A3A9A">
      <w:pPr>
        <w:spacing w:before="240" w:after="240"/>
        <w:ind w:left="142" w:right="142"/>
        <w:rPr>
          <w:rFonts w:ascii="Calibri" w:eastAsia="Times New Roman" w:hAnsi="Calibri" w:cs="Calibri"/>
          <w:color w:val="000000"/>
          <w:sz w:val="28"/>
          <w:szCs w:val="28"/>
          <w:shd w:val="clear" w:color="auto" w:fill="FFFFFF"/>
        </w:rPr>
      </w:pPr>
      <w:r w:rsidRPr="001857D3">
        <w:rPr>
          <w:rFonts w:ascii="Calibri" w:eastAsia="Times New Roman" w:hAnsi="Calibri" w:cs="Calibri"/>
          <w:b/>
          <w:bCs/>
          <w:color w:val="000000"/>
          <w:sz w:val="28"/>
          <w:szCs w:val="28"/>
          <w:u w:val="single"/>
          <w:shd w:val="clear" w:color="auto" w:fill="FFFFFF"/>
        </w:rPr>
        <w:t>Greener Practices PLT, Thursday 3</w:t>
      </w:r>
      <w:r w:rsidRPr="001857D3">
        <w:rPr>
          <w:rFonts w:ascii="Calibri" w:eastAsia="Times New Roman" w:hAnsi="Calibri" w:cs="Calibri"/>
          <w:b/>
          <w:bCs/>
          <w:color w:val="000000"/>
          <w:sz w:val="28"/>
          <w:szCs w:val="28"/>
          <w:u w:val="single"/>
          <w:shd w:val="clear" w:color="auto" w:fill="FFFFFF"/>
          <w:vertAlign w:val="superscript"/>
        </w:rPr>
        <w:t>rd</w:t>
      </w:r>
      <w:r w:rsidRPr="001857D3">
        <w:rPr>
          <w:rFonts w:ascii="Calibri" w:eastAsia="Times New Roman" w:hAnsi="Calibri" w:cs="Calibri"/>
          <w:b/>
          <w:bCs/>
          <w:color w:val="000000"/>
          <w:sz w:val="28"/>
          <w:szCs w:val="28"/>
          <w:u w:val="single"/>
          <w:shd w:val="clear" w:color="auto" w:fill="FFFFFF"/>
        </w:rPr>
        <w:t> March 1.30-4.30pm on Zoom</w:t>
      </w:r>
      <w:r w:rsidRPr="001857D3">
        <w:rPr>
          <w:rFonts w:ascii="Calibri" w:eastAsia="Times New Roman" w:hAnsi="Calibri" w:cs="Calibri"/>
          <w:color w:val="000000"/>
          <w:sz w:val="28"/>
          <w:szCs w:val="28"/>
          <w:shd w:val="clear" w:color="auto" w:fill="FFFFFF"/>
        </w:rPr>
        <w:t xml:space="preserve"> </w:t>
      </w:r>
    </w:p>
    <w:p w:rsidR="001857D3" w:rsidRDefault="001857D3" w:rsidP="001857D3">
      <w:pPr>
        <w:pStyle w:val="NormalWeb"/>
        <w:shd w:val="clear" w:color="auto" w:fill="FFFFFF"/>
        <w:ind w:left="142"/>
        <w:rPr>
          <w:rFonts w:ascii="Calibri" w:hAnsi="Calibri" w:cs="Calibri"/>
          <w:color w:val="000000"/>
        </w:rPr>
      </w:pPr>
      <w:r>
        <w:rPr>
          <w:rFonts w:ascii="Calibri" w:hAnsi="Calibri" w:cs="Calibri"/>
          <w:color w:val="000000"/>
        </w:rPr>
        <w:t>Please join us for this exciting opportunity to hear from national and local speakers on how we can work as individuals, practices, PCNs and within Kent and Medway CCG to build a Greener NHS together.</w:t>
      </w:r>
    </w:p>
    <w:p w:rsidR="001857D3" w:rsidRDefault="001857D3" w:rsidP="001857D3">
      <w:pPr>
        <w:pStyle w:val="NormalWeb"/>
        <w:shd w:val="clear" w:color="auto" w:fill="FFFFFF"/>
        <w:ind w:left="142"/>
        <w:rPr>
          <w:rFonts w:ascii="Calibri" w:hAnsi="Calibri" w:cs="Calibri"/>
          <w:color w:val="000000"/>
        </w:rPr>
      </w:pPr>
      <w:r>
        <w:rPr>
          <w:rFonts w:ascii="Calibri" w:hAnsi="Calibri" w:cs="Calibri"/>
          <w:color w:val="000000"/>
        </w:rPr>
        <w:t>Greener healthcare aligns with better healthcare for everyone, by preventing ill health, empowering patients and reducing health inequalities and there is something that everyone can do whether you work in a clinical or non-clinical role.</w:t>
      </w:r>
    </w:p>
    <w:p w:rsidR="001857D3" w:rsidRDefault="001857D3" w:rsidP="001857D3">
      <w:pPr>
        <w:pStyle w:val="NormalWeb"/>
        <w:shd w:val="clear" w:color="auto" w:fill="FFFFFF"/>
        <w:ind w:left="142"/>
        <w:rPr>
          <w:rFonts w:ascii="Calibri" w:hAnsi="Calibri" w:cs="Calibri"/>
          <w:color w:val="000000"/>
        </w:rPr>
      </w:pPr>
      <w:r>
        <w:rPr>
          <w:rFonts w:ascii="Calibri" w:hAnsi="Calibri" w:cs="Calibri"/>
          <w:color w:val="000000"/>
        </w:rPr>
        <w:t>Whilst this is the Protected Learning Time event for West Kent we welcome and encourage all colleagues to attend (clinical and non-clinical and whether working in primary, secondary, community care or any other healthcare remit) across the entire Kent and Medway CCG region so please share widely. </w:t>
      </w:r>
    </w:p>
    <w:p w:rsidR="001857D3" w:rsidRDefault="001857D3" w:rsidP="001857D3">
      <w:pPr>
        <w:pStyle w:val="NormalWeb"/>
        <w:shd w:val="clear" w:color="auto" w:fill="FFFFFF"/>
        <w:ind w:left="142"/>
        <w:rPr>
          <w:rFonts w:ascii="Calibri" w:hAnsi="Calibri" w:cs="Calibri"/>
          <w:color w:val="000000"/>
        </w:rPr>
      </w:pPr>
      <w:r>
        <w:rPr>
          <w:rFonts w:ascii="Calibri" w:hAnsi="Calibri" w:cs="Calibri"/>
          <w:color w:val="000000"/>
        </w:rPr>
        <w:t xml:space="preserve">If you are interested in learning more about how we can work together to build a Greener NHS, please </w:t>
      </w:r>
      <w:r w:rsidR="00A62482">
        <w:rPr>
          <w:rFonts w:ascii="Calibri" w:hAnsi="Calibri" w:cs="Calibri"/>
          <w:color w:val="000000"/>
        </w:rPr>
        <w:t xml:space="preserve">do </w:t>
      </w:r>
      <w:r>
        <w:rPr>
          <w:rFonts w:ascii="Calibri" w:hAnsi="Calibri" w:cs="Calibri"/>
          <w:color w:val="000000"/>
        </w:rPr>
        <w:t>join us.</w:t>
      </w:r>
    </w:p>
    <w:p w:rsidR="001857D3" w:rsidRDefault="001857D3" w:rsidP="001857D3">
      <w:pPr>
        <w:pStyle w:val="NormalWeb"/>
        <w:shd w:val="clear" w:color="auto" w:fill="FFFFFF"/>
        <w:ind w:left="142"/>
        <w:rPr>
          <w:rFonts w:ascii="Calibri" w:hAnsi="Calibri" w:cs="Calibri"/>
          <w:color w:val="000000"/>
        </w:rPr>
      </w:pPr>
    </w:p>
    <w:p w:rsidR="001857D3" w:rsidRPr="009B48AD" w:rsidRDefault="009B48AD" w:rsidP="009B48AD">
      <w:pPr>
        <w:pStyle w:val="NormalWeb"/>
        <w:shd w:val="clear" w:color="auto" w:fill="FFFFFF"/>
        <w:spacing w:after="120"/>
        <w:ind w:left="142"/>
        <w:rPr>
          <w:rFonts w:ascii="Calibri" w:eastAsia="Times New Roman" w:hAnsi="Calibri" w:cs="Calibri"/>
          <w:b/>
          <w:bCs/>
          <w:color w:val="000000"/>
          <w:sz w:val="28"/>
          <w:szCs w:val="28"/>
          <w:u w:val="single"/>
          <w:shd w:val="clear" w:color="auto" w:fill="FFFFFF"/>
          <w:lang w:val="en-US" w:eastAsia="en-US"/>
        </w:rPr>
      </w:pPr>
      <w:r>
        <w:rPr>
          <w:rFonts w:ascii="Calibri" w:eastAsia="Times New Roman" w:hAnsi="Calibri" w:cs="Calibri"/>
          <w:b/>
          <w:bCs/>
          <w:color w:val="000000"/>
          <w:sz w:val="28"/>
          <w:szCs w:val="28"/>
          <w:u w:val="single"/>
          <w:shd w:val="clear" w:color="auto" w:fill="FFFFFF"/>
          <w:lang w:val="en-US" w:eastAsia="en-US"/>
        </w:rPr>
        <w:t>AGENDA</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1.30-1.40pm: </w:t>
      </w:r>
      <w:r>
        <w:rPr>
          <w:rFonts w:ascii="Calibri" w:hAnsi="Calibri" w:cs="Calibri"/>
          <w:color w:val="000000"/>
        </w:rPr>
        <w:t>Welcome and introduction Nicki Knight Lead Practice Nurse, The Mote Surgery, MPL for Maidstone South PCN and Jane Roome, GP tutor Tunbridge Wells, Deputy Chair, West Kent Education Network</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1.40-1.50pm</w:t>
      </w:r>
      <w:r>
        <w:rPr>
          <w:rFonts w:ascii="Calibri" w:hAnsi="Calibri" w:cs="Calibri"/>
          <w:color w:val="000000"/>
        </w:rPr>
        <w:t>: </w:t>
      </w:r>
      <w:r>
        <w:rPr>
          <w:rFonts w:ascii="Calibri" w:hAnsi="Calibri" w:cs="Calibri"/>
          <w:color w:val="000000"/>
          <w:shd w:val="clear" w:color="auto" w:fill="FFFFFF"/>
        </w:rPr>
        <w:t>Why do we need to do anything and what's it got to do with me? An overview. </w:t>
      </w:r>
      <w:r>
        <w:rPr>
          <w:rFonts w:ascii="Calibri" w:hAnsi="Calibri" w:cs="Calibri"/>
          <w:color w:val="000000"/>
        </w:rPr>
        <w:t>Stu Meades, Sustainability Lead KMCCG</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1.50-2.20pm</w:t>
      </w:r>
      <w:r>
        <w:rPr>
          <w:rFonts w:ascii="Calibri" w:hAnsi="Calibri" w:cs="Calibri"/>
          <w:color w:val="000000"/>
        </w:rPr>
        <w:t>: </w:t>
      </w:r>
      <w:r>
        <w:rPr>
          <w:rFonts w:ascii="Calibri" w:hAnsi="Calibri" w:cs="Calibri"/>
          <w:color w:val="000000"/>
          <w:shd w:val="clear" w:color="auto" w:fill="FFFFFF"/>
        </w:rPr>
        <w:t>Greener NHS in KMCCG: the case for Primary Care Leadership (includes 10 minutes Q and A) </w:t>
      </w:r>
      <w:r>
        <w:rPr>
          <w:rFonts w:ascii="Calibri" w:hAnsi="Calibri" w:cs="Calibri"/>
          <w:color w:val="000000"/>
        </w:rPr>
        <w:t>James Bates, Senior Project Manager and Simon Rollason, Senior Project Consultant, Greener NHS, NHS England and NHS Improvement, South East Region </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2.20- 2.50pm:</w:t>
      </w:r>
      <w:r>
        <w:rPr>
          <w:rFonts w:ascii="Calibri" w:hAnsi="Calibri" w:cs="Calibri"/>
          <w:color w:val="000000"/>
        </w:rPr>
        <w:t> </w:t>
      </w:r>
      <w:r>
        <w:rPr>
          <w:rFonts w:ascii="Calibri" w:hAnsi="Calibri" w:cs="Calibri"/>
          <w:color w:val="000000"/>
          <w:shd w:val="clear" w:color="auto" w:fill="FFFFFF"/>
        </w:rPr>
        <w:t>Planetary health and Primary care: why should I care and what can I do? Dr Aarti Bansal, GP and founder of Greener Practice, co-chair RCGP Climate emergency advisory group</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2.50-3.05pm:</w:t>
      </w:r>
      <w:r>
        <w:rPr>
          <w:rFonts w:ascii="Calibri" w:hAnsi="Calibri" w:cs="Calibri"/>
          <w:color w:val="000000"/>
        </w:rPr>
        <w:t> Break</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3.05- 3.35pm: </w:t>
      </w:r>
      <w:r>
        <w:rPr>
          <w:rFonts w:ascii="Calibri" w:hAnsi="Calibri" w:cs="Calibri"/>
          <w:color w:val="000000"/>
        </w:rPr>
        <w:t>The impact of inhalers on the carbon footprint and what practices and HCPs in primary care can do about it. </w:t>
      </w:r>
      <w:r>
        <w:rPr>
          <w:rFonts w:ascii="Calibri" w:hAnsi="Calibri" w:cs="Calibri"/>
          <w:color w:val="000000"/>
          <w:shd w:val="clear" w:color="auto" w:fill="FFFFFF"/>
        </w:rPr>
        <w:t>Cath Cooksey, Lead Medicine Optimisation Pharmacist,</w:t>
      </w:r>
      <w:r>
        <w:rPr>
          <w:rFonts w:ascii="Calibri" w:hAnsi="Calibri" w:cs="Calibri"/>
          <w:b/>
          <w:bCs/>
          <w:color w:val="000000"/>
          <w:shd w:val="clear" w:color="auto" w:fill="FFFFFF"/>
        </w:rPr>
        <w:t> </w:t>
      </w:r>
      <w:r>
        <w:rPr>
          <w:rFonts w:ascii="Calibri" w:hAnsi="Calibri" w:cs="Calibri"/>
          <w:color w:val="000000"/>
          <w:shd w:val="clear" w:color="auto" w:fill="FFFFFF"/>
        </w:rPr>
        <w:t>KMCCG</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3.35-3.45pm: </w:t>
      </w:r>
      <w:r>
        <w:rPr>
          <w:rFonts w:ascii="Calibri" w:hAnsi="Calibri" w:cs="Calibri"/>
          <w:color w:val="000000"/>
          <w:shd w:val="clear" w:color="auto" w:fill="FFFFFF"/>
        </w:rPr>
        <w:t>Plant based diets for health and the environment </w:t>
      </w:r>
      <w:r>
        <w:rPr>
          <w:rFonts w:ascii="Calibri" w:hAnsi="Calibri" w:cs="Calibri"/>
          <w:color w:val="000000"/>
        </w:rPr>
        <w:t>Dr Ishani Rao, MTW GPST and Plant Based Health Professional </w:t>
      </w:r>
    </w:p>
    <w:p w:rsidR="00A62482"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3.45-4.00pm:</w:t>
      </w:r>
      <w:r>
        <w:rPr>
          <w:rFonts w:ascii="Calibri" w:hAnsi="Calibri" w:cs="Calibri"/>
          <w:color w:val="000000"/>
        </w:rPr>
        <w:t xml:space="preserve"> Local initiatives: </w:t>
      </w:r>
    </w:p>
    <w:p w:rsidR="001857D3" w:rsidRDefault="00A62482"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ab/>
      </w:r>
      <w:r>
        <w:rPr>
          <w:rFonts w:ascii="Calibri" w:hAnsi="Calibri" w:cs="Calibri"/>
          <w:color w:val="000000"/>
        </w:rPr>
        <w:t>Gardening4health:</w:t>
      </w:r>
      <w:r w:rsidR="001857D3">
        <w:rPr>
          <w:rFonts w:ascii="Calibri" w:hAnsi="Calibri" w:cs="Calibri"/>
          <w:color w:val="000000"/>
        </w:rPr>
        <w:t xml:space="preserve"> Dr Richard Claxton, GP Warders Medical Centre, Tonbridge. </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color w:val="000000"/>
        </w:rPr>
        <w:tab/>
      </w:r>
      <w:r w:rsidR="00A62482">
        <w:rPr>
          <w:rFonts w:ascii="Calibri" w:hAnsi="Calibri" w:cs="Calibri"/>
          <w:color w:val="000000"/>
        </w:rPr>
        <w:t xml:space="preserve">South East Nature Partnership: </w:t>
      </w:r>
      <w:r>
        <w:rPr>
          <w:rFonts w:ascii="Calibri" w:hAnsi="Calibri" w:cs="Calibri"/>
          <w:color w:val="000000"/>
        </w:rPr>
        <w:t>Dr Caroline Jessel, Chair South East Nature partnership</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4.00-4.20pm: </w:t>
      </w:r>
      <w:r>
        <w:rPr>
          <w:rFonts w:ascii="Calibri" w:hAnsi="Calibri" w:cs="Calibri"/>
          <w:color w:val="000000"/>
        </w:rPr>
        <w:t>Q and A panel </w:t>
      </w:r>
    </w:p>
    <w:p w:rsidR="001857D3" w:rsidRDefault="001857D3" w:rsidP="006A3A9A">
      <w:pPr>
        <w:pStyle w:val="NormalWeb"/>
        <w:shd w:val="clear" w:color="auto" w:fill="FFFFFF"/>
        <w:spacing w:after="80"/>
        <w:ind w:left="142"/>
        <w:rPr>
          <w:rFonts w:ascii="Calibri" w:hAnsi="Calibri" w:cs="Calibri"/>
          <w:color w:val="000000"/>
        </w:rPr>
      </w:pPr>
      <w:r>
        <w:rPr>
          <w:rFonts w:ascii="Calibri" w:hAnsi="Calibri" w:cs="Calibri"/>
          <w:b/>
          <w:bCs/>
          <w:color w:val="000000"/>
        </w:rPr>
        <w:t>4.20-4.30pm</w:t>
      </w:r>
      <w:r>
        <w:rPr>
          <w:rFonts w:ascii="Calibri" w:hAnsi="Calibri" w:cs="Calibri"/>
          <w:color w:val="000000"/>
        </w:rPr>
        <w:t>: Next steps and close Nicki Knight</w:t>
      </w:r>
    </w:p>
    <w:p w:rsidR="001857D3" w:rsidRDefault="001857D3" w:rsidP="001857D3">
      <w:pPr>
        <w:pStyle w:val="NormalWeb"/>
        <w:shd w:val="clear" w:color="auto" w:fill="FFFFFF"/>
        <w:ind w:left="142"/>
        <w:rPr>
          <w:rFonts w:ascii="Calibri" w:hAnsi="Calibri" w:cs="Calibri"/>
          <w:color w:val="000000"/>
        </w:rPr>
      </w:pPr>
    </w:p>
    <w:p w:rsidR="001857D3" w:rsidRPr="00A62482" w:rsidRDefault="001857D3" w:rsidP="001857D3">
      <w:pPr>
        <w:pStyle w:val="NormalWeb"/>
        <w:shd w:val="clear" w:color="auto" w:fill="FFFFFF"/>
        <w:ind w:left="142"/>
        <w:rPr>
          <w:rFonts w:ascii="Calibri" w:hAnsi="Calibri" w:cs="Calibri"/>
          <w:b/>
          <w:color w:val="000000"/>
        </w:rPr>
      </w:pPr>
      <w:r w:rsidRPr="00A62482">
        <w:rPr>
          <w:rFonts w:ascii="Calibri" w:hAnsi="Calibri" w:cs="Calibri"/>
          <w:b/>
          <w:color w:val="000000"/>
        </w:rPr>
        <w:t xml:space="preserve">Registration </w:t>
      </w:r>
      <w:r w:rsidR="00A62482">
        <w:rPr>
          <w:rFonts w:ascii="Calibri" w:hAnsi="Calibri" w:cs="Calibri"/>
          <w:b/>
          <w:color w:val="000000"/>
        </w:rPr>
        <w:t xml:space="preserve">needed and </w:t>
      </w:r>
      <w:r w:rsidRPr="00A62482">
        <w:rPr>
          <w:rFonts w:ascii="Calibri" w:hAnsi="Calibri" w:cs="Calibri"/>
          <w:b/>
          <w:color w:val="000000"/>
        </w:rPr>
        <w:t>via the link below. Joining instructions will be sent out on the morning of the </w:t>
      </w:r>
      <w:r w:rsidRPr="00A62482">
        <w:rPr>
          <w:rStyle w:val="xmarkm8hy5u79l"/>
          <w:rFonts w:ascii="Calibri" w:hAnsi="Calibri" w:cs="Calibri"/>
          <w:b/>
          <w:color w:val="000000"/>
        </w:rPr>
        <w:t>PLT</w:t>
      </w:r>
    </w:p>
    <w:p w:rsidR="001857D3" w:rsidRDefault="001857D3" w:rsidP="001857D3">
      <w:pPr>
        <w:shd w:val="clear" w:color="auto" w:fill="FFFFFF"/>
        <w:rPr>
          <w:rFonts w:ascii="Calibri" w:eastAsia="Times New Roman" w:hAnsi="Calibri" w:cs="Calibri"/>
          <w:color w:val="000000"/>
        </w:rPr>
      </w:pPr>
      <w:hyperlink r:id="rId61" w:tgtFrame="_blank" w:history="1">
        <w:r>
          <w:rPr>
            <w:rStyle w:val="Hyperlink"/>
            <w:rFonts w:ascii="Calibri" w:eastAsia="Times New Roman" w:hAnsi="Calibri" w:cs="Calibri"/>
            <w:shd w:val="clear" w:color="auto" w:fill="FFFFFF"/>
          </w:rPr>
          <w:t>https://www.</w:t>
        </w:r>
        <w:r>
          <w:rPr>
            <w:rStyle w:val="xxxmarkwdk2552vs"/>
            <w:rFonts w:ascii="Calibri" w:eastAsia="Times New Roman" w:hAnsi="Calibri" w:cs="Calibri"/>
            <w:color w:val="0000FF"/>
            <w:shd w:val="clear" w:color="auto" w:fill="FFFFFF"/>
          </w:rPr>
          <w:t>event</w:t>
        </w:r>
        <w:r>
          <w:rPr>
            <w:rStyle w:val="Hyperlink"/>
            <w:rFonts w:ascii="Calibri" w:eastAsia="Times New Roman" w:hAnsi="Calibri" w:cs="Calibri"/>
            <w:shd w:val="clear" w:color="auto" w:fill="FFFFFF"/>
          </w:rPr>
          <w:t>brite.co.uk/x/greener-practice-</w:t>
        </w:r>
        <w:r>
          <w:rPr>
            <w:rStyle w:val="xmarkm8hy5u79l"/>
            <w:rFonts w:ascii="Calibri" w:eastAsia="Times New Roman" w:hAnsi="Calibri" w:cs="Calibri"/>
            <w:color w:val="0000FF"/>
            <w:u w:val="single"/>
            <w:shd w:val="clear" w:color="auto" w:fill="FFFFFF"/>
          </w:rPr>
          <w:t>plt</w:t>
        </w:r>
        <w:r>
          <w:rPr>
            <w:rStyle w:val="Hyperlink"/>
            <w:rFonts w:ascii="Calibri" w:eastAsia="Times New Roman" w:hAnsi="Calibri" w:cs="Calibri"/>
            <w:shd w:val="clear" w:color="auto" w:fill="FFFFFF"/>
          </w:rPr>
          <w:t>-tickets-268549447627</w:t>
        </w:r>
      </w:hyperlink>
      <w:r w:rsidR="00A62482">
        <w:rPr>
          <w:rFonts w:ascii="Calibri" w:eastAsia="Times New Roman" w:hAnsi="Calibri" w:cs="Calibri"/>
          <w:color w:val="000000"/>
          <w:shd w:val="clear" w:color="auto" w:fill="FFFFFF"/>
        </w:rPr>
        <w:t xml:space="preserve"> </w:t>
      </w:r>
    </w:p>
    <w:tbl>
      <w:tblPr>
        <w:tblStyle w:val="NewsletterTable"/>
        <w:tblW w:w="5077" w:type="pct"/>
        <w:tblLook w:val="0660" w:firstRow="1" w:lastRow="1" w:firstColumn="0" w:lastColumn="0" w:noHBand="1" w:noVBand="1"/>
      </w:tblPr>
      <w:tblGrid>
        <w:gridCol w:w="10939"/>
      </w:tblGrid>
      <w:tr w:rsidR="00A62482"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A62482" w:rsidRPr="005A0C68" w:rsidRDefault="00A62482" w:rsidP="007E2E2E">
            <w:pPr>
              <w:spacing w:before="0" w:line="80" w:lineRule="exact"/>
              <w:ind w:left="0"/>
            </w:pPr>
          </w:p>
        </w:tc>
      </w:tr>
      <w:tr w:rsidR="00A62482" w:rsidRPr="0063483C" w:rsidTr="007E2E2E">
        <w:trPr>
          <w:trHeight w:val="367"/>
        </w:trPr>
        <w:tc>
          <w:tcPr>
            <w:tcW w:w="5000" w:type="pct"/>
          </w:tcPr>
          <w:p w:rsidR="00A62482" w:rsidRPr="0063483C" w:rsidRDefault="00A62482" w:rsidP="007E2E2E">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A62482"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A62482" w:rsidRPr="005A0C68" w:rsidRDefault="00A62482" w:rsidP="007E2E2E">
            <w:pPr>
              <w:spacing w:before="0" w:line="80" w:lineRule="exact"/>
            </w:pPr>
          </w:p>
        </w:tc>
      </w:tr>
    </w:tbl>
    <w:p w:rsidR="001857D3" w:rsidRDefault="001857D3" w:rsidP="004F3072">
      <w:pPr>
        <w:spacing w:before="0" w:after="120" w:line="240" w:lineRule="auto"/>
        <w:ind w:left="142" w:right="0"/>
        <w:rPr>
          <w:rFonts w:ascii="Calibri" w:eastAsia="Times New Roman" w:hAnsi="Calibri" w:cs="Calibri"/>
          <w:b/>
          <w:bCs/>
          <w:color w:val="auto"/>
          <w:sz w:val="24"/>
          <w:szCs w:val="24"/>
          <w:u w:val="single"/>
          <w:lang w:val="en-GB" w:eastAsia="en-GB"/>
        </w:rPr>
      </w:pPr>
    </w:p>
    <w:p w:rsidR="00483605" w:rsidRPr="00483605" w:rsidRDefault="00483605" w:rsidP="004F3072">
      <w:pPr>
        <w:spacing w:before="0" w:after="120" w:line="240" w:lineRule="auto"/>
        <w:ind w:left="142" w:right="0"/>
        <w:rPr>
          <w:rFonts w:ascii="Times New Roman" w:eastAsia="Times New Roman" w:hAnsi="Times New Roman" w:cs="Times New Roman"/>
          <w:color w:val="auto"/>
          <w:sz w:val="24"/>
          <w:szCs w:val="24"/>
          <w:lang w:val="en-GB" w:eastAsia="en-GB"/>
        </w:rPr>
      </w:pPr>
      <w:r w:rsidRPr="00483605">
        <w:rPr>
          <w:rFonts w:ascii="Calibri" w:eastAsia="Times New Roman" w:hAnsi="Calibri" w:cs="Calibri"/>
          <w:b/>
          <w:bCs/>
          <w:color w:val="auto"/>
          <w:sz w:val="24"/>
          <w:szCs w:val="24"/>
          <w:u w:val="single"/>
          <w:lang w:val="en-GB" w:eastAsia="en-GB"/>
        </w:rPr>
        <w:t>Saturday 19th March 9am- 3pm. Paediatric emergencies in Primary Care simulation training, Education centre, level -2, Tunbridge Wells Hospital</w:t>
      </w:r>
    </w:p>
    <w:p w:rsidR="00483605" w:rsidRPr="00483605" w:rsidRDefault="00483605" w:rsidP="004F3072">
      <w:pPr>
        <w:spacing w:before="0" w:after="120" w:line="240" w:lineRule="auto"/>
        <w:ind w:left="142" w:right="141"/>
        <w:rPr>
          <w:rFonts w:ascii="Times New Roman" w:eastAsia="Times New Roman" w:hAnsi="Times New Roman" w:cs="Times New Roman"/>
          <w:color w:val="auto"/>
          <w:sz w:val="24"/>
          <w:szCs w:val="24"/>
          <w:lang w:val="en-GB" w:eastAsia="en-GB"/>
        </w:rPr>
      </w:pPr>
      <w:r w:rsidRPr="00483605">
        <w:rPr>
          <w:rFonts w:ascii="Calibri" w:eastAsia="Times New Roman" w:hAnsi="Calibri" w:cs="Calibri"/>
          <w:color w:val="auto"/>
          <w:sz w:val="24"/>
          <w:szCs w:val="24"/>
          <w:lang w:val="en-GB" w:eastAsia="en-GB"/>
        </w:rPr>
        <w:t>The Training Hubs are fully funding this simulation session around paediatric emergencies which can occur in primary care led by the West Kent Primary Care Simulation Team. We firmly believe that simulation gives a unique opportunity to learn compared to classroom style teaching so please do book a place to join us. Places are strictly limited and we will run a waiting list when the course is full.</w:t>
      </w:r>
    </w:p>
    <w:p w:rsidR="00483605" w:rsidRPr="00483605" w:rsidRDefault="00483605" w:rsidP="004F3072">
      <w:pPr>
        <w:spacing w:before="0" w:after="120" w:line="240" w:lineRule="auto"/>
        <w:ind w:left="142" w:right="0"/>
        <w:rPr>
          <w:rFonts w:ascii="Times New Roman" w:eastAsia="Times New Roman" w:hAnsi="Times New Roman" w:cs="Times New Roman"/>
          <w:color w:val="auto"/>
          <w:sz w:val="24"/>
          <w:szCs w:val="24"/>
          <w:lang w:val="en-GB" w:eastAsia="en-GB"/>
        </w:rPr>
      </w:pPr>
      <w:r w:rsidRPr="00483605">
        <w:rPr>
          <w:rFonts w:ascii="Calibri" w:eastAsia="Times New Roman" w:hAnsi="Calibri" w:cs="Calibri"/>
          <w:color w:val="auto"/>
          <w:sz w:val="24"/>
          <w:szCs w:val="24"/>
          <w:lang w:val="en-GB" w:eastAsia="en-GB"/>
        </w:rPr>
        <w:t>Below are two of the comments on the feedback forms from attendees at our last session on the 27th November 2021:</w:t>
      </w:r>
    </w:p>
    <w:p w:rsidR="00483605" w:rsidRPr="00483605" w:rsidRDefault="00483605" w:rsidP="004F3072">
      <w:pPr>
        <w:spacing w:before="0" w:after="120" w:line="240" w:lineRule="auto"/>
        <w:ind w:left="142" w:right="0"/>
        <w:rPr>
          <w:rFonts w:ascii="Times New Roman" w:eastAsia="Times New Roman" w:hAnsi="Times New Roman" w:cs="Times New Roman"/>
          <w:color w:val="auto"/>
          <w:sz w:val="24"/>
          <w:szCs w:val="24"/>
          <w:lang w:val="en-GB" w:eastAsia="en-GB"/>
        </w:rPr>
      </w:pPr>
      <w:r w:rsidRPr="00483605">
        <w:rPr>
          <w:rFonts w:ascii="Times New Roman" w:eastAsia="Times New Roman" w:hAnsi="Times New Roman" w:cs="Times New Roman"/>
          <w:i/>
          <w:iCs/>
          <w:color w:val="auto"/>
          <w:sz w:val="24"/>
          <w:szCs w:val="24"/>
          <w:lang w:val="en-GB" w:eastAsia="en-GB"/>
        </w:rPr>
        <w:t>"Absolutely brilliant day</w:t>
      </w:r>
      <w:r w:rsidR="004F3072">
        <w:rPr>
          <w:rFonts w:ascii="Times New Roman" w:eastAsia="Times New Roman" w:hAnsi="Times New Roman" w:cs="Times New Roman"/>
          <w:i/>
          <w:iCs/>
          <w:color w:val="auto"/>
          <w:sz w:val="24"/>
          <w:szCs w:val="24"/>
          <w:lang w:val="en-GB" w:eastAsia="en-GB"/>
        </w:rPr>
        <w:t xml:space="preserve"> that exceeded my expectations; u</w:t>
      </w:r>
      <w:r w:rsidRPr="00483605">
        <w:rPr>
          <w:rFonts w:ascii="Times New Roman" w:eastAsia="Times New Roman" w:hAnsi="Times New Roman" w:cs="Times New Roman"/>
          <w:i/>
          <w:iCs/>
          <w:color w:val="auto"/>
          <w:sz w:val="24"/>
          <w:szCs w:val="24"/>
          <w:lang w:val="en-GB" w:eastAsia="en-GB"/>
        </w:rPr>
        <w:t>sually, I hate role playing but at all times I felt supported and not judged"</w:t>
      </w:r>
    </w:p>
    <w:p w:rsidR="00483605" w:rsidRPr="00483605" w:rsidRDefault="00483605" w:rsidP="004F3072">
      <w:pPr>
        <w:spacing w:before="0" w:after="120" w:line="240" w:lineRule="auto"/>
        <w:ind w:left="142" w:right="0"/>
        <w:rPr>
          <w:rFonts w:ascii="Times New Roman" w:eastAsia="Times New Roman" w:hAnsi="Times New Roman" w:cs="Times New Roman"/>
          <w:color w:val="auto"/>
          <w:sz w:val="24"/>
          <w:szCs w:val="24"/>
          <w:lang w:val="en-GB" w:eastAsia="en-GB"/>
        </w:rPr>
      </w:pPr>
      <w:r w:rsidRPr="00483605">
        <w:rPr>
          <w:rFonts w:ascii="Times New Roman" w:eastAsia="Times New Roman" w:hAnsi="Times New Roman" w:cs="Times New Roman"/>
          <w:i/>
          <w:iCs/>
          <w:color w:val="auto"/>
          <w:sz w:val="24"/>
          <w:szCs w:val="24"/>
          <w:lang w:val="en-GB" w:eastAsia="en-GB"/>
        </w:rPr>
        <w:t>"I was terrified of coming but this was the best course I have ever been on"</w:t>
      </w:r>
    </w:p>
    <w:p w:rsidR="00483605" w:rsidRDefault="007E2E2E" w:rsidP="004F3072">
      <w:pPr>
        <w:spacing w:before="0" w:after="120" w:line="240" w:lineRule="auto"/>
        <w:ind w:left="142" w:right="0"/>
        <w:rPr>
          <w:rFonts w:ascii="Calibri" w:eastAsia="Times New Roman" w:hAnsi="Calibri" w:cs="Calibri"/>
          <w:color w:val="auto"/>
          <w:sz w:val="24"/>
          <w:szCs w:val="24"/>
          <w:lang w:val="en-GB" w:eastAsia="en-GB"/>
        </w:rPr>
      </w:pPr>
      <w:hyperlink r:id="rId62" w:history="1">
        <w:r w:rsidR="00483605" w:rsidRPr="00472878">
          <w:rPr>
            <w:rFonts w:ascii="Calibri" w:eastAsia="Times New Roman" w:hAnsi="Calibri" w:cs="Calibri"/>
            <w:color w:val="0000FF"/>
            <w:sz w:val="24"/>
            <w:szCs w:val="24"/>
            <w:u w:val="single"/>
            <w:lang w:val="en-GB" w:eastAsia="en-GB"/>
          </w:rPr>
          <w:t>https://www.eventbrite.co.uk/e/paediatric-emergencies-in-primary-care-simulation-training-tickets-222561686997</w:t>
        </w:r>
      </w:hyperlink>
    </w:p>
    <w:p w:rsidR="00907D06" w:rsidRPr="00483605" w:rsidRDefault="00907D06" w:rsidP="00483605">
      <w:pPr>
        <w:spacing w:before="0" w:after="0" w:line="240" w:lineRule="auto"/>
        <w:ind w:left="0" w:right="0"/>
        <w:rPr>
          <w:rFonts w:ascii="Calibri" w:eastAsia="Times New Roman" w:hAnsi="Calibri" w:cs="Calibri"/>
          <w:color w:val="auto"/>
          <w:sz w:val="24"/>
          <w:szCs w:val="24"/>
          <w:lang w:val="en-GB" w:eastAsia="en-GB"/>
        </w:rPr>
      </w:pPr>
    </w:p>
    <w:tbl>
      <w:tblPr>
        <w:tblW w:w="4724" w:type="pct"/>
        <w:tblCellSpacing w:w="15" w:type="dxa"/>
        <w:tblInd w:w="21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284"/>
        <w:gridCol w:w="7631"/>
      </w:tblGrid>
      <w:tr w:rsidR="00483605" w:rsidRPr="00483605" w:rsidTr="004F3072">
        <w:trPr>
          <w:trHeight w:val="1480"/>
          <w:tblCellSpacing w:w="15" w:type="dxa"/>
        </w:trPr>
        <w:tc>
          <w:tcPr>
            <w:tcW w:w="1484" w:type="pct"/>
            <w:tcBorders>
              <w:top w:val="nil"/>
              <w:left w:val="nil"/>
              <w:bottom w:val="nil"/>
              <w:right w:val="nil"/>
            </w:tcBorders>
            <w:hideMark/>
          </w:tcPr>
          <w:p w:rsidR="00483605" w:rsidRPr="00483605" w:rsidRDefault="00483605" w:rsidP="00483605">
            <w:pPr>
              <w:spacing w:before="0" w:after="0" w:line="240" w:lineRule="auto"/>
              <w:ind w:left="0" w:right="0"/>
              <w:rPr>
                <w:rFonts w:ascii="Times New Roman" w:eastAsia="Times New Roman" w:hAnsi="Times New Roman" w:cs="Times New Roman"/>
                <w:color w:val="auto"/>
                <w:sz w:val="24"/>
                <w:szCs w:val="24"/>
                <w:lang w:val="en-GB" w:eastAsia="en-GB"/>
              </w:rPr>
            </w:pPr>
            <w:r w:rsidRPr="00483605">
              <w:rPr>
                <w:rFonts w:ascii="Times New Roman" w:eastAsia="Times New Roman" w:hAnsi="Times New Roman" w:cs="Times New Roman"/>
                <w:noProof/>
                <w:color w:val="0000FF"/>
                <w:sz w:val="24"/>
                <w:szCs w:val="24"/>
                <w:lang w:val="en-GB" w:eastAsia="en-GB"/>
              </w:rPr>
              <w:drawing>
                <wp:inline distT="0" distB="0" distL="0" distR="0" wp14:anchorId="3F57F9ED" wp14:editId="2D1BDB1B">
                  <wp:extent cx="1303867" cy="689619"/>
                  <wp:effectExtent l="0" t="0" r="0" b="0"/>
                  <wp:docPr id="9" name="LPThumbnailImageId309783" descr="https://cdn.evbstatic.com/s3-build/280080-rc2021-12-01_16.04-ee3691e/django/images/logos/eb_orange_on_white_1200x630.pn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309783" descr="https://cdn.evbstatic.com/s3-build/280080-rc2021-12-01_16.04-ee3691e/django/images/logos/eb_orange_on_white_1200x63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2356" cy="688820"/>
                          </a:xfrm>
                          <a:prstGeom prst="rect">
                            <a:avLst/>
                          </a:prstGeom>
                          <a:noFill/>
                          <a:ln>
                            <a:noFill/>
                          </a:ln>
                        </pic:spPr>
                      </pic:pic>
                    </a:graphicData>
                  </a:graphic>
                </wp:inline>
              </w:drawing>
            </w:r>
          </w:p>
        </w:tc>
        <w:tc>
          <w:tcPr>
            <w:tcW w:w="3475" w:type="pct"/>
            <w:tcBorders>
              <w:top w:val="nil"/>
              <w:left w:val="nil"/>
              <w:bottom w:val="nil"/>
              <w:right w:val="nil"/>
            </w:tcBorders>
            <w:hideMark/>
          </w:tcPr>
          <w:p w:rsidR="00483605" w:rsidRPr="00483605" w:rsidRDefault="007E2E2E" w:rsidP="00472878">
            <w:pPr>
              <w:spacing w:before="0" w:after="0" w:line="240" w:lineRule="auto"/>
              <w:ind w:left="489" w:right="0"/>
              <w:rPr>
                <w:rFonts w:ascii="Segoe UI Light" w:eastAsia="Times New Roman" w:hAnsi="Segoe UI Light" w:cs="Segoe UI Light"/>
                <w:color w:val="auto"/>
                <w:sz w:val="32"/>
                <w:szCs w:val="32"/>
                <w:lang w:val="en-GB" w:eastAsia="en-GB"/>
              </w:rPr>
            </w:pPr>
            <w:hyperlink r:id="rId64" w:tgtFrame="_blank" w:history="1">
              <w:r w:rsidR="00483605" w:rsidRPr="00483605">
                <w:rPr>
                  <w:rFonts w:ascii="Segoe UI Light" w:eastAsia="Times New Roman" w:hAnsi="Segoe UI Light" w:cs="Segoe UI Light"/>
                  <w:color w:val="0000FF"/>
                  <w:sz w:val="32"/>
                  <w:szCs w:val="32"/>
                  <w:lang w:val="en-GB" w:eastAsia="en-GB"/>
                </w:rPr>
                <w:t>Paediatric emergencies in Primary Care simulation training</w:t>
              </w:r>
            </w:hyperlink>
          </w:p>
          <w:p w:rsidR="00483605" w:rsidRPr="00483605" w:rsidRDefault="00483605" w:rsidP="00472878">
            <w:pPr>
              <w:spacing w:before="0" w:after="0" w:line="240" w:lineRule="auto"/>
              <w:ind w:left="489" w:right="0"/>
              <w:rPr>
                <w:rFonts w:ascii="Segoe UI" w:eastAsia="Times New Roman" w:hAnsi="Segoe UI" w:cs="Segoe UI"/>
                <w:color w:val="666666"/>
                <w:sz w:val="21"/>
                <w:szCs w:val="21"/>
                <w:lang w:val="en-GB" w:eastAsia="en-GB"/>
              </w:rPr>
            </w:pPr>
            <w:r w:rsidRPr="00483605">
              <w:rPr>
                <w:rFonts w:ascii="Segoe UI" w:eastAsia="Times New Roman" w:hAnsi="Segoe UI" w:cs="Segoe UI"/>
                <w:color w:val="666666"/>
                <w:sz w:val="21"/>
                <w:szCs w:val="21"/>
                <w:lang w:val="en-GB" w:eastAsia="en-GB"/>
              </w:rPr>
              <w:t>Paediatric emergencies in primary care simulation training</w:t>
            </w:r>
          </w:p>
          <w:p w:rsidR="00472878" w:rsidRPr="00483605" w:rsidRDefault="007E2E2E" w:rsidP="00472878">
            <w:pPr>
              <w:spacing w:before="0" w:after="0" w:line="240" w:lineRule="auto"/>
              <w:ind w:left="489" w:right="0"/>
              <w:rPr>
                <w:rFonts w:ascii="Segoe UI" w:eastAsia="Times New Roman" w:hAnsi="Segoe UI" w:cs="Segoe UI"/>
                <w:color w:val="A6A6A6"/>
                <w:sz w:val="21"/>
                <w:szCs w:val="21"/>
                <w:lang w:val="en-GB" w:eastAsia="en-GB"/>
              </w:rPr>
            </w:pPr>
            <w:hyperlink r:id="rId65" w:history="1">
              <w:r w:rsidR="00483605" w:rsidRPr="00483605">
                <w:rPr>
                  <w:rFonts w:ascii="Segoe UI" w:eastAsia="Times New Roman" w:hAnsi="Segoe UI" w:cs="Segoe UI"/>
                  <w:color w:val="0000FF"/>
                  <w:sz w:val="21"/>
                  <w:szCs w:val="21"/>
                  <w:u w:val="single"/>
                  <w:lang w:val="en-GB" w:eastAsia="en-GB"/>
                </w:rPr>
                <w:t>www.eventbrite.co.uk</w:t>
              </w:r>
            </w:hyperlink>
          </w:p>
        </w:tc>
      </w:tr>
    </w:tbl>
    <w:p w:rsidR="00483605" w:rsidRDefault="00483605" w:rsidP="00483605">
      <w:pPr>
        <w:spacing w:before="0" w:after="0" w:line="240" w:lineRule="auto"/>
        <w:ind w:left="0" w:right="0"/>
        <w:rPr>
          <w:rFonts w:ascii="Calibri" w:eastAsia="Calibri" w:hAnsi="Calibri" w:cs="Calibri"/>
          <w:b/>
          <w:color w:val="auto"/>
          <w:lang w:val="en-GB"/>
        </w:rPr>
      </w:pPr>
    </w:p>
    <w:p w:rsidR="00250140" w:rsidRDefault="00250140" w:rsidP="00483605">
      <w:pPr>
        <w:spacing w:before="0" w:after="0" w:line="240" w:lineRule="auto"/>
        <w:ind w:left="0" w:right="0"/>
        <w:rPr>
          <w:rFonts w:ascii="Calibri" w:eastAsia="Calibri" w:hAnsi="Calibri" w:cs="Calibri"/>
          <w:b/>
          <w:color w:val="auto"/>
          <w:lang w:val="en-GB"/>
        </w:rPr>
      </w:pPr>
    </w:p>
    <w:p w:rsidR="00250140" w:rsidRPr="00250140" w:rsidRDefault="00250140" w:rsidP="00250140">
      <w:pPr>
        <w:spacing w:before="0" w:after="120" w:line="240" w:lineRule="auto"/>
        <w:ind w:left="142" w:right="0"/>
        <w:rPr>
          <w:rFonts w:ascii="Calibri" w:eastAsia="Times New Roman" w:hAnsi="Calibri" w:cs="Calibri"/>
          <w:b/>
          <w:bCs/>
          <w:color w:val="auto"/>
          <w:sz w:val="24"/>
          <w:szCs w:val="24"/>
          <w:u w:val="single"/>
          <w:lang w:val="en-GB" w:eastAsia="en-GB"/>
        </w:rPr>
      </w:pPr>
      <w:r w:rsidRPr="00250140">
        <w:rPr>
          <w:rFonts w:ascii="Calibri" w:eastAsia="Times New Roman" w:hAnsi="Calibri" w:cs="Calibri"/>
          <w:b/>
          <w:bCs/>
          <w:color w:val="auto"/>
          <w:sz w:val="24"/>
          <w:szCs w:val="24"/>
          <w:u w:val="single"/>
          <w:lang w:val="en-GB" w:eastAsia="en-GB"/>
        </w:rPr>
        <w:t>Managing frailty - making the best of frailty MDTs and updates to local services Thursday 17th March 7.30-9pm on Zoom</w:t>
      </w:r>
    </w:p>
    <w:p w:rsidR="00250140" w:rsidRPr="00250140" w:rsidRDefault="00250140" w:rsidP="00250140">
      <w:pPr>
        <w:shd w:val="clear" w:color="auto" w:fill="FFFFFF"/>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Please join us for this opportunity to learn from the Frailty team about local services and pathways and how we can work together to enable the best possible care for patients with frailty.</w:t>
      </w:r>
    </w:p>
    <w:p w:rsidR="00250140" w:rsidRPr="00250140" w:rsidRDefault="00250140" w:rsidP="00250140">
      <w:pPr>
        <w:shd w:val="clear" w:color="auto" w:fill="FFFFFF"/>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Agenda and link to register on EventBrite below:</w:t>
      </w:r>
    </w:p>
    <w:p w:rsidR="00250140" w:rsidRPr="00250140" w:rsidRDefault="00250140" w:rsidP="00364589">
      <w:pPr>
        <w:numPr>
          <w:ilvl w:val="0"/>
          <w:numId w:val="4"/>
        </w:numPr>
        <w:shd w:val="clear" w:color="auto" w:fill="FFFFFF"/>
        <w:spacing w:before="100" w:beforeAutospacing="1" w:after="100" w:afterAutospacing="1" w:line="240" w:lineRule="auto"/>
        <w:ind w:right="0"/>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West Kent Frailty service update - Proactive and reactive services and the plan for West Kent (15mins) Ginny Winstanley (GP and West Kent CCG Clinical lead for frailty), Owen Ingram (Consultant Geriatrician), Amy Heskett (Community Geriatrician and Clinical lead for West Kent Home Treatment Service)</w:t>
      </w:r>
    </w:p>
    <w:p w:rsidR="00250140" w:rsidRPr="00250140" w:rsidRDefault="00250140" w:rsidP="00364589">
      <w:pPr>
        <w:numPr>
          <w:ilvl w:val="0"/>
          <w:numId w:val="4"/>
        </w:numPr>
        <w:shd w:val="clear" w:color="auto" w:fill="FFFFFF"/>
        <w:spacing w:before="100" w:beforeAutospacing="1" w:after="100" w:afterAutospacing="1" w:line="240" w:lineRule="auto"/>
        <w:ind w:right="0"/>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Frailty GPs - how can they help you? (10mins) - Deirdre McCauley (Frailty GP)</w:t>
      </w:r>
    </w:p>
    <w:p w:rsidR="00250140" w:rsidRPr="00250140" w:rsidRDefault="00250140" w:rsidP="00364589">
      <w:pPr>
        <w:numPr>
          <w:ilvl w:val="0"/>
          <w:numId w:val="4"/>
        </w:numPr>
        <w:shd w:val="clear" w:color="auto" w:fill="FFFFFF"/>
        <w:spacing w:before="100" w:beforeAutospacing="1" w:after="100" w:afterAutospacing="1" w:line="240" w:lineRule="auto"/>
        <w:ind w:right="0"/>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Prescribing and frailty - what to stop and what to start (20mins) - Owen Ingram</w:t>
      </w:r>
    </w:p>
    <w:p w:rsidR="00250140" w:rsidRPr="00250140" w:rsidRDefault="00250140" w:rsidP="00364589">
      <w:pPr>
        <w:numPr>
          <w:ilvl w:val="0"/>
          <w:numId w:val="4"/>
        </w:numPr>
        <w:shd w:val="clear" w:color="auto" w:fill="FFFFFF"/>
        <w:spacing w:before="100" w:beforeAutospacing="1" w:after="100" w:afterAutospacing="1" w:line="240" w:lineRule="auto"/>
        <w:ind w:right="0"/>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Treatment escalation planning - the role of RESPECT (20mins) - Amy Heskett </w:t>
      </w:r>
    </w:p>
    <w:p w:rsidR="00250140" w:rsidRPr="00250140" w:rsidRDefault="00250140" w:rsidP="00364589">
      <w:pPr>
        <w:numPr>
          <w:ilvl w:val="0"/>
          <w:numId w:val="4"/>
        </w:numPr>
        <w:shd w:val="clear" w:color="auto" w:fill="FFFFFF"/>
        <w:spacing w:before="100" w:beforeAutospacing="1" w:after="100" w:afterAutospacing="1" w:line="240" w:lineRule="auto"/>
        <w:ind w:right="0"/>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KMCR- What is it and why should we use? Ginny Winstanley</w:t>
      </w:r>
    </w:p>
    <w:p w:rsidR="00250140" w:rsidRPr="00250140" w:rsidRDefault="00250140" w:rsidP="00364589">
      <w:pPr>
        <w:numPr>
          <w:ilvl w:val="0"/>
          <w:numId w:val="4"/>
        </w:numPr>
        <w:shd w:val="clear" w:color="auto" w:fill="FFFFFF"/>
        <w:spacing w:before="100" w:beforeAutospacing="1" w:after="100" w:afterAutospacing="1" w:line="240" w:lineRule="auto"/>
        <w:ind w:right="0"/>
        <w:rPr>
          <w:rFonts w:ascii="Calibri" w:eastAsia="Times New Roman" w:hAnsi="Calibri" w:cs="Calibri"/>
          <w:color w:val="auto"/>
          <w:sz w:val="24"/>
          <w:szCs w:val="24"/>
          <w:lang w:val="en-GB" w:eastAsia="en-GB"/>
        </w:rPr>
      </w:pPr>
      <w:r w:rsidRPr="00250140">
        <w:rPr>
          <w:rFonts w:ascii="Calibri" w:eastAsia="Times New Roman" w:hAnsi="Calibri" w:cs="Calibri"/>
          <w:color w:val="auto"/>
          <w:sz w:val="24"/>
          <w:szCs w:val="24"/>
          <w:lang w:val="en-GB" w:eastAsia="en-GB"/>
        </w:rPr>
        <w:t>Q+A (10mins)</w:t>
      </w:r>
    </w:p>
    <w:tbl>
      <w:tblPr>
        <w:tblStyle w:val="NewsletterTable"/>
        <w:tblW w:w="5077" w:type="pct"/>
        <w:tblLook w:val="0660" w:firstRow="1" w:lastRow="1" w:firstColumn="0" w:lastColumn="0" w:noHBand="1" w:noVBand="1"/>
      </w:tblPr>
      <w:tblGrid>
        <w:gridCol w:w="10939"/>
      </w:tblGrid>
      <w:tr w:rsidR="009B48AD"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9B48AD" w:rsidRPr="005A0C68" w:rsidRDefault="009B48AD" w:rsidP="007E2E2E">
            <w:pPr>
              <w:spacing w:before="0" w:line="80" w:lineRule="exact"/>
              <w:ind w:left="0"/>
            </w:pPr>
          </w:p>
        </w:tc>
      </w:tr>
      <w:tr w:rsidR="009B48AD" w:rsidRPr="0063483C" w:rsidTr="007E2E2E">
        <w:trPr>
          <w:trHeight w:val="367"/>
        </w:trPr>
        <w:tc>
          <w:tcPr>
            <w:tcW w:w="5000" w:type="pct"/>
          </w:tcPr>
          <w:p w:rsidR="009B48AD" w:rsidRPr="0063483C" w:rsidRDefault="009B48AD" w:rsidP="0030754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9B48AD"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9B48AD" w:rsidRPr="005A0C68" w:rsidRDefault="009B48AD" w:rsidP="007E2E2E">
            <w:pPr>
              <w:spacing w:before="0" w:line="80" w:lineRule="exact"/>
            </w:pPr>
          </w:p>
        </w:tc>
      </w:tr>
    </w:tbl>
    <w:p w:rsidR="00250140" w:rsidRDefault="00250140" w:rsidP="00250140">
      <w:pPr>
        <w:rPr>
          <w:rFonts w:ascii="Calibri" w:eastAsia="Times New Roman" w:hAnsi="Calibri" w:cs="Calibri"/>
          <w:color w:val="000000"/>
        </w:rPr>
      </w:pPr>
      <w:hyperlink r:id="rId66" w:history="1">
        <w:r>
          <w:rPr>
            <w:rStyle w:val="Hyperlink"/>
            <w:rFonts w:ascii="Segoe UI" w:eastAsia="Times New Roman" w:hAnsi="Segoe UI" w:cs="Segoe UI"/>
            <w:sz w:val="21"/>
            <w:szCs w:val="21"/>
          </w:rPr>
          <w:t>https://www.eventbrite.co.uk/x/managing-frailty-making-the-best-of-fra</w:t>
        </w:r>
        <w:r>
          <w:rPr>
            <w:rStyle w:val="Hyperlink"/>
            <w:rFonts w:ascii="Segoe UI" w:eastAsia="Times New Roman" w:hAnsi="Segoe UI" w:cs="Segoe UI"/>
            <w:sz w:val="21"/>
            <w:szCs w:val="21"/>
          </w:rPr>
          <w:t>i</w:t>
        </w:r>
        <w:r>
          <w:rPr>
            <w:rStyle w:val="Hyperlink"/>
            <w:rFonts w:ascii="Segoe UI" w:eastAsia="Times New Roman" w:hAnsi="Segoe UI" w:cs="Segoe UI"/>
            <w:sz w:val="21"/>
            <w:szCs w:val="21"/>
          </w:rPr>
          <w:t>l</w:t>
        </w:r>
        <w:r>
          <w:rPr>
            <w:rStyle w:val="Hyperlink"/>
            <w:rFonts w:ascii="Segoe UI" w:eastAsia="Times New Roman" w:hAnsi="Segoe UI" w:cs="Segoe UI"/>
            <w:sz w:val="21"/>
            <w:szCs w:val="21"/>
          </w:rPr>
          <w:t>t</w:t>
        </w:r>
        <w:r>
          <w:rPr>
            <w:rStyle w:val="Hyperlink"/>
            <w:rFonts w:ascii="Segoe UI" w:eastAsia="Times New Roman" w:hAnsi="Segoe UI" w:cs="Segoe UI"/>
            <w:sz w:val="21"/>
            <w:szCs w:val="21"/>
          </w:rPr>
          <w:t>y-mdts-and-updates-tickets-277354273097</w:t>
        </w:r>
      </w:hyperlink>
    </w:p>
    <w:tbl>
      <w:tblPr>
        <w:tblW w:w="4724" w:type="pct"/>
        <w:tblCellSpacing w:w="15" w:type="dxa"/>
        <w:tblInd w:w="21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284"/>
        <w:gridCol w:w="7631"/>
      </w:tblGrid>
      <w:tr w:rsidR="001857D3" w:rsidRPr="00483605" w:rsidTr="007E2E2E">
        <w:trPr>
          <w:trHeight w:val="1480"/>
          <w:tblCellSpacing w:w="15" w:type="dxa"/>
        </w:trPr>
        <w:tc>
          <w:tcPr>
            <w:tcW w:w="1484" w:type="pct"/>
            <w:tcBorders>
              <w:top w:val="nil"/>
              <w:left w:val="nil"/>
              <w:bottom w:val="nil"/>
              <w:right w:val="nil"/>
            </w:tcBorders>
            <w:hideMark/>
          </w:tcPr>
          <w:p w:rsidR="001857D3" w:rsidRPr="00483605" w:rsidRDefault="001857D3" w:rsidP="007E2E2E">
            <w:pPr>
              <w:spacing w:before="0" w:after="0" w:line="240" w:lineRule="auto"/>
              <w:ind w:left="0" w:right="0"/>
              <w:rPr>
                <w:rFonts w:ascii="Times New Roman" w:eastAsia="Times New Roman" w:hAnsi="Times New Roman" w:cs="Times New Roman"/>
                <w:color w:val="auto"/>
                <w:sz w:val="24"/>
                <w:szCs w:val="24"/>
                <w:lang w:val="en-GB" w:eastAsia="en-GB"/>
              </w:rPr>
            </w:pPr>
            <w:r w:rsidRPr="00483605">
              <w:rPr>
                <w:rFonts w:ascii="Times New Roman" w:eastAsia="Times New Roman" w:hAnsi="Times New Roman" w:cs="Times New Roman"/>
                <w:noProof/>
                <w:color w:val="0000FF"/>
                <w:sz w:val="24"/>
                <w:szCs w:val="24"/>
                <w:lang w:val="en-GB" w:eastAsia="en-GB"/>
              </w:rPr>
              <w:drawing>
                <wp:inline distT="0" distB="0" distL="0" distR="0" wp14:anchorId="3A1E91B1" wp14:editId="41C800A1">
                  <wp:extent cx="1303867" cy="689619"/>
                  <wp:effectExtent l="0" t="0" r="0" b="0"/>
                  <wp:docPr id="45" name="LPThumbnailImageId309783" descr="https://cdn.evbstatic.com/s3-build/280080-rc2021-12-01_16.04-ee3691e/django/images/logos/eb_orange_on_white_1200x630.pn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309783" descr="https://cdn.evbstatic.com/s3-build/280080-rc2021-12-01_16.04-ee3691e/django/images/logos/eb_orange_on_white_1200x63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2356" cy="688820"/>
                          </a:xfrm>
                          <a:prstGeom prst="rect">
                            <a:avLst/>
                          </a:prstGeom>
                          <a:noFill/>
                          <a:ln>
                            <a:noFill/>
                          </a:ln>
                        </pic:spPr>
                      </pic:pic>
                    </a:graphicData>
                  </a:graphic>
                </wp:inline>
              </w:drawing>
            </w:r>
          </w:p>
        </w:tc>
        <w:tc>
          <w:tcPr>
            <w:tcW w:w="3475" w:type="pct"/>
            <w:tcBorders>
              <w:top w:val="nil"/>
              <w:left w:val="nil"/>
              <w:bottom w:val="nil"/>
              <w:right w:val="nil"/>
            </w:tcBorders>
            <w:hideMark/>
          </w:tcPr>
          <w:p w:rsidR="001857D3" w:rsidRPr="00483605" w:rsidRDefault="001857D3" w:rsidP="007E2E2E">
            <w:pPr>
              <w:spacing w:before="0" w:after="0" w:line="240" w:lineRule="auto"/>
              <w:ind w:left="489" w:right="0"/>
              <w:rPr>
                <w:rFonts w:ascii="Segoe UI Light" w:eastAsia="Times New Roman" w:hAnsi="Segoe UI Light" w:cs="Segoe UI Light"/>
                <w:color w:val="auto"/>
                <w:sz w:val="32"/>
                <w:szCs w:val="32"/>
                <w:lang w:val="en-GB" w:eastAsia="en-GB"/>
              </w:rPr>
            </w:pPr>
            <w:r w:rsidRPr="001857D3">
              <w:rPr>
                <w:rFonts w:ascii="Segoe UI Light" w:eastAsia="Times New Roman" w:hAnsi="Segoe UI Light" w:cs="Segoe UI Light"/>
                <w:color w:val="0000FF"/>
                <w:sz w:val="32"/>
                <w:szCs w:val="32"/>
                <w:lang w:val="en-GB" w:eastAsia="en-GB"/>
              </w:rPr>
              <w:t>Managing frailty - making the best of frailty MDTs and updates to local services</w:t>
            </w:r>
            <w:r w:rsidRPr="00483605">
              <w:rPr>
                <w:rFonts w:ascii="Segoe UI Light" w:eastAsia="Times New Roman" w:hAnsi="Segoe UI Light" w:cs="Segoe UI Light"/>
                <w:color w:val="auto"/>
                <w:sz w:val="32"/>
                <w:szCs w:val="32"/>
                <w:lang w:val="en-GB" w:eastAsia="en-GB"/>
              </w:rPr>
              <w:t xml:space="preserve"> </w:t>
            </w:r>
          </w:p>
          <w:p w:rsidR="001857D3" w:rsidRDefault="001857D3" w:rsidP="007E2E2E">
            <w:pPr>
              <w:spacing w:before="0" w:after="0" w:line="240" w:lineRule="auto"/>
              <w:ind w:left="489" w:right="0"/>
              <w:rPr>
                <w:rFonts w:ascii="Segoe UI" w:eastAsia="Times New Roman" w:hAnsi="Segoe UI" w:cs="Segoe UI"/>
                <w:color w:val="666666"/>
                <w:sz w:val="21"/>
                <w:szCs w:val="21"/>
                <w:lang w:val="en-GB" w:eastAsia="en-GB"/>
              </w:rPr>
            </w:pPr>
            <w:r w:rsidRPr="00483605">
              <w:rPr>
                <w:rFonts w:ascii="Segoe UI" w:eastAsia="Times New Roman" w:hAnsi="Segoe UI" w:cs="Segoe UI"/>
                <w:color w:val="666666"/>
                <w:sz w:val="21"/>
                <w:szCs w:val="21"/>
                <w:lang w:val="en-GB" w:eastAsia="en-GB"/>
              </w:rPr>
              <w:t>Paediatric emergencies in primary care simulation training</w:t>
            </w:r>
          </w:p>
          <w:p w:rsidR="001857D3" w:rsidRPr="00483605" w:rsidRDefault="001857D3" w:rsidP="001857D3">
            <w:pPr>
              <w:spacing w:before="0" w:after="0" w:line="240" w:lineRule="auto"/>
              <w:ind w:left="489" w:right="0"/>
              <w:rPr>
                <w:rFonts w:ascii="Segoe UI" w:eastAsia="Times New Roman" w:hAnsi="Segoe UI" w:cs="Segoe UI"/>
                <w:color w:val="A6A6A6"/>
                <w:sz w:val="21"/>
                <w:szCs w:val="21"/>
                <w:lang w:val="en-GB" w:eastAsia="en-GB"/>
              </w:rPr>
            </w:pPr>
            <w:hyperlink r:id="rId67" w:history="1">
              <w:r>
                <w:rPr>
                  <w:rStyle w:val="Hyperlink"/>
                  <w:rFonts w:ascii="Segoe UI" w:eastAsia="Times New Roman" w:hAnsi="Segoe UI" w:cs="Segoe UI"/>
                  <w:sz w:val="21"/>
                  <w:szCs w:val="21"/>
                  <w:lang w:val="en-GB" w:eastAsia="en-GB"/>
                </w:rPr>
                <w:t>www.eventbrite.co.uk</w:t>
              </w:r>
            </w:hyperlink>
            <w:r>
              <w:rPr>
                <w:rFonts w:ascii="Segoe UI" w:eastAsia="Times New Roman" w:hAnsi="Segoe UI" w:cs="Segoe UI"/>
                <w:color w:val="666666"/>
                <w:sz w:val="21"/>
                <w:szCs w:val="21"/>
                <w:lang w:val="en-GB" w:eastAsia="en-GB"/>
              </w:rPr>
              <w:t xml:space="preserve"> </w:t>
            </w:r>
          </w:p>
        </w:tc>
      </w:tr>
    </w:tbl>
    <w:p w:rsidR="00250140" w:rsidRDefault="00250140" w:rsidP="00483605">
      <w:pPr>
        <w:spacing w:before="0" w:after="0" w:line="240" w:lineRule="auto"/>
        <w:ind w:left="0" w:right="0"/>
        <w:rPr>
          <w:rFonts w:ascii="Calibri" w:eastAsia="Calibri" w:hAnsi="Calibri" w:cs="Calibri"/>
          <w:b/>
          <w:color w:val="auto"/>
          <w:lang w:val="en-GB"/>
        </w:rPr>
      </w:pPr>
    </w:p>
    <w:p w:rsidR="00C562F3" w:rsidRDefault="00C562F3" w:rsidP="00483605">
      <w:pPr>
        <w:spacing w:before="0" w:after="0" w:line="240" w:lineRule="auto"/>
        <w:ind w:left="0" w:right="0"/>
        <w:rPr>
          <w:sz w:val="21"/>
          <w:szCs w:val="21"/>
          <w:shd w:val="clear" w:color="auto" w:fill="FFFFFF" w:themeFill="background1"/>
        </w:rPr>
      </w:pPr>
      <w:r>
        <w:rPr>
          <w:sz w:val="21"/>
          <w:szCs w:val="21"/>
          <w:shd w:val="clear" w:color="auto" w:fill="FFFFFF" w:themeFill="background1"/>
        </w:rPr>
        <w:pict>
          <v:rect id="_x0000_i1076" style="width:517.9pt;height:1.65pt" o:hrpct="965" o:hralign="center" o:hrstd="t" o:hr="t" fillcolor="#a0a0a0" stroked="f"/>
        </w:pict>
      </w:r>
    </w:p>
    <w:p w:rsidR="00C562F3" w:rsidRDefault="00C562F3" w:rsidP="00483605">
      <w:pPr>
        <w:spacing w:before="0" w:after="0" w:line="240" w:lineRule="auto"/>
        <w:ind w:left="0" w:right="0"/>
        <w:rPr>
          <w:rFonts w:ascii="Calibri" w:eastAsia="Calibri" w:hAnsi="Calibri" w:cs="Calibri"/>
          <w:b/>
          <w:color w:val="auto"/>
          <w:lang w:val="en-GB"/>
        </w:rPr>
      </w:pPr>
    </w:p>
    <w:p w:rsidR="00A127D8" w:rsidRPr="00A127D8" w:rsidRDefault="00A127D8" w:rsidP="00A127D8">
      <w:pPr>
        <w:autoSpaceDE w:val="0"/>
        <w:autoSpaceDN w:val="0"/>
        <w:adjustRightInd w:val="0"/>
        <w:spacing w:before="0" w:after="0" w:line="240" w:lineRule="auto"/>
        <w:ind w:left="0" w:right="0"/>
        <w:jc w:val="center"/>
        <w:rPr>
          <w:rFonts w:cs="Arial"/>
          <w:color w:val="956AAC" w:themeColor="accent5"/>
          <w:sz w:val="28"/>
          <w:szCs w:val="28"/>
          <w:lang w:val="en-GB"/>
        </w:rPr>
      </w:pPr>
      <w:r w:rsidRPr="00A127D8">
        <w:rPr>
          <w:rFonts w:cs="Arial"/>
          <w:b/>
          <w:bCs/>
          <w:color w:val="956AAC" w:themeColor="accent5"/>
          <w:sz w:val="28"/>
          <w:szCs w:val="28"/>
          <w:lang w:val="en-GB"/>
        </w:rPr>
        <w:t>Kent and Medway Virtual</w:t>
      </w:r>
    </w:p>
    <w:p w:rsidR="00A127D8" w:rsidRPr="00A127D8" w:rsidRDefault="00A127D8" w:rsidP="00A127D8">
      <w:pPr>
        <w:autoSpaceDE w:val="0"/>
        <w:autoSpaceDN w:val="0"/>
        <w:adjustRightInd w:val="0"/>
        <w:spacing w:before="0" w:after="0" w:line="240" w:lineRule="auto"/>
        <w:ind w:left="0" w:right="0"/>
        <w:jc w:val="center"/>
        <w:rPr>
          <w:rFonts w:cs="Arial"/>
          <w:color w:val="956AAC" w:themeColor="accent5"/>
          <w:sz w:val="28"/>
          <w:szCs w:val="28"/>
          <w:lang w:val="en-GB"/>
        </w:rPr>
      </w:pPr>
      <w:r w:rsidRPr="00A127D8">
        <w:rPr>
          <w:rFonts w:cs="Arial"/>
          <w:b/>
          <w:bCs/>
          <w:color w:val="956AAC" w:themeColor="accent5"/>
          <w:sz w:val="28"/>
          <w:szCs w:val="28"/>
          <w:lang w:val="en-GB"/>
        </w:rPr>
        <w:t>Health Care Support Worker Conference</w:t>
      </w:r>
    </w:p>
    <w:p w:rsidR="00A127D8" w:rsidRPr="00A127D8" w:rsidRDefault="00A127D8" w:rsidP="00A127D8">
      <w:pPr>
        <w:autoSpaceDE w:val="0"/>
        <w:autoSpaceDN w:val="0"/>
        <w:adjustRightInd w:val="0"/>
        <w:spacing w:before="0" w:after="0" w:line="240" w:lineRule="auto"/>
        <w:ind w:left="0" w:right="0"/>
        <w:jc w:val="center"/>
        <w:rPr>
          <w:rFonts w:cs="Arial"/>
          <w:color w:val="956AAC" w:themeColor="accent5"/>
          <w:sz w:val="28"/>
          <w:szCs w:val="28"/>
          <w:lang w:val="en-GB"/>
        </w:rPr>
      </w:pPr>
      <w:r w:rsidRPr="00A127D8">
        <w:rPr>
          <w:rFonts w:cs="Arial"/>
          <w:b/>
          <w:bCs/>
          <w:color w:val="956AAC" w:themeColor="accent5"/>
          <w:sz w:val="28"/>
          <w:szCs w:val="28"/>
          <w:lang w:val="en-GB"/>
        </w:rPr>
        <w:t>2 Half Days: 8th &amp; 15th March 2022</w:t>
      </w:r>
    </w:p>
    <w:p w:rsidR="00A127D8" w:rsidRDefault="00A127D8" w:rsidP="00A127D8">
      <w:pPr>
        <w:spacing w:before="0" w:after="0" w:line="240" w:lineRule="auto"/>
        <w:ind w:left="0" w:right="0"/>
        <w:jc w:val="center"/>
        <w:rPr>
          <w:rFonts w:cs="Arial"/>
          <w:color w:val="956AAC" w:themeColor="accent5"/>
          <w:sz w:val="28"/>
          <w:szCs w:val="28"/>
          <w:lang w:val="en-GB"/>
        </w:rPr>
      </w:pPr>
      <w:r w:rsidRPr="00A127D8">
        <w:rPr>
          <w:rFonts w:cs="Arial"/>
          <w:color w:val="956AAC" w:themeColor="accent5"/>
          <w:sz w:val="28"/>
          <w:szCs w:val="28"/>
          <w:lang w:val="en-GB"/>
        </w:rPr>
        <w:t>12.30pm-3pm</w:t>
      </w:r>
    </w:p>
    <w:p w:rsidR="00A127D8" w:rsidRDefault="00A127D8" w:rsidP="00A127D8">
      <w:pPr>
        <w:spacing w:before="0" w:after="0" w:line="240" w:lineRule="auto"/>
        <w:ind w:left="0" w:right="0"/>
        <w:jc w:val="center"/>
        <w:rPr>
          <w:rFonts w:cs="Arial"/>
          <w:color w:val="956AAC" w:themeColor="accent5"/>
          <w:sz w:val="28"/>
          <w:szCs w:val="28"/>
          <w:lang w:val="en-GB"/>
        </w:rPr>
      </w:pPr>
    </w:p>
    <w:p w:rsidR="00A127D8" w:rsidRDefault="00A127D8" w:rsidP="00A127D8">
      <w:pPr>
        <w:spacing w:before="0" w:after="0" w:line="240" w:lineRule="auto"/>
        <w:ind w:left="0" w:right="0"/>
        <w:jc w:val="center"/>
        <w:rPr>
          <w:rFonts w:cs="Arial"/>
          <w:color w:val="956AAC" w:themeColor="accent5"/>
          <w:lang w:val="en-GB"/>
        </w:rPr>
      </w:pPr>
      <w:r>
        <w:rPr>
          <w:rFonts w:cs="Arial"/>
          <w:color w:val="956AAC" w:themeColor="accent5"/>
          <w:lang w:val="en-GB"/>
        </w:rPr>
        <w:t>Please see below agendas for these events</w:t>
      </w:r>
      <w:r w:rsidR="00C562F3">
        <w:rPr>
          <w:rFonts w:cs="Arial"/>
          <w:color w:val="956AAC" w:themeColor="accent5"/>
          <w:lang w:val="en-GB"/>
        </w:rPr>
        <w:t>. Registration links for each are also included and we hope you can join us – do share with your HCA colleagues!</w:t>
      </w:r>
    </w:p>
    <w:p w:rsidR="00C562F3" w:rsidRDefault="00C562F3" w:rsidP="00A127D8">
      <w:pPr>
        <w:spacing w:before="0" w:after="0" w:line="240" w:lineRule="auto"/>
        <w:ind w:left="0" w:right="0"/>
        <w:jc w:val="center"/>
        <w:rPr>
          <w:rFonts w:cs="Arial"/>
          <w:color w:val="956AAC" w:themeColor="accent5"/>
          <w:lang w:val="en-GB"/>
        </w:rPr>
      </w:pPr>
    </w:p>
    <w:p w:rsidR="00C562F3" w:rsidRPr="00A127D8" w:rsidRDefault="00C562F3" w:rsidP="00A127D8">
      <w:pPr>
        <w:spacing w:before="0" w:after="0" w:line="240" w:lineRule="auto"/>
        <w:ind w:left="0" w:right="0"/>
        <w:jc w:val="center"/>
        <w:rPr>
          <w:rFonts w:eastAsia="Calibri" w:cs="Calibri"/>
          <w:b/>
          <w:color w:val="956AAC" w:themeColor="accent5"/>
          <w:lang w:val="en-GB"/>
        </w:rPr>
      </w:pPr>
    </w:p>
    <w:p w:rsidR="00A127D8" w:rsidRDefault="00C562F3" w:rsidP="00C562F3">
      <w:pPr>
        <w:spacing w:before="0" w:after="0" w:line="240" w:lineRule="auto"/>
        <w:ind w:left="0" w:right="0"/>
        <w:jc w:val="center"/>
        <w:rPr>
          <w:rFonts w:ascii="Calibri" w:eastAsia="Calibri" w:hAnsi="Calibri" w:cs="Calibri"/>
          <w:b/>
          <w:color w:val="auto"/>
          <w:lang w:val="en-GB"/>
        </w:rPr>
      </w:pPr>
      <w:r>
        <w:object w:dxaOrig="1508" w:dyaOrig="943">
          <v:shape id="_x0000_i1074" type="#_x0000_t75" style="width:75.25pt;height:46.9pt" o:ole="">
            <v:imagedata r:id="rId68" o:title=""/>
          </v:shape>
          <o:OLEObject Type="Embed" ProgID="AcroExch.Document.DC" ShapeID="_x0000_i1074" DrawAspect="Icon" ObjectID="_1707582178" r:id="rId69"/>
        </w:object>
      </w:r>
    </w:p>
    <w:p w:rsidR="001A10ED" w:rsidRDefault="004A355A" w:rsidP="004A355A">
      <w:pPr>
        <w:spacing w:before="0" w:after="0" w:line="240" w:lineRule="auto"/>
        <w:ind w:left="142" w:right="142"/>
        <w:jc w:val="center"/>
        <w:rPr>
          <w:b/>
          <w:color w:val="956AAC" w:themeColor="accent5"/>
          <w:sz w:val="28"/>
          <w:szCs w:val="28"/>
        </w:rPr>
      </w:pPr>
      <w:r>
        <w:rPr>
          <w:noProof/>
          <w:lang w:val="en-GB" w:eastAsia="en-GB"/>
        </w:rPr>
        <mc:AlternateContent>
          <mc:Choice Requires="wps">
            <w:drawing>
              <wp:anchor distT="0" distB="0" distL="114300" distR="114300" simplePos="0" relativeHeight="251745280" behindDoc="0" locked="0" layoutInCell="1" allowOverlap="1" wp14:anchorId="73DB5270" wp14:editId="3FF683D4">
                <wp:simplePos x="0" y="0"/>
                <wp:positionH relativeFrom="column">
                  <wp:posOffset>-24819</wp:posOffset>
                </wp:positionH>
                <wp:positionV relativeFrom="paragraph">
                  <wp:posOffset>155724</wp:posOffset>
                </wp:positionV>
                <wp:extent cx="6952580" cy="3064212"/>
                <wp:effectExtent l="0" t="0" r="20320" b="22225"/>
                <wp:wrapNone/>
                <wp:docPr id="10" name="Text Box 10"/>
                <wp:cNvGraphicFramePr/>
                <a:graphic xmlns:a="http://schemas.openxmlformats.org/drawingml/2006/main">
                  <a:graphicData uri="http://schemas.microsoft.com/office/word/2010/wordprocessingShape">
                    <wps:wsp>
                      <wps:cNvSpPr txBox="1"/>
                      <wps:spPr>
                        <a:xfrm>
                          <a:off x="0" y="0"/>
                          <a:ext cx="6952580" cy="3064212"/>
                        </a:xfrm>
                        <a:prstGeom prst="rect">
                          <a:avLst/>
                        </a:prstGeom>
                        <a:solidFill>
                          <a:sysClr val="window" lastClr="FFFFFF"/>
                        </a:solidFill>
                        <a:ln w="6350">
                          <a:solidFill>
                            <a:prstClr val="black"/>
                          </a:solidFill>
                        </a:ln>
                        <a:effectLst/>
                      </wps:spPr>
                      <wps:txbx>
                        <w:txbxContent>
                          <w:p w:rsidR="007E2E2E" w:rsidRDefault="007E2E2E" w:rsidP="004A355A">
                            <w:pPr>
                              <w:spacing w:before="0"/>
                              <w:ind w:left="-284" w:right="142"/>
                              <w:jc w:val="center"/>
                            </w:pPr>
                            <w:r>
                              <w:rPr>
                                <w:noProof/>
                                <w:color w:val="0563C1"/>
                                <w:lang w:val="en-GB" w:eastAsia="en-GB"/>
                              </w:rPr>
                              <w:drawing>
                                <wp:inline distT="0" distB="0" distL="0" distR="0" wp14:anchorId="004816C1" wp14:editId="689D9053">
                                  <wp:extent cx="1654906" cy="905933"/>
                                  <wp:effectExtent l="0" t="0" r="2540" b="8890"/>
                                  <wp:docPr id="16" name="Picture 5" descr="cid:image001.jpg@01D69D97.857750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1662932" cy="910327"/>
                                          </a:xfrm>
                                          <a:prstGeom prst="rect">
                                            <a:avLst/>
                                          </a:prstGeom>
                                          <a:noFill/>
                                          <a:ln>
                                            <a:noFill/>
                                            <a:prstDash/>
                                          </a:ln>
                                        </pic:spPr>
                                      </pic:pic>
                                    </a:graphicData>
                                  </a:graphic>
                                </wp:inline>
                              </w:drawing>
                            </w:r>
                            <w:r>
                              <w:rPr>
                                <w:noProof/>
                                <w:lang w:eastAsia="en-GB"/>
                              </w:rPr>
                              <w:t xml:space="preserve">       </w:t>
                            </w:r>
                            <w:r>
                              <w:rPr>
                                <w:noProof/>
                                <w:lang w:val="en-GB" w:eastAsia="en-GB"/>
                              </w:rPr>
                              <w:drawing>
                                <wp:inline distT="0" distB="0" distL="0" distR="0" wp14:anchorId="7FB6B26A" wp14:editId="1EE79B2C">
                                  <wp:extent cx="2184400" cy="863600"/>
                                  <wp:effectExtent l="0" t="0" r="6350" b="0"/>
                                  <wp:docPr id="17"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1">
                                            <a:extLst>
                                              <a:ext uri="{28A0092B-C50C-407E-A947-70E740481C1C}">
                                                <a14:useLocalDpi xmlns:a14="http://schemas.microsoft.com/office/drawing/2010/main" val="0"/>
                                              </a:ext>
                                            </a:extLst>
                                          </a:blip>
                                          <a:srcRect t="4288" b="7857"/>
                                          <a:stretch>
                                            <a:fillRect/>
                                          </a:stretch>
                                        </pic:blipFill>
                                        <pic:spPr bwMode="auto">
                                          <a:xfrm>
                                            <a:off x="0" y="0"/>
                                            <a:ext cx="2183651" cy="863304"/>
                                          </a:xfrm>
                                          <a:prstGeom prst="rect">
                                            <a:avLst/>
                                          </a:prstGeom>
                                          <a:noFill/>
                                          <a:ln>
                                            <a:noFill/>
                                          </a:ln>
                                        </pic:spPr>
                                      </pic:pic>
                                    </a:graphicData>
                                  </a:graphic>
                                </wp:inline>
                              </w:drawing>
                            </w:r>
                            <w:r>
                              <w:rPr>
                                <w:noProof/>
                                <w:sz w:val="28"/>
                                <w:szCs w:val="28"/>
                                <w:lang w:val="en-GB" w:eastAsia="en-GB"/>
                              </w:rPr>
                              <w:drawing>
                                <wp:inline distT="0" distB="0" distL="0" distR="0" wp14:anchorId="3638BAD4" wp14:editId="39643AAC">
                                  <wp:extent cx="1744133" cy="1066800"/>
                                  <wp:effectExtent l="0" t="0" r="8890" b="0"/>
                                  <wp:docPr id="19"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6694" b="22823"/>
                                          <a:stretch/>
                                        </pic:blipFill>
                                        <pic:spPr bwMode="auto">
                                          <a:xfrm>
                                            <a:off x="0" y="0"/>
                                            <a:ext cx="1757713" cy="1075106"/>
                                          </a:xfrm>
                                          <a:prstGeom prst="rect">
                                            <a:avLst/>
                                          </a:prstGeom>
                                          <a:noFill/>
                                          <a:ln>
                                            <a:noFill/>
                                          </a:ln>
                                          <a:extLst>
                                            <a:ext uri="{53640926-AAD7-44D8-BBD7-CCE9431645EC}">
                                              <a14:shadowObscured xmlns:a14="http://schemas.microsoft.com/office/drawing/2010/main"/>
                                            </a:ext>
                                          </a:extLst>
                                        </pic:spPr>
                                      </pic:pic>
                                    </a:graphicData>
                                  </a:graphic>
                                </wp:inline>
                              </w:drawing>
                            </w:r>
                          </w:p>
                          <w:p w:rsidR="007E2E2E" w:rsidRDefault="007E2E2E" w:rsidP="004A355A">
                            <w:pPr>
                              <w:autoSpaceDE w:val="0"/>
                              <w:autoSpaceDN w:val="0"/>
                              <w:adjustRightInd w:val="0"/>
                              <w:spacing w:before="360" w:after="0" w:line="240" w:lineRule="auto"/>
                              <w:ind w:left="0" w:right="0"/>
                              <w:jc w:val="center"/>
                              <w:rPr>
                                <w:rFonts w:asciiTheme="majorHAnsi" w:hAnsiTheme="majorHAnsi"/>
                                <w:b/>
                                <w:bCs/>
                                <w:color w:val="956AAC" w:themeColor="accent5"/>
                                <w:sz w:val="28"/>
                                <w:szCs w:val="28"/>
                                <w:lang w:val="en-GB"/>
                              </w:rPr>
                            </w:pPr>
                            <w:r>
                              <w:rPr>
                                <w:rFonts w:asciiTheme="majorHAnsi" w:hAnsiTheme="majorHAnsi"/>
                                <w:b/>
                                <w:bCs/>
                                <w:color w:val="956AAC" w:themeColor="accent5"/>
                                <w:sz w:val="28"/>
                                <w:szCs w:val="28"/>
                                <w:lang w:val="en-GB"/>
                              </w:rPr>
                              <w:t xml:space="preserve">Kent and Medway </w:t>
                            </w:r>
                            <w:r w:rsidRPr="00E1209C">
                              <w:rPr>
                                <w:rFonts w:asciiTheme="majorHAnsi" w:hAnsiTheme="majorHAnsi"/>
                                <w:b/>
                                <w:bCs/>
                                <w:color w:val="956AAC" w:themeColor="accent5"/>
                                <w:sz w:val="28"/>
                                <w:szCs w:val="28"/>
                                <w:lang w:val="en-GB"/>
                              </w:rPr>
                              <w:t>Primary Care</w:t>
                            </w:r>
                            <w:r>
                              <w:rPr>
                                <w:rFonts w:asciiTheme="majorHAnsi" w:hAnsiTheme="majorHAnsi"/>
                                <w:b/>
                                <w:bCs/>
                                <w:color w:val="956AAC" w:themeColor="accent5"/>
                                <w:sz w:val="28"/>
                                <w:szCs w:val="28"/>
                                <w:lang w:val="en-GB"/>
                              </w:rPr>
                              <w:t xml:space="preserve"> Training Hub</w:t>
                            </w:r>
                          </w:p>
                          <w:p w:rsidR="007E2E2E" w:rsidRPr="002317E3" w:rsidRDefault="007E2E2E" w:rsidP="004A355A">
                            <w:pPr>
                              <w:pStyle w:val="mb1"/>
                              <w:spacing w:before="120" w:after="0" w:line="240" w:lineRule="exact"/>
                              <w:rPr>
                                <w:rFonts w:ascii="Calibri" w:hAnsi="Calibri" w:cs="Calibri"/>
                                <w:color w:val="2F2E2C"/>
                                <w:sz w:val="22"/>
                                <w:szCs w:val="22"/>
                              </w:rPr>
                            </w:pPr>
                            <w:r w:rsidRPr="002317E3">
                              <w:rPr>
                                <w:rStyle w:val="mb"/>
                                <w:rFonts w:ascii="Calibri" w:hAnsi="Calibri" w:cs="Calibri"/>
                                <w:color w:val="030303"/>
                                <w:sz w:val="22"/>
                                <w:szCs w:val="22"/>
                              </w:rPr>
                              <w:t xml:space="preserve">Your Training Hubs across Kent &amp; Medway (West Kent, North Kent and East Kent) are grouping their synergies and their training offers throughout the county under the name of </w:t>
                            </w:r>
                            <w:r w:rsidRPr="002317E3">
                              <w:rPr>
                                <w:rStyle w:val="mb"/>
                                <w:rFonts w:ascii="Calibri" w:hAnsi="Calibri" w:cs="Calibri"/>
                                <w:b/>
                                <w:bCs/>
                                <w:color w:val="030303"/>
                                <w:sz w:val="22"/>
                                <w:szCs w:val="22"/>
                              </w:rPr>
                              <w:t>Kent &amp; Medway Primary Care Training Hub.</w:t>
                            </w:r>
                          </w:p>
                          <w:p w:rsidR="007E2E2E" w:rsidRPr="002317E3" w:rsidRDefault="007E2E2E" w:rsidP="004A355A">
                            <w:pPr>
                              <w:pStyle w:val="mb1"/>
                              <w:spacing w:before="0" w:after="120"/>
                              <w:rPr>
                                <w:rStyle w:val="mb"/>
                                <w:rFonts w:ascii="Calibri" w:hAnsi="Calibri" w:cs="Calibri"/>
                                <w:color w:val="030303"/>
                                <w:sz w:val="22"/>
                                <w:szCs w:val="22"/>
                              </w:rPr>
                            </w:pPr>
                            <w:r w:rsidRPr="002317E3">
                              <w:rPr>
                                <w:rStyle w:val="mb"/>
                                <w:rFonts w:ascii="Calibri" w:hAnsi="Calibri" w:cs="Calibri"/>
                                <w:color w:val="030303"/>
                                <w:sz w:val="22"/>
                                <w:szCs w:val="22"/>
                              </w:rPr>
                              <w:t>There are still local-specific training opportunities and support available via you</w:t>
                            </w:r>
                            <w:r>
                              <w:rPr>
                                <w:rStyle w:val="mb"/>
                                <w:rFonts w:ascii="Calibri" w:hAnsi="Calibri" w:cs="Calibri"/>
                                <w:color w:val="030303"/>
                                <w:sz w:val="22"/>
                                <w:szCs w:val="22"/>
                              </w:rPr>
                              <w:t>r</w:t>
                            </w:r>
                            <w:r w:rsidRPr="002317E3">
                              <w:rPr>
                                <w:rStyle w:val="mb"/>
                                <w:rFonts w:ascii="Calibri" w:hAnsi="Calibri" w:cs="Calibri"/>
                                <w:color w:val="030303"/>
                                <w:sz w:val="22"/>
                                <w:szCs w:val="22"/>
                              </w:rPr>
                              <w:t xml:space="preserve"> locality training hub </w:t>
                            </w:r>
                            <w:r w:rsidRPr="004A39DF">
                              <w:rPr>
                                <w:rStyle w:val="mb"/>
                                <w:rFonts w:ascii="Calibri" w:hAnsi="Calibri" w:cs="Calibri"/>
                                <w:b/>
                                <w:color w:val="030303"/>
                                <w:sz w:val="22"/>
                                <w:szCs w:val="22"/>
                              </w:rPr>
                              <w:t>(WKEN)</w:t>
                            </w:r>
                            <w:r w:rsidRPr="004A39DF">
                              <w:rPr>
                                <w:rStyle w:val="mb"/>
                                <w:rFonts w:ascii="Calibri" w:hAnsi="Calibri" w:cs="Calibri"/>
                                <w:color w:val="030303"/>
                                <w:sz w:val="22"/>
                                <w:szCs w:val="22"/>
                              </w:rPr>
                              <w:t>.</w:t>
                            </w:r>
                          </w:p>
                          <w:p w:rsidR="007E2E2E" w:rsidRPr="002317E3" w:rsidRDefault="007E2E2E" w:rsidP="004A355A">
                            <w:pPr>
                              <w:pStyle w:val="mb1"/>
                              <w:spacing w:before="0" w:after="120"/>
                              <w:rPr>
                                <w:rFonts w:ascii="Calibri" w:hAnsi="Calibri" w:cs="Calibri"/>
                                <w:color w:val="2F2E2C"/>
                                <w:sz w:val="22"/>
                                <w:szCs w:val="22"/>
                              </w:rPr>
                            </w:pPr>
                            <w:r w:rsidRPr="00916183">
                              <w:rPr>
                                <w:rStyle w:val="mb"/>
                                <w:rFonts w:ascii="Calibri" w:hAnsi="Calibri" w:cs="Calibri"/>
                                <w:b/>
                                <w:i/>
                                <w:color w:val="030303"/>
                                <w:sz w:val="22"/>
                                <w:szCs w:val="22"/>
                                <w:u w:val="single"/>
                              </w:rPr>
                              <w:t xml:space="preserve">In </w:t>
                            </w:r>
                            <w:r w:rsidRPr="004A39DF">
                              <w:rPr>
                                <w:rStyle w:val="mb"/>
                                <w:rFonts w:ascii="Calibri" w:hAnsi="Calibri" w:cs="Calibri"/>
                                <w:b/>
                                <w:i/>
                                <w:color w:val="030303"/>
                                <w:sz w:val="22"/>
                                <w:szCs w:val="22"/>
                                <w:u w:val="single"/>
                              </w:rPr>
                              <w:t>addition</w:t>
                            </w:r>
                            <w:r w:rsidRPr="004A39DF">
                              <w:rPr>
                                <w:rStyle w:val="mb"/>
                                <w:rFonts w:ascii="Calibri" w:hAnsi="Calibri" w:cs="Calibri"/>
                                <w:color w:val="030303"/>
                                <w:sz w:val="22"/>
                                <w:szCs w:val="22"/>
                                <w:u w:val="single"/>
                              </w:rPr>
                              <w:t xml:space="preserve"> </w:t>
                            </w:r>
                            <w:r w:rsidRPr="004A39DF">
                              <w:rPr>
                                <w:rStyle w:val="mb"/>
                                <w:rFonts w:ascii="Calibri" w:hAnsi="Calibri" w:cs="Calibri"/>
                                <w:b/>
                                <w:i/>
                                <w:color w:val="030303"/>
                                <w:sz w:val="22"/>
                                <w:szCs w:val="22"/>
                                <w:u w:val="single"/>
                              </w:rPr>
                              <w:t xml:space="preserve">to your </w:t>
                            </w:r>
                            <w:r>
                              <w:rPr>
                                <w:rStyle w:val="mb"/>
                                <w:rFonts w:ascii="Calibri" w:hAnsi="Calibri" w:cs="Calibri"/>
                                <w:b/>
                                <w:i/>
                                <w:color w:val="030303"/>
                                <w:sz w:val="22"/>
                                <w:szCs w:val="22"/>
                                <w:u w:val="single"/>
                              </w:rPr>
                              <w:t xml:space="preserve">West Kent </w:t>
                            </w:r>
                            <w:r w:rsidRPr="004A39DF">
                              <w:rPr>
                                <w:rStyle w:val="mb"/>
                                <w:rFonts w:ascii="Calibri" w:hAnsi="Calibri" w:cs="Calibri"/>
                                <w:b/>
                                <w:i/>
                                <w:color w:val="030303"/>
                                <w:sz w:val="22"/>
                                <w:szCs w:val="22"/>
                                <w:u w:val="single"/>
                              </w:rPr>
                              <w:t>locality newsletter</w:t>
                            </w:r>
                            <w:r w:rsidRPr="002317E3">
                              <w:rPr>
                                <w:rStyle w:val="mb"/>
                                <w:rFonts w:ascii="Calibri" w:hAnsi="Calibri" w:cs="Calibri"/>
                                <w:color w:val="030303"/>
                                <w:sz w:val="22"/>
                                <w:szCs w:val="22"/>
                              </w:rPr>
                              <w:t>, a new newsletter for the KMPC Training Hub will be shared from January, with a new logo, a different look but still monthly information for your practice.</w:t>
                            </w:r>
                          </w:p>
                          <w:p w:rsidR="007E2E2E" w:rsidRPr="002317E3" w:rsidRDefault="007E2E2E" w:rsidP="004A355A">
                            <w:pPr>
                              <w:pStyle w:val="mb1"/>
                              <w:spacing w:before="0" w:after="120"/>
                              <w:rPr>
                                <w:rStyle w:val="mb"/>
                                <w:rFonts w:ascii="Calibri" w:hAnsi="Calibri" w:cs="Calibri"/>
                                <w:b/>
                                <w:color w:val="956AAC" w:themeColor="accent5"/>
                                <w:sz w:val="22"/>
                                <w:szCs w:val="22"/>
                              </w:rPr>
                            </w:pPr>
                            <w:r w:rsidRPr="002317E3">
                              <w:rPr>
                                <w:rStyle w:val="mb"/>
                                <w:rFonts w:ascii="Calibri" w:hAnsi="Calibri" w:cs="Calibri"/>
                                <w:color w:val="030303"/>
                                <w:sz w:val="22"/>
                                <w:szCs w:val="22"/>
                              </w:rPr>
                              <w:t>In order to receive this new publication, f</w:t>
                            </w:r>
                            <w:r>
                              <w:rPr>
                                <w:rStyle w:val="mb"/>
                                <w:rFonts w:ascii="Calibri" w:hAnsi="Calibri" w:cs="Calibri"/>
                                <w:color w:val="030303"/>
                                <w:sz w:val="22"/>
                                <w:szCs w:val="22"/>
                              </w:rPr>
                              <w:t xml:space="preserve">or data protection purposes </w:t>
                            </w:r>
                            <w:r w:rsidRPr="002317E3">
                              <w:rPr>
                                <w:rStyle w:val="mb"/>
                                <w:rFonts w:ascii="Calibri" w:hAnsi="Calibri" w:cs="Calibri"/>
                                <w:color w:val="030303"/>
                                <w:sz w:val="22"/>
                                <w:szCs w:val="22"/>
                              </w:rPr>
                              <w:t xml:space="preserve">you will need to </w:t>
                            </w:r>
                            <w:hyperlink r:id="rId73" w:history="1">
                              <w:r w:rsidRPr="002317E3">
                                <w:rPr>
                                  <w:rStyle w:val="Hyperlink"/>
                                  <w:rFonts w:ascii="Calibri" w:hAnsi="Calibri" w:cs="Calibri"/>
                                  <w:b/>
                                  <w:color w:val="956AAC" w:themeColor="accent5"/>
                                  <w:sz w:val="22"/>
                                  <w:szCs w:val="22"/>
                                </w:rPr>
                                <w:t>Subscribe to KMPC Training Hub Newsletter</w:t>
                              </w:r>
                            </w:hyperlink>
                            <w:r w:rsidRPr="002317E3">
                              <w:rPr>
                                <w:rStyle w:val="mb"/>
                                <w:rFonts w:ascii="Calibri" w:hAnsi="Calibri" w:cs="Calibri"/>
                                <w:b/>
                                <w:color w:val="956AAC" w:themeColor="accent5"/>
                                <w:sz w:val="22"/>
                                <w:szCs w:val="22"/>
                              </w:rPr>
                              <w:t xml:space="preserve"> </w:t>
                            </w:r>
                          </w:p>
                          <w:p w:rsidR="007E2E2E" w:rsidRDefault="007E2E2E" w:rsidP="00FC139D">
                            <w:pPr>
                              <w:pStyle w:val="mb1"/>
                              <w:spacing w:before="0" w:after="0" w:line="240" w:lineRule="exact"/>
                              <w:rPr>
                                <w:rFonts w:ascii="Helvetica" w:hAnsi="Helvetica"/>
                                <w:color w:val="2F2E2C"/>
                                <w:sz w:val="21"/>
                                <w:szCs w:val="21"/>
                              </w:rPr>
                            </w:pPr>
                            <w:r>
                              <w:rPr>
                                <w:rFonts w:ascii="Helvetica" w:hAnsi="Helvetica"/>
                                <w:color w:val="2F2E2C"/>
                                <w:sz w:val="21"/>
                                <w:szCs w:val="21"/>
                              </w:rPr>
                              <w:t xml:space="preserve"> </w:t>
                            </w:r>
                          </w:p>
                          <w:p w:rsidR="007E2E2E" w:rsidRDefault="007E2E2E" w:rsidP="00E7211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95pt;margin-top:12.25pt;width:547.45pt;height:24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" fillcolor="window" strokeweight=".5pt">
                <v:textbox>
                  <w:txbxContent>
                    <w:p w:rsidR="007E2E2E" w:rsidRDefault="007E2E2E" w:rsidP="004A355A">
                      <w:pPr>
                        <w:spacing w:before="0"/>
                        <w:ind w:left="-284" w:right="142"/>
                        <w:jc w:val="center"/>
                      </w:pPr>
                      <w:r>
                        <w:rPr>
                          <w:noProof/>
                          <w:color w:val="0563C1"/>
                          <w:lang w:val="en-GB" w:eastAsia="en-GB"/>
                        </w:rPr>
                        <w:drawing>
                          <wp:inline distT="0" distB="0" distL="0" distR="0" wp14:anchorId="004816C1" wp14:editId="689D9053">
                            <wp:extent cx="1654906" cy="905933"/>
                            <wp:effectExtent l="0" t="0" r="2540" b="8890"/>
                            <wp:docPr id="16" name="Picture 5" descr="cid:image001.jpg@01D69D97.857750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1662932" cy="910327"/>
                                    </a:xfrm>
                                    <a:prstGeom prst="rect">
                                      <a:avLst/>
                                    </a:prstGeom>
                                    <a:noFill/>
                                    <a:ln>
                                      <a:noFill/>
                                      <a:prstDash/>
                                    </a:ln>
                                  </pic:spPr>
                                </pic:pic>
                              </a:graphicData>
                            </a:graphic>
                          </wp:inline>
                        </w:drawing>
                      </w:r>
                      <w:r>
                        <w:rPr>
                          <w:noProof/>
                          <w:lang w:eastAsia="en-GB"/>
                        </w:rPr>
                        <w:t xml:space="preserve">       </w:t>
                      </w:r>
                      <w:r>
                        <w:rPr>
                          <w:noProof/>
                          <w:lang w:val="en-GB" w:eastAsia="en-GB"/>
                        </w:rPr>
                        <w:drawing>
                          <wp:inline distT="0" distB="0" distL="0" distR="0" wp14:anchorId="7FB6B26A" wp14:editId="1EE79B2C">
                            <wp:extent cx="2184400" cy="863600"/>
                            <wp:effectExtent l="0" t="0" r="6350" b="0"/>
                            <wp:docPr id="17"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1">
                                      <a:extLst>
                                        <a:ext uri="{28A0092B-C50C-407E-A947-70E740481C1C}">
                                          <a14:useLocalDpi xmlns:a14="http://schemas.microsoft.com/office/drawing/2010/main" val="0"/>
                                        </a:ext>
                                      </a:extLst>
                                    </a:blip>
                                    <a:srcRect t="4288" b="7857"/>
                                    <a:stretch>
                                      <a:fillRect/>
                                    </a:stretch>
                                  </pic:blipFill>
                                  <pic:spPr bwMode="auto">
                                    <a:xfrm>
                                      <a:off x="0" y="0"/>
                                      <a:ext cx="2183651" cy="863304"/>
                                    </a:xfrm>
                                    <a:prstGeom prst="rect">
                                      <a:avLst/>
                                    </a:prstGeom>
                                    <a:noFill/>
                                    <a:ln>
                                      <a:noFill/>
                                    </a:ln>
                                  </pic:spPr>
                                </pic:pic>
                              </a:graphicData>
                            </a:graphic>
                          </wp:inline>
                        </w:drawing>
                      </w:r>
                      <w:r>
                        <w:rPr>
                          <w:noProof/>
                          <w:sz w:val="28"/>
                          <w:szCs w:val="28"/>
                          <w:lang w:val="en-GB" w:eastAsia="en-GB"/>
                        </w:rPr>
                        <w:drawing>
                          <wp:inline distT="0" distB="0" distL="0" distR="0" wp14:anchorId="3638BAD4" wp14:editId="39643AAC">
                            <wp:extent cx="1744133" cy="1066800"/>
                            <wp:effectExtent l="0" t="0" r="8890" b="0"/>
                            <wp:docPr id="19"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6694" b="22823"/>
                                    <a:stretch/>
                                  </pic:blipFill>
                                  <pic:spPr bwMode="auto">
                                    <a:xfrm>
                                      <a:off x="0" y="0"/>
                                      <a:ext cx="1757713" cy="1075106"/>
                                    </a:xfrm>
                                    <a:prstGeom prst="rect">
                                      <a:avLst/>
                                    </a:prstGeom>
                                    <a:noFill/>
                                    <a:ln>
                                      <a:noFill/>
                                    </a:ln>
                                    <a:extLst>
                                      <a:ext uri="{53640926-AAD7-44D8-BBD7-CCE9431645EC}">
                                        <a14:shadowObscured xmlns:a14="http://schemas.microsoft.com/office/drawing/2010/main"/>
                                      </a:ext>
                                    </a:extLst>
                                  </pic:spPr>
                                </pic:pic>
                              </a:graphicData>
                            </a:graphic>
                          </wp:inline>
                        </w:drawing>
                      </w:r>
                    </w:p>
                    <w:p w:rsidR="007E2E2E" w:rsidRDefault="007E2E2E" w:rsidP="004A355A">
                      <w:pPr>
                        <w:autoSpaceDE w:val="0"/>
                        <w:autoSpaceDN w:val="0"/>
                        <w:adjustRightInd w:val="0"/>
                        <w:spacing w:before="360" w:after="0" w:line="240" w:lineRule="auto"/>
                        <w:ind w:left="0" w:right="0"/>
                        <w:jc w:val="center"/>
                        <w:rPr>
                          <w:rFonts w:asciiTheme="majorHAnsi" w:hAnsiTheme="majorHAnsi"/>
                          <w:b/>
                          <w:bCs/>
                          <w:color w:val="956AAC" w:themeColor="accent5"/>
                          <w:sz w:val="28"/>
                          <w:szCs w:val="28"/>
                          <w:lang w:val="en-GB"/>
                        </w:rPr>
                      </w:pPr>
                      <w:r>
                        <w:rPr>
                          <w:rFonts w:asciiTheme="majorHAnsi" w:hAnsiTheme="majorHAnsi"/>
                          <w:b/>
                          <w:bCs/>
                          <w:color w:val="956AAC" w:themeColor="accent5"/>
                          <w:sz w:val="28"/>
                          <w:szCs w:val="28"/>
                          <w:lang w:val="en-GB"/>
                        </w:rPr>
                        <w:t xml:space="preserve">Kent and Medway </w:t>
                      </w:r>
                      <w:r w:rsidRPr="00E1209C">
                        <w:rPr>
                          <w:rFonts w:asciiTheme="majorHAnsi" w:hAnsiTheme="majorHAnsi"/>
                          <w:b/>
                          <w:bCs/>
                          <w:color w:val="956AAC" w:themeColor="accent5"/>
                          <w:sz w:val="28"/>
                          <w:szCs w:val="28"/>
                          <w:lang w:val="en-GB"/>
                        </w:rPr>
                        <w:t>Primary Care</w:t>
                      </w:r>
                      <w:r>
                        <w:rPr>
                          <w:rFonts w:asciiTheme="majorHAnsi" w:hAnsiTheme="majorHAnsi"/>
                          <w:b/>
                          <w:bCs/>
                          <w:color w:val="956AAC" w:themeColor="accent5"/>
                          <w:sz w:val="28"/>
                          <w:szCs w:val="28"/>
                          <w:lang w:val="en-GB"/>
                        </w:rPr>
                        <w:t xml:space="preserve"> Training Hub</w:t>
                      </w:r>
                    </w:p>
                    <w:p w:rsidR="007E2E2E" w:rsidRPr="002317E3" w:rsidRDefault="007E2E2E" w:rsidP="004A355A">
                      <w:pPr>
                        <w:pStyle w:val="mb1"/>
                        <w:spacing w:before="120" w:after="0" w:line="240" w:lineRule="exact"/>
                        <w:rPr>
                          <w:rFonts w:ascii="Calibri" w:hAnsi="Calibri" w:cs="Calibri"/>
                          <w:color w:val="2F2E2C"/>
                          <w:sz w:val="22"/>
                          <w:szCs w:val="22"/>
                        </w:rPr>
                      </w:pPr>
                      <w:r w:rsidRPr="002317E3">
                        <w:rPr>
                          <w:rStyle w:val="mb"/>
                          <w:rFonts w:ascii="Calibri" w:hAnsi="Calibri" w:cs="Calibri"/>
                          <w:color w:val="030303"/>
                          <w:sz w:val="22"/>
                          <w:szCs w:val="22"/>
                        </w:rPr>
                        <w:t xml:space="preserve">Your Training Hubs across Kent &amp; Medway (West Kent, North Kent and East Kent) are grouping their synergies and their training offers throughout the county under the name of </w:t>
                      </w:r>
                      <w:r w:rsidRPr="002317E3">
                        <w:rPr>
                          <w:rStyle w:val="mb"/>
                          <w:rFonts w:ascii="Calibri" w:hAnsi="Calibri" w:cs="Calibri"/>
                          <w:b/>
                          <w:bCs/>
                          <w:color w:val="030303"/>
                          <w:sz w:val="22"/>
                          <w:szCs w:val="22"/>
                        </w:rPr>
                        <w:t>Kent &amp; Medway Primary Care Training Hub.</w:t>
                      </w:r>
                    </w:p>
                    <w:p w:rsidR="007E2E2E" w:rsidRPr="002317E3" w:rsidRDefault="007E2E2E" w:rsidP="004A355A">
                      <w:pPr>
                        <w:pStyle w:val="mb1"/>
                        <w:spacing w:before="0" w:after="120"/>
                        <w:rPr>
                          <w:rStyle w:val="mb"/>
                          <w:rFonts w:ascii="Calibri" w:hAnsi="Calibri" w:cs="Calibri"/>
                          <w:color w:val="030303"/>
                          <w:sz w:val="22"/>
                          <w:szCs w:val="22"/>
                        </w:rPr>
                      </w:pPr>
                      <w:r w:rsidRPr="002317E3">
                        <w:rPr>
                          <w:rStyle w:val="mb"/>
                          <w:rFonts w:ascii="Calibri" w:hAnsi="Calibri" w:cs="Calibri"/>
                          <w:color w:val="030303"/>
                          <w:sz w:val="22"/>
                          <w:szCs w:val="22"/>
                        </w:rPr>
                        <w:t>There are still local-specific training opportunities and support available via you</w:t>
                      </w:r>
                      <w:r>
                        <w:rPr>
                          <w:rStyle w:val="mb"/>
                          <w:rFonts w:ascii="Calibri" w:hAnsi="Calibri" w:cs="Calibri"/>
                          <w:color w:val="030303"/>
                          <w:sz w:val="22"/>
                          <w:szCs w:val="22"/>
                        </w:rPr>
                        <w:t>r</w:t>
                      </w:r>
                      <w:r w:rsidRPr="002317E3">
                        <w:rPr>
                          <w:rStyle w:val="mb"/>
                          <w:rFonts w:ascii="Calibri" w:hAnsi="Calibri" w:cs="Calibri"/>
                          <w:color w:val="030303"/>
                          <w:sz w:val="22"/>
                          <w:szCs w:val="22"/>
                        </w:rPr>
                        <w:t xml:space="preserve"> locality training hub </w:t>
                      </w:r>
                      <w:r w:rsidRPr="004A39DF">
                        <w:rPr>
                          <w:rStyle w:val="mb"/>
                          <w:rFonts w:ascii="Calibri" w:hAnsi="Calibri" w:cs="Calibri"/>
                          <w:b/>
                          <w:color w:val="030303"/>
                          <w:sz w:val="22"/>
                          <w:szCs w:val="22"/>
                        </w:rPr>
                        <w:t>(WKEN)</w:t>
                      </w:r>
                      <w:r w:rsidRPr="004A39DF">
                        <w:rPr>
                          <w:rStyle w:val="mb"/>
                          <w:rFonts w:ascii="Calibri" w:hAnsi="Calibri" w:cs="Calibri"/>
                          <w:color w:val="030303"/>
                          <w:sz w:val="22"/>
                          <w:szCs w:val="22"/>
                        </w:rPr>
                        <w:t>.</w:t>
                      </w:r>
                    </w:p>
                    <w:p w:rsidR="007E2E2E" w:rsidRPr="002317E3" w:rsidRDefault="007E2E2E" w:rsidP="004A355A">
                      <w:pPr>
                        <w:pStyle w:val="mb1"/>
                        <w:spacing w:before="0" w:after="120"/>
                        <w:rPr>
                          <w:rFonts w:ascii="Calibri" w:hAnsi="Calibri" w:cs="Calibri"/>
                          <w:color w:val="2F2E2C"/>
                          <w:sz w:val="22"/>
                          <w:szCs w:val="22"/>
                        </w:rPr>
                      </w:pPr>
                      <w:r w:rsidRPr="00916183">
                        <w:rPr>
                          <w:rStyle w:val="mb"/>
                          <w:rFonts w:ascii="Calibri" w:hAnsi="Calibri" w:cs="Calibri"/>
                          <w:b/>
                          <w:i/>
                          <w:color w:val="030303"/>
                          <w:sz w:val="22"/>
                          <w:szCs w:val="22"/>
                          <w:u w:val="single"/>
                        </w:rPr>
                        <w:t xml:space="preserve">In </w:t>
                      </w:r>
                      <w:r w:rsidRPr="004A39DF">
                        <w:rPr>
                          <w:rStyle w:val="mb"/>
                          <w:rFonts w:ascii="Calibri" w:hAnsi="Calibri" w:cs="Calibri"/>
                          <w:b/>
                          <w:i/>
                          <w:color w:val="030303"/>
                          <w:sz w:val="22"/>
                          <w:szCs w:val="22"/>
                          <w:u w:val="single"/>
                        </w:rPr>
                        <w:t>addition</w:t>
                      </w:r>
                      <w:r w:rsidRPr="004A39DF">
                        <w:rPr>
                          <w:rStyle w:val="mb"/>
                          <w:rFonts w:ascii="Calibri" w:hAnsi="Calibri" w:cs="Calibri"/>
                          <w:color w:val="030303"/>
                          <w:sz w:val="22"/>
                          <w:szCs w:val="22"/>
                          <w:u w:val="single"/>
                        </w:rPr>
                        <w:t xml:space="preserve"> </w:t>
                      </w:r>
                      <w:r w:rsidRPr="004A39DF">
                        <w:rPr>
                          <w:rStyle w:val="mb"/>
                          <w:rFonts w:ascii="Calibri" w:hAnsi="Calibri" w:cs="Calibri"/>
                          <w:b/>
                          <w:i/>
                          <w:color w:val="030303"/>
                          <w:sz w:val="22"/>
                          <w:szCs w:val="22"/>
                          <w:u w:val="single"/>
                        </w:rPr>
                        <w:t xml:space="preserve">to your </w:t>
                      </w:r>
                      <w:r>
                        <w:rPr>
                          <w:rStyle w:val="mb"/>
                          <w:rFonts w:ascii="Calibri" w:hAnsi="Calibri" w:cs="Calibri"/>
                          <w:b/>
                          <w:i/>
                          <w:color w:val="030303"/>
                          <w:sz w:val="22"/>
                          <w:szCs w:val="22"/>
                          <w:u w:val="single"/>
                        </w:rPr>
                        <w:t xml:space="preserve">West Kent </w:t>
                      </w:r>
                      <w:r w:rsidRPr="004A39DF">
                        <w:rPr>
                          <w:rStyle w:val="mb"/>
                          <w:rFonts w:ascii="Calibri" w:hAnsi="Calibri" w:cs="Calibri"/>
                          <w:b/>
                          <w:i/>
                          <w:color w:val="030303"/>
                          <w:sz w:val="22"/>
                          <w:szCs w:val="22"/>
                          <w:u w:val="single"/>
                        </w:rPr>
                        <w:t>locality newsletter</w:t>
                      </w:r>
                      <w:r w:rsidRPr="002317E3">
                        <w:rPr>
                          <w:rStyle w:val="mb"/>
                          <w:rFonts w:ascii="Calibri" w:hAnsi="Calibri" w:cs="Calibri"/>
                          <w:color w:val="030303"/>
                          <w:sz w:val="22"/>
                          <w:szCs w:val="22"/>
                        </w:rPr>
                        <w:t>, a new newsletter for the KMPC Training Hub will be shared from January, with a new logo, a different look but still monthly information for your practice.</w:t>
                      </w:r>
                    </w:p>
                    <w:p w:rsidR="007E2E2E" w:rsidRPr="002317E3" w:rsidRDefault="007E2E2E" w:rsidP="004A355A">
                      <w:pPr>
                        <w:pStyle w:val="mb1"/>
                        <w:spacing w:before="0" w:after="120"/>
                        <w:rPr>
                          <w:rStyle w:val="mb"/>
                          <w:rFonts w:ascii="Calibri" w:hAnsi="Calibri" w:cs="Calibri"/>
                          <w:b/>
                          <w:color w:val="956AAC" w:themeColor="accent5"/>
                          <w:sz w:val="22"/>
                          <w:szCs w:val="22"/>
                        </w:rPr>
                      </w:pPr>
                      <w:r w:rsidRPr="002317E3">
                        <w:rPr>
                          <w:rStyle w:val="mb"/>
                          <w:rFonts w:ascii="Calibri" w:hAnsi="Calibri" w:cs="Calibri"/>
                          <w:color w:val="030303"/>
                          <w:sz w:val="22"/>
                          <w:szCs w:val="22"/>
                        </w:rPr>
                        <w:t>In order to receive this new publication, f</w:t>
                      </w:r>
                      <w:r>
                        <w:rPr>
                          <w:rStyle w:val="mb"/>
                          <w:rFonts w:ascii="Calibri" w:hAnsi="Calibri" w:cs="Calibri"/>
                          <w:color w:val="030303"/>
                          <w:sz w:val="22"/>
                          <w:szCs w:val="22"/>
                        </w:rPr>
                        <w:t xml:space="preserve">or data protection purposes </w:t>
                      </w:r>
                      <w:r w:rsidRPr="002317E3">
                        <w:rPr>
                          <w:rStyle w:val="mb"/>
                          <w:rFonts w:ascii="Calibri" w:hAnsi="Calibri" w:cs="Calibri"/>
                          <w:color w:val="030303"/>
                          <w:sz w:val="22"/>
                          <w:szCs w:val="22"/>
                        </w:rPr>
                        <w:t xml:space="preserve">you will need to </w:t>
                      </w:r>
                      <w:hyperlink r:id="rId74" w:history="1">
                        <w:r w:rsidRPr="002317E3">
                          <w:rPr>
                            <w:rStyle w:val="Hyperlink"/>
                            <w:rFonts w:ascii="Calibri" w:hAnsi="Calibri" w:cs="Calibri"/>
                            <w:b/>
                            <w:color w:val="956AAC" w:themeColor="accent5"/>
                            <w:sz w:val="22"/>
                            <w:szCs w:val="22"/>
                          </w:rPr>
                          <w:t>Subscribe to KMPC Training Hub Newsletter</w:t>
                        </w:r>
                      </w:hyperlink>
                      <w:r w:rsidRPr="002317E3">
                        <w:rPr>
                          <w:rStyle w:val="mb"/>
                          <w:rFonts w:ascii="Calibri" w:hAnsi="Calibri" w:cs="Calibri"/>
                          <w:b/>
                          <w:color w:val="956AAC" w:themeColor="accent5"/>
                          <w:sz w:val="22"/>
                          <w:szCs w:val="22"/>
                        </w:rPr>
                        <w:t xml:space="preserve"> </w:t>
                      </w:r>
                    </w:p>
                    <w:p w:rsidR="007E2E2E" w:rsidRDefault="007E2E2E" w:rsidP="00FC139D">
                      <w:pPr>
                        <w:pStyle w:val="mb1"/>
                        <w:spacing w:before="0" w:after="0" w:line="240" w:lineRule="exact"/>
                        <w:rPr>
                          <w:rFonts w:ascii="Helvetica" w:hAnsi="Helvetica"/>
                          <w:color w:val="2F2E2C"/>
                          <w:sz w:val="21"/>
                          <w:szCs w:val="21"/>
                        </w:rPr>
                      </w:pPr>
                      <w:r>
                        <w:rPr>
                          <w:rFonts w:ascii="Helvetica" w:hAnsi="Helvetica"/>
                          <w:color w:val="2F2E2C"/>
                          <w:sz w:val="21"/>
                          <w:szCs w:val="21"/>
                        </w:rPr>
                        <w:t xml:space="preserve"> </w:t>
                      </w:r>
                    </w:p>
                    <w:p w:rsidR="007E2E2E" w:rsidRDefault="007E2E2E" w:rsidP="00E72117">
                      <w:pPr>
                        <w:ind w:left="0"/>
                      </w:pPr>
                    </w:p>
                  </w:txbxContent>
                </v:textbox>
              </v:shape>
            </w:pict>
          </mc:Fallback>
        </mc:AlternateContent>
      </w:r>
    </w:p>
    <w:p w:rsidR="001A10ED" w:rsidRDefault="001A10ED" w:rsidP="00F322FF">
      <w:pPr>
        <w:spacing w:before="120" w:after="0" w:line="240" w:lineRule="auto"/>
        <w:ind w:left="142" w:right="142"/>
        <w:jc w:val="center"/>
        <w:rPr>
          <w:b/>
          <w:color w:val="956AAC" w:themeColor="accent5"/>
          <w:sz w:val="28"/>
          <w:szCs w:val="28"/>
        </w:rPr>
      </w:pPr>
    </w:p>
    <w:p w:rsidR="001A10ED" w:rsidRDefault="001A10ED" w:rsidP="00F322FF">
      <w:pPr>
        <w:spacing w:before="120" w:after="0" w:line="240" w:lineRule="auto"/>
        <w:ind w:left="142" w:right="142"/>
        <w:jc w:val="center"/>
        <w:rPr>
          <w:b/>
          <w:color w:val="956AAC" w:themeColor="accent5"/>
          <w:sz w:val="28"/>
          <w:szCs w:val="28"/>
        </w:rPr>
      </w:pPr>
    </w:p>
    <w:p w:rsidR="001A10ED" w:rsidRDefault="001A10ED" w:rsidP="00F322FF">
      <w:pPr>
        <w:spacing w:before="120" w:after="0" w:line="240" w:lineRule="auto"/>
        <w:ind w:left="142" w:right="142"/>
        <w:jc w:val="center"/>
        <w:rPr>
          <w:b/>
          <w:color w:val="956AAC" w:themeColor="accent5"/>
          <w:sz w:val="28"/>
          <w:szCs w:val="28"/>
        </w:rPr>
      </w:pPr>
    </w:p>
    <w:p w:rsidR="000532E7" w:rsidRDefault="000532E7" w:rsidP="00773788">
      <w:pPr>
        <w:spacing w:before="0" w:after="240" w:line="240" w:lineRule="auto"/>
        <w:ind w:left="142" w:right="142"/>
        <w:jc w:val="center"/>
      </w:pPr>
    </w:p>
    <w:p w:rsidR="008830C1" w:rsidRDefault="008830C1" w:rsidP="00773788">
      <w:pPr>
        <w:shd w:val="clear" w:color="auto" w:fill="FFFFFF"/>
        <w:spacing w:before="0" w:after="120" w:line="240" w:lineRule="auto"/>
        <w:ind w:left="142" w:right="141"/>
        <w:textAlignment w:val="baseline"/>
        <w:rPr>
          <w:rFonts w:ascii="Calibri" w:eastAsia="Calibri" w:hAnsi="Calibri" w:cs="Calibri"/>
          <w:color w:val="auto"/>
          <w:lang w:val="en-GB"/>
        </w:rPr>
      </w:pPr>
      <w:r>
        <w:rPr>
          <w:rFonts w:ascii="Calibri" w:eastAsia="Calibri" w:hAnsi="Calibri" w:cs="Calibri"/>
          <w:color w:val="auto"/>
          <w:lang w:val="en-GB"/>
        </w:rPr>
        <w:tab/>
      </w:r>
    </w:p>
    <w:p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rsidR="00307542" w:rsidRDefault="00307542" w:rsidP="00773788">
      <w:pPr>
        <w:shd w:val="clear" w:color="auto" w:fill="FFFFFF"/>
        <w:spacing w:before="0" w:after="120" w:line="240" w:lineRule="auto"/>
        <w:ind w:left="142" w:right="141"/>
        <w:textAlignment w:val="baseline"/>
        <w:rPr>
          <w:rFonts w:ascii="Calibri" w:eastAsia="Calibri" w:hAnsi="Calibri" w:cs="Calibri"/>
          <w:color w:val="auto"/>
          <w:lang w:val="en-GB"/>
        </w:rPr>
      </w:pPr>
    </w:p>
    <w:tbl>
      <w:tblPr>
        <w:tblStyle w:val="NewsletterTable"/>
        <w:tblW w:w="5077" w:type="pct"/>
        <w:tblLook w:val="0660" w:firstRow="1" w:lastRow="1" w:firstColumn="0" w:lastColumn="0" w:noHBand="1" w:noVBand="1"/>
      </w:tblPr>
      <w:tblGrid>
        <w:gridCol w:w="10939"/>
      </w:tblGrid>
      <w:tr w:rsidR="00C562F3"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C562F3" w:rsidRPr="005A0C68" w:rsidRDefault="00C562F3" w:rsidP="007E2E2E">
            <w:pPr>
              <w:spacing w:before="0" w:line="80" w:lineRule="exact"/>
              <w:ind w:left="0"/>
            </w:pPr>
          </w:p>
        </w:tc>
      </w:tr>
      <w:tr w:rsidR="00C562F3" w:rsidRPr="0063483C" w:rsidTr="007E2E2E">
        <w:trPr>
          <w:trHeight w:val="367"/>
        </w:trPr>
        <w:tc>
          <w:tcPr>
            <w:tcW w:w="5000" w:type="pct"/>
          </w:tcPr>
          <w:p w:rsidR="00C562F3" w:rsidRPr="0063483C" w:rsidRDefault="00C562F3" w:rsidP="0030754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Items of Interest…</w:t>
            </w:r>
          </w:p>
        </w:tc>
      </w:tr>
      <w:tr w:rsidR="00C562F3"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C562F3" w:rsidRPr="005A0C68" w:rsidRDefault="00C562F3" w:rsidP="007E2E2E">
            <w:pPr>
              <w:spacing w:before="0" w:line="80" w:lineRule="exact"/>
            </w:pPr>
          </w:p>
        </w:tc>
      </w:tr>
    </w:tbl>
    <w:p w:rsidR="00481446" w:rsidRDefault="00481446" w:rsidP="00481446">
      <w:pPr>
        <w:spacing w:before="0" w:after="0" w:line="240" w:lineRule="auto"/>
        <w:ind w:left="142" w:right="142"/>
        <w:rPr>
          <w:b/>
          <w:sz w:val="28"/>
          <w:szCs w:val="28"/>
          <w:lang w:val="en-GB"/>
        </w:rPr>
      </w:pPr>
    </w:p>
    <w:p w:rsidR="00481446" w:rsidRPr="006201E1" w:rsidRDefault="006A3A9A" w:rsidP="006A3A9A">
      <w:pPr>
        <w:spacing w:before="0" w:after="120" w:line="240" w:lineRule="auto"/>
        <w:ind w:left="142" w:right="142"/>
        <w:rPr>
          <w:b/>
          <w:color w:val="956AAC" w:themeColor="accent5"/>
          <w:sz w:val="28"/>
          <w:szCs w:val="28"/>
          <w:lang w:val="en-GB"/>
        </w:rPr>
      </w:pPr>
      <w:r>
        <w:rPr>
          <w:noProof/>
          <w:lang w:val="en-GB" w:eastAsia="en-GB"/>
        </w:rPr>
        <w:drawing>
          <wp:anchor distT="0" distB="0" distL="114300" distR="114300" simplePos="0" relativeHeight="251760640" behindDoc="1" locked="0" layoutInCell="1" allowOverlap="1" wp14:anchorId="6DB1D135" wp14:editId="59B3C25B">
            <wp:simplePos x="0" y="0"/>
            <wp:positionH relativeFrom="column">
              <wp:posOffset>2429510</wp:posOffset>
            </wp:positionH>
            <wp:positionV relativeFrom="paragraph">
              <wp:posOffset>69850</wp:posOffset>
            </wp:positionV>
            <wp:extent cx="4500880" cy="2044700"/>
            <wp:effectExtent l="0" t="0" r="0" b="0"/>
            <wp:wrapTight wrapText="bothSides">
              <wp:wrapPolygon edited="0">
                <wp:start x="0" y="0"/>
                <wp:lineTo x="0" y="21332"/>
                <wp:lineTo x="21484" y="21332"/>
                <wp:lineTo x="2148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898" t="15569" r="2769" b="6587"/>
                    <a:stretch/>
                  </pic:blipFill>
                  <pic:spPr bwMode="auto">
                    <a:xfrm>
                      <a:off x="0" y="0"/>
                      <a:ext cx="4500880" cy="204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446" w:rsidRPr="006201E1">
        <w:rPr>
          <w:b/>
          <w:color w:val="956AAC" w:themeColor="accent5"/>
          <w:sz w:val="28"/>
          <w:szCs w:val="28"/>
          <w:lang w:val="en-GB"/>
        </w:rPr>
        <w:t>GANGSTA GRANNY</w:t>
      </w:r>
      <w:r w:rsidR="006201E1">
        <w:rPr>
          <w:b/>
          <w:color w:val="956AAC" w:themeColor="accent5"/>
          <w:sz w:val="28"/>
          <w:szCs w:val="28"/>
          <w:lang w:val="en-GB"/>
        </w:rPr>
        <w:t>- 40 complimentary tickets…</w:t>
      </w:r>
    </w:p>
    <w:p w:rsidR="00481446" w:rsidRDefault="006201E1" w:rsidP="00481446">
      <w:pPr>
        <w:spacing w:before="0" w:after="0" w:line="240" w:lineRule="auto"/>
        <w:ind w:left="142" w:right="142"/>
        <w:rPr>
          <w:rFonts w:cs="Calibri"/>
          <w:color w:val="000000"/>
        </w:rPr>
      </w:pPr>
      <w:r>
        <w:rPr>
          <w:rFonts w:cs="Calibri"/>
          <w:color w:val="000000"/>
        </w:rPr>
        <w:t xml:space="preserve">Our friends at the Tunbridge Wells Assembly Hall have very kindly offered our WEST KENT colleagues </w:t>
      </w:r>
      <w:r w:rsidR="00481446" w:rsidRPr="006201E1">
        <w:rPr>
          <w:rFonts w:cs="Calibri"/>
          <w:color w:val="000000"/>
        </w:rPr>
        <w:t xml:space="preserve">40 complimentary tickets for the 1.30pm performance of </w:t>
      </w:r>
      <w:r w:rsidR="00481446" w:rsidRPr="006201E1">
        <w:rPr>
          <w:rFonts w:cs="Calibri"/>
          <w:b/>
          <w:color w:val="000000"/>
        </w:rPr>
        <w:t>Gangsta Granny on 3rd March</w:t>
      </w:r>
      <w:r w:rsidR="00481446" w:rsidRPr="006201E1">
        <w:rPr>
          <w:rFonts w:cs="Calibri"/>
          <w:color w:val="000000"/>
        </w:rPr>
        <w:t xml:space="preserve">. </w:t>
      </w:r>
    </w:p>
    <w:p w:rsidR="00C562F3" w:rsidRDefault="00C562F3" w:rsidP="00481446">
      <w:pPr>
        <w:spacing w:before="0" w:after="0" w:line="240" w:lineRule="auto"/>
        <w:ind w:left="142" w:right="142"/>
        <w:rPr>
          <w:rFonts w:cs="Calibri"/>
          <w:color w:val="000000"/>
        </w:rPr>
      </w:pPr>
    </w:p>
    <w:p w:rsidR="00976F3B" w:rsidRDefault="006201E1" w:rsidP="006A3A9A">
      <w:pPr>
        <w:spacing w:before="0" w:after="0" w:line="240" w:lineRule="auto"/>
        <w:ind w:left="142" w:right="142"/>
        <w:rPr>
          <w:rFonts w:ascii="Calibri" w:eastAsia="Times New Roman" w:hAnsi="Calibri" w:cs="Calibri"/>
          <w:b/>
          <w:bCs/>
          <w:color w:val="956AAC" w:themeColor="accent5"/>
          <w:shd w:val="clear" w:color="auto" w:fill="FFFFFF"/>
        </w:rPr>
      </w:pPr>
      <w:r>
        <w:rPr>
          <w:rFonts w:cs="Calibri"/>
          <w:color w:val="000000"/>
        </w:rPr>
        <w:t xml:space="preserve">If you are interested in taking advantage of this generous offer, please use the </w:t>
      </w:r>
      <w:r w:rsidR="006A3A9A">
        <w:rPr>
          <w:rFonts w:cs="Calibri"/>
          <w:color w:val="000000"/>
        </w:rPr>
        <w:t xml:space="preserve">following </w:t>
      </w:r>
      <w:r>
        <w:rPr>
          <w:rFonts w:cs="Calibri"/>
          <w:color w:val="000000"/>
        </w:rPr>
        <w:t xml:space="preserve">code when booking: </w:t>
      </w:r>
      <w:r w:rsidRPr="006201E1">
        <w:rPr>
          <w:rFonts w:ascii="Calibri" w:eastAsia="Times New Roman" w:hAnsi="Calibri" w:cs="Calibri"/>
          <w:b/>
          <w:bCs/>
          <w:color w:val="956AAC" w:themeColor="accent5"/>
          <w:shd w:val="clear" w:color="auto" w:fill="FFFFFF"/>
        </w:rPr>
        <w:t>GANGSTA-NHS-FREE</w:t>
      </w:r>
    </w:p>
    <w:p w:rsidR="00C562F3" w:rsidRDefault="00C562F3" w:rsidP="006A3A9A">
      <w:pPr>
        <w:spacing w:before="0" w:after="0" w:line="240" w:lineRule="auto"/>
        <w:ind w:left="142" w:right="142"/>
        <w:rPr>
          <w:lang w:val="en-GB"/>
        </w:rPr>
      </w:pPr>
    </w:p>
    <w:p w:rsidR="00C31699" w:rsidRPr="005703AD" w:rsidRDefault="00C31699" w:rsidP="00481583">
      <w:pPr>
        <w:spacing w:before="0" w:after="0" w:line="240" w:lineRule="auto"/>
        <w:ind w:left="142" w:right="142"/>
        <w:jc w:val="center"/>
        <w:rPr>
          <w:lang w:val="en-GB"/>
        </w:rPr>
      </w:pPr>
    </w:p>
    <w:tbl>
      <w:tblPr>
        <w:tblStyle w:val="NewsletterTable"/>
        <w:tblW w:w="5077" w:type="pct"/>
        <w:tblLook w:val="0660" w:firstRow="1" w:lastRow="1" w:firstColumn="0" w:lastColumn="0" w:noHBand="1" w:noVBand="1"/>
      </w:tblPr>
      <w:tblGrid>
        <w:gridCol w:w="10939"/>
      </w:tblGrid>
      <w:tr w:rsidR="00072A9C" w:rsidRPr="005A0C68" w:rsidTr="00E91C52">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072A9C" w:rsidRPr="005A0C68" w:rsidRDefault="00072A9C" w:rsidP="00E91C52">
            <w:pPr>
              <w:spacing w:before="0" w:line="80" w:lineRule="exact"/>
              <w:ind w:left="0"/>
            </w:pPr>
          </w:p>
        </w:tc>
      </w:tr>
      <w:tr w:rsidR="00072A9C" w:rsidRPr="0063483C" w:rsidTr="00E91C52">
        <w:trPr>
          <w:trHeight w:val="367"/>
        </w:trPr>
        <w:tc>
          <w:tcPr>
            <w:tcW w:w="5000" w:type="pct"/>
          </w:tcPr>
          <w:p w:rsidR="00072A9C" w:rsidRPr="0063483C" w:rsidRDefault="00072A9C" w:rsidP="00E91C5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Pages</w:t>
            </w:r>
          </w:p>
        </w:tc>
      </w:tr>
      <w:tr w:rsidR="00072A9C" w:rsidRPr="005A0C68" w:rsidTr="00E91C5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072A9C" w:rsidRPr="005A0C68" w:rsidRDefault="00072A9C" w:rsidP="00E91C52">
            <w:pPr>
              <w:spacing w:before="0" w:line="80" w:lineRule="exact"/>
            </w:pPr>
          </w:p>
        </w:tc>
      </w:tr>
    </w:tbl>
    <w:p w:rsidR="00F97CF4" w:rsidRDefault="00F97CF4" w:rsidP="002A0366">
      <w:pPr>
        <w:pStyle w:val="NormalWeb"/>
        <w:spacing w:before="120"/>
        <w:jc w:val="right"/>
        <w:rPr>
          <w:rFonts w:ascii="Arial" w:hAnsi="Arial" w:cs="Arial"/>
        </w:rPr>
      </w:pPr>
    </w:p>
    <w:p w:rsidR="00C562F3" w:rsidRDefault="00307542" w:rsidP="00617D40">
      <w:pPr>
        <w:pStyle w:val="NormalWeb"/>
        <w:spacing w:before="120"/>
        <w:rPr>
          <w:rFonts w:ascii="Arial" w:hAnsi="Arial" w:cs="Arial"/>
        </w:rPr>
      </w:pPr>
      <w:r>
        <w:rPr>
          <w:rFonts w:ascii="Arial" w:hAnsi="Arial" w:cs="Arial"/>
          <w:noProof/>
        </w:rPr>
        <w:drawing>
          <wp:anchor distT="0" distB="0" distL="114300" distR="114300" simplePos="0" relativeHeight="251718656" behindDoc="0" locked="0" layoutInCell="1" allowOverlap="1" wp14:anchorId="7A02D2A3" wp14:editId="5957B325">
            <wp:simplePos x="0" y="0"/>
            <wp:positionH relativeFrom="column">
              <wp:posOffset>2464435</wp:posOffset>
            </wp:positionH>
            <wp:positionV relativeFrom="paragraph">
              <wp:posOffset>67310</wp:posOffset>
            </wp:positionV>
            <wp:extent cx="1925955" cy="6019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5955" cy="601980"/>
                    </a:xfrm>
                    <a:prstGeom prst="rect">
                      <a:avLst/>
                    </a:prstGeom>
                    <a:noFill/>
                  </pic:spPr>
                </pic:pic>
              </a:graphicData>
            </a:graphic>
            <wp14:sizeRelH relativeFrom="page">
              <wp14:pctWidth>0</wp14:pctWidth>
            </wp14:sizeRelH>
            <wp14:sizeRelV relativeFrom="page">
              <wp14:pctHeight>0</wp14:pctHeight>
            </wp14:sizeRelV>
          </wp:anchor>
        </w:drawing>
      </w:r>
      <w:r w:rsidR="00617D40">
        <w:rPr>
          <w:rFonts w:ascii="Arial" w:hAnsi="Arial" w:cs="Arial"/>
        </w:rPr>
        <w:t xml:space="preserve">  </w:t>
      </w:r>
    </w:p>
    <w:p w:rsidR="00C562F3" w:rsidRDefault="00C562F3" w:rsidP="00617D40">
      <w:pPr>
        <w:pStyle w:val="NormalWeb"/>
        <w:spacing w:before="120"/>
        <w:rPr>
          <w:rFonts w:ascii="Arial" w:hAnsi="Arial" w:cs="Arial"/>
        </w:rPr>
      </w:pPr>
    </w:p>
    <w:p w:rsidR="00C562F3" w:rsidRDefault="00C562F3" w:rsidP="00617D40">
      <w:pPr>
        <w:pStyle w:val="NormalWeb"/>
        <w:spacing w:before="120"/>
        <w:rPr>
          <w:rFonts w:ascii="Arial" w:hAnsi="Arial" w:cs="Arial"/>
        </w:rPr>
      </w:pPr>
    </w:p>
    <w:p w:rsidR="00C562F3" w:rsidRDefault="00C562F3" w:rsidP="00617D40">
      <w:pPr>
        <w:pStyle w:val="NormalWeb"/>
        <w:spacing w:before="120"/>
        <w:rPr>
          <w:rFonts w:ascii="Arial" w:hAnsi="Arial" w:cs="Arial"/>
        </w:rPr>
      </w:pPr>
    </w:p>
    <w:p w:rsidR="00FB4EAB" w:rsidRDefault="00617D40" w:rsidP="00C562F3">
      <w:pPr>
        <w:pStyle w:val="NormalWeb"/>
        <w:spacing w:before="120"/>
        <w:jc w:val="center"/>
        <w:rPr>
          <w:rFonts w:asciiTheme="majorHAnsi" w:hAnsiTheme="majorHAnsi" w:cs="Arial"/>
          <w:b/>
          <w:color w:val="956AAC" w:themeColor="accent5"/>
          <w:sz w:val="28"/>
          <w:szCs w:val="28"/>
        </w:rPr>
      </w:pPr>
      <w:r w:rsidRPr="00617D40">
        <w:rPr>
          <w:rFonts w:asciiTheme="majorHAnsi" w:hAnsiTheme="majorHAnsi" w:cs="Arial"/>
          <w:b/>
          <w:color w:val="956AAC" w:themeColor="accent5"/>
          <w:sz w:val="28"/>
          <w:szCs w:val="28"/>
        </w:rPr>
        <w:t>Please see below for the latest list of courses available:</w:t>
      </w:r>
    </w:p>
    <w:bookmarkStart w:id="3" w:name="_MON_1699339886"/>
    <w:bookmarkEnd w:id="3"/>
    <w:p w:rsidR="00617D40" w:rsidRDefault="00E17850" w:rsidP="00C562F3">
      <w:pPr>
        <w:pStyle w:val="NormalWeb"/>
        <w:spacing w:before="240"/>
        <w:jc w:val="center"/>
      </w:pPr>
      <w:r>
        <w:object w:dxaOrig="1508" w:dyaOrig="943">
          <v:shape id="_x0000_i1037" type="#_x0000_t75" style="width:75.25pt;height:48pt" o:ole="">
            <v:imagedata r:id="rId77" o:title=""/>
          </v:shape>
          <o:OLEObject Type="Embed" ProgID="Word.Document.12" ShapeID="_x0000_i1037" DrawAspect="Icon" ObjectID="_1707582179" r:id="rId78">
            <o:FieldCodes>\s</o:FieldCodes>
          </o:OLEObject>
        </w:object>
      </w:r>
    </w:p>
    <w:p w:rsidR="00C562F3" w:rsidRDefault="00C562F3" w:rsidP="00C562F3">
      <w:pPr>
        <w:pStyle w:val="NormalWeb"/>
        <w:spacing w:before="240"/>
        <w:jc w:val="center"/>
      </w:pPr>
    </w:p>
    <w:p w:rsidR="00C562F3" w:rsidRDefault="00C562F3" w:rsidP="00C562F3">
      <w:pPr>
        <w:pStyle w:val="NormalWeb"/>
        <w:jc w:val="center"/>
        <w:rPr>
          <w:rFonts w:ascii="Arial" w:hAnsi="Arial" w:cs="Arial"/>
        </w:rPr>
      </w:pPr>
      <w:r>
        <w:rPr>
          <w:rFonts w:ascii="Arial" w:hAnsi="Arial" w:cs="Arial"/>
        </w:rPr>
        <w:object w:dxaOrig="5950" w:dyaOrig="8420">
          <v:shape id="_x0000_i1038" type="#_x0000_t75" style="width:493.1pt;height:93.8pt" o:ole="">
            <v:imagedata r:id="rId79" o:title="" croptop="56558f" cropbottom="3500f" cropleft="6285f" cropright="6845f"/>
          </v:shape>
          <o:OLEObject Type="Embed" ProgID="AcroExch.Document.DC" ShapeID="_x0000_i1038" DrawAspect="Content" ObjectID="_1707582180" r:id="rId80"/>
        </w:object>
      </w:r>
    </w:p>
    <w:p w:rsidR="00617D40" w:rsidRDefault="00617D40" w:rsidP="00C562F3">
      <w:pPr>
        <w:pStyle w:val="NormalWeb"/>
        <w:jc w:val="center"/>
        <w:rPr>
          <w:rFonts w:ascii="Arial" w:hAnsi="Arial" w:cs="Arial"/>
        </w:rPr>
      </w:pPr>
    </w:p>
    <w:p w:rsidR="00C562F3" w:rsidRDefault="00C562F3" w:rsidP="00307542">
      <w:pPr>
        <w:pStyle w:val="NormalWeb"/>
        <w:spacing w:after="480"/>
        <w:rPr>
          <w:sz w:val="21"/>
          <w:szCs w:val="21"/>
          <w:shd w:val="clear" w:color="auto" w:fill="FFFFFF" w:themeFill="background1"/>
        </w:rPr>
      </w:pPr>
    </w:p>
    <w:p w:rsidR="006149CF" w:rsidRDefault="006149CF" w:rsidP="00617D40">
      <w:pPr>
        <w:pStyle w:val="NormalWeb"/>
        <w:rPr>
          <w:sz w:val="21"/>
          <w:szCs w:val="21"/>
          <w:shd w:val="clear" w:color="auto" w:fill="FFFFFF" w:themeFill="background1"/>
        </w:rPr>
      </w:pPr>
    </w:p>
    <w:p w:rsidR="006149CF" w:rsidRDefault="006149CF" w:rsidP="00307542">
      <w:pPr>
        <w:pStyle w:val="NormalWeb"/>
        <w:rPr>
          <w:sz w:val="21"/>
          <w:szCs w:val="21"/>
          <w:shd w:val="clear" w:color="auto" w:fill="FFFFFF" w:themeFill="background1"/>
        </w:rPr>
      </w:pPr>
    </w:p>
    <w:tbl>
      <w:tblPr>
        <w:tblStyle w:val="NewsletterTable"/>
        <w:tblW w:w="5077" w:type="pct"/>
        <w:tblLook w:val="0660" w:firstRow="1" w:lastRow="1" w:firstColumn="0" w:lastColumn="0" w:noHBand="1" w:noVBand="1"/>
      </w:tblPr>
      <w:tblGrid>
        <w:gridCol w:w="10939"/>
      </w:tblGrid>
      <w:tr w:rsidR="006149CF"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6149CF" w:rsidRPr="005A0C68" w:rsidRDefault="006149CF" w:rsidP="007E2E2E">
            <w:pPr>
              <w:spacing w:before="0" w:line="80" w:lineRule="exact"/>
              <w:ind w:left="0"/>
            </w:pPr>
          </w:p>
        </w:tc>
      </w:tr>
      <w:tr w:rsidR="006149CF" w:rsidRPr="0063483C" w:rsidTr="007E2E2E">
        <w:trPr>
          <w:trHeight w:val="367"/>
        </w:trPr>
        <w:tc>
          <w:tcPr>
            <w:tcW w:w="5000" w:type="pct"/>
          </w:tcPr>
          <w:p w:rsidR="006149CF" w:rsidRPr="0063483C" w:rsidRDefault="006149CF" w:rsidP="006149CF">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Opportunity…</w:t>
            </w:r>
          </w:p>
        </w:tc>
      </w:tr>
      <w:tr w:rsidR="006149CF"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6149CF" w:rsidRPr="005A0C68" w:rsidRDefault="006149CF" w:rsidP="007E2E2E">
            <w:pPr>
              <w:spacing w:before="0" w:line="80" w:lineRule="exact"/>
            </w:pPr>
          </w:p>
        </w:tc>
      </w:tr>
    </w:tbl>
    <w:p w:rsidR="006149CF" w:rsidRDefault="006149CF" w:rsidP="00617D40">
      <w:pPr>
        <w:pStyle w:val="NormalWeb"/>
        <w:rPr>
          <w:sz w:val="21"/>
          <w:szCs w:val="21"/>
          <w:shd w:val="clear" w:color="auto" w:fill="FFFFFF" w:themeFill="background1"/>
        </w:rPr>
      </w:pPr>
    </w:p>
    <w:p w:rsidR="009458E6" w:rsidRPr="00C562F3" w:rsidRDefault="006149CF" w:rsidP="00C562F3">
      <w:pPr>
        <w:pStyle w:val="NormalWeb"/>
        <w:rPr>
          <w:rFonts w:asciiTheme="minorHAnsi" w:hAnsiTheme="minorHAnsi"/>
          <w:sz w:val="28"/>
          <w:szCs w:val="28"/>
          <w:shd w:val="clear" w:color="auto" w:fill="FFFFFF" w:themeFill="background1"/>
        </w:rPr>
      </w:pPr>
      <w:r>
        <w:rPr>
          <w:noProof/>
        </w:rPr>
        <w:t xml:space="preserve">  </w:t>
      </w:r>
      <w:r w:rsidR="009458E6" w:rsidRPr="00C562F3">
        <w:rPr>
          <w:rFonts w:asciiTheme="minorHAnsi" w:eastAsia="Times New Roman" w:hAnsiTheme="minorHAnsi"/>
          <w:b/>
          <w:color w:val="956AAC" w:themeColor="accent5"/>
          <w:sz w:val="28"/>
          <w:szCs w:val="28"/>
        </w:rPr>
        <w:t>Workforce Planning Tool</w:t>
      </w:r>
    </w:p>
    <w:p w:rsidR="009458E6" w:rsidRDefault="009458E6" w:rsidP="009458E6">
      <w:pPr>
        <w:rPr>
          <w:rFonts w:eastAsia="Times New Roman"/>
        </w:rPr>
      </w:pPr>
      <w:r>
        <w:rPr>
          <w:rFonts w:eastAsia="Times New Roman"/>
        </w:rPr>
        <w:t>Most practices are feeling the pressure in Primary Care and challenges around recruitment and retention.  Kent and Medway are encouraging Practices to use their workforce tool and are offering a payment of £500 per practice for completing the tool, which comes with many simple and practical steps to estimating current and future demand.</w:t>
      </w:r>
    </w:p>
    <w:p w:rsidR="009458E6" w:rsidRDefault="009458E6" w:rsidP="009458E6">
      <w:pPr>
        <w:rPr>
          <w:rFonts w:eastAsia="Times New Roman"/>
        </w:rPr>
      </w:pPr>
      <w:r>
        <w:rPr>
          <w:rFonts w:eastAsia="Times New Roman"/>
        </w:rPr>
        <w:t>Benefits include:</w:t>
      </w:r>
    </w:p>
    <w:p w:rsidR="009458E6" w:rsidRDefault="009458E6" w:rsidP="00364589">
      <w:pPr>
        <w:numPr>
          <w:ilvl w:val="0"/>
          <w:numId w:val="2"/>
        </w:numPr>
        <w:spacing w:before="0" w:after="0" w:line="240" w:lineRule="auto"/>
        <w:ind w:right="0"/>
        <w:rPr>
          <w:rFonts w:eastAsia="Times New Roman"/>
        </w:rPr>
      </w:pPr>
      <w:r>
        <w:rPr>
          <w:rFonts w:eastAsia="Times New Roman"/>
        </w:rPr>
        <w:t>Planning your future workforce at practice / PCN level and having a costed plan</w:t>
      </w:r>
    </w:p>
    <w:p w:rsidR="009458E6" w:rsidRDefault="009458E6" w:rsidP="00364589">
      <w:pPr>
        <w:numPr>
          <w:ilvl w:val="0"/>
          <w:numId w:val="2"/>
        </w:numPr>
        <w:spacing w:before="0" w:after="0" w:line="240" w:lineRule="auto"/>
        <w:ind w:right="0"/>
        <w:rPr>
          <w:rFonts w:eastAsia="Times New Roman"/>
        </w:rPr>
      </w:pPr>
      <w:r>
        <w:rPr>
          <w:rFonts w:eastAsia="Times New Roman"/>
        </w:rPr>
        <w:t>Identify where there are learners in the system and increase placements</w:t>
      </w:r>
    </w:p>
    <w:p w:rsidR="009458E6" w:rsidRDefault="009458E6" w:rsidP="00364589">
      <w:pPr>
        <w:numPr>
          <w:ilvl w:val="0"/>
          <w:numId w:val="2"/>
        </w:numPr>
        <w:spacing w:before="0" w:after="0" w:line="240" w:lineRule="auto"/>
        <w:ind w:right="0"/>
        <w:rPr>
          <w:rFonts w:eastAsia="Times New Roman"/>
        </w:rPr>
      </w:pPr>
      <w:r>
        <w:rPr>
          <w:rFonts w:eastAsia="Times New Roman"/>
        </w:rPr>
        <w:t>Identify training needs for the future (For example if we need more ACPs/ Paramedic practitioners)</w:t>
      </w:r>
    </w:p>
    <w:p w:rsidR="009458E6" w:rsidRDefault="009458E6" w:rsidP="00364589">
      <w:pPr>
        <w:numPr>
          <w:ilvl w:val="0"/>
          <w:numId w:val="2"/>
        </w:numPr>
        <w:spacing w:before="0" w:after="0" w:line="240" w:lineRule="auto"/>
        <w:ind w:right="0"/>
        <w:rPr>
          <w:rFonts w:eastAsia="Times New Roman"/>
        </w:rPr>
      </w:pPr>
      <w:r>
        <w:rPr>
          <w:rFonts w:eastAsia="Times New Roman"/>
        </w:rPr>
        <w:t>Having a workforce plan will help with Estates Strategy when making applications to the CCG as additional workforce requirements and estates are critically linked</w:t>
      </w:r>
    </w:p>
    <w:p w:rsidR="009458E6" w:rsidRDefault="009458E6" w:rsidP="009458E6">
      <w:pPr>
        <w:rPr>
          <w:rFonts w:eastAsia="Times New Roman"/>
        </w:rPr>
      </w:pPr>
      <w:r>
        <w:rPr>
          <w:rFonts w:eastAsia="Times New Roman"/>
        </w:rPr>
        <w:t xml:space="preserve">The embedded flyer will provide more detail and should you require support from the Training Hub this can be obtained by contacting:  </w:t>
      </w:r>
      <w:hyperlink r:id="rId81" w:history="1">
        <w:r w:rsidRPr="000A0438">
          <w:rPr>
            <w:rStyle w:val="Hyperlink"/>
            <w:rFonts w:eastAsia="Times New Roman"/>
          </w:rPr>
          <w:t>kmccg.wkentraininghub@nhs.net</w:t>
        </w:r>
      </w:hyperlink>
    </w:p>
    <w:p w:rsidR="009458E6" w:rsidRDefault="009458E6" w:rsidP="009458E6">
      <w:pPr>
        <w:rPr>
          <w:rFonts w:eastAsia="Times New Roman"/>
        </w:rPr>
      </w:pPr>
    </w:p>
    <w:p w:rsidR="00C562F3" w:rsidRDefault="007E2E2E" w:rsidP="00C562F3">
      <w:pPr>
        <w:spacing w:line="240" w:lineRule="auto"/>
        <w:rPr>
          <w:sz w:val="21"/>
          <w:szCs w:val="21"/>
          <w:shd w:val="clear" w:color="auto" w:fill="FFFFFF" w:themeFill="background1"/>
        </w:rPr>
      </w:pPr>
      <w:r>
        <w:rPr>
          <w:noProof/>
        </w:rPr>
        <w:pict>
          <v:shape id="_x0000_s1038" type="#_x0000_t75" style="position:absolute;left:0;text-align:left;margin-left:231.35pt;margin-top:.25pt;width:75.35pt;height:47.35pt;z-index:251758592;mso-position-horizontal:absolute;mso-position-horizontal-relative:text;mso-position-vertical-relative:text">
            <v:imagedata r:id="rId82" o:title=""/>
            <w10:wrap type="square" side="right"/>
          </v:shape>
          <o:OLEObject Type="Embed" ProgID="AcroExch.Document.DC" ShapeID="_x0000_s1038" DrawAspect="Icon" ObjectID="_1707582186" r:id="rId83"/>
        </w:pict>
      </w:r>
      <w:r w:rsidR="009458E6">
        <w:br w:type="textWrapping" w:clear="all"/>
      </w:r>
    </w:p>
    <w:p w:rsidR="009458E6" w:rsidRDefault="00C562F3" w:rsidP="009458E6">
      <w:pPr>
        <w:rPr>
          <w:sz w:val="21"/>
          <w:szCs w:val="21"/>
          <w:shd w:val="clear" w:color="auto" w:fill="FFFFFF" w:themeFill="background1"/>
        </w:rPr>
      </w:pPr>
      <w:r>
        <w:rPr>
          <w:sz w:val="21"/>
          <w:szCs w:val="21"/>
          <w:shd w:val="clear" w:color="auto" w:fill="FFFFFF" w:themeFill="background1"/>
        </w:rPr>
        <w:pict>
          <v:rect id="_x0000_i1083" style="width:517.9pt;height:1.65pt" o:hrpct="965" o:hralign="center" o:hrstd="t" o:hr="t" fillcolor="#a0a0a0" stroked="f"/>
        </w:pict>
      </w:r>
    </w:p>
    <w:p w:rsidR="009458E6" w:rsidRDefault="009458E6" w:rsidP="009458E6">
      <w:pPr>
        <w:jc w:val="center"/>
        <w:rPr>
          <w:b/>
          <w:color w:val="956AAC" w:themeColor="accent5"/>
          <w:sz w:val="28"/>
          <w:szCs w:val="28"/>
        </w:rPr>
      </w:pPr>
      <w:r w:rsidRPr="009458E6">
        <w:rPr>
          <w:b/>
          <w:color w:val="956AAC" w:themeColor="accent5"/>
          <w:sz w:val="28"/>
          <w:szCs w:val="28"/>
        </w:rPr>
        <w:t>Celebrating Advanced Clinical Practice across Kent &amp; Medway</w:t>
      </w:r>
    </w:p>
    <w:p w:rsidR="009458E6" w:rsidRPr="009458E6" w:rsidRDefault="009458E6" w:rsidP="009458E6">
      <w:pPr>
        <w:spacing w:before="0" w:after="0" w:line="240" w:lineRule="auto"/>
        <w:ind w:left="142" w:right="142"/>
        <w:jc w:val="center"/>
        <w:rPr>
          <w:b/>
          <w:color w:val="956AAC" w:themeColor="accent5"/>
          <w:sz w:val="28"/>
          <w:szCs w:val="28"/>
        </w:rPr>
      </w:pPr>
      <w:r w:rsidRPr="009458E6">
        <w:rPr>
          <w:b/>
          <w:color w:val="956AAC" w:themeColor="accent5"/>
          <w:sz w:val="28"/>
          <w:szCs w:val="28"/>
        </w:rPr>
        <w:t>18th March 2022 from 10am to 4pm</w:t>
      </w:r>
    </w:p>
    <w:p w:rsidR="009458E6" w:rsidRPr="009458E6" w:rsidRDefault="009458E6" w:rsidP="009458E6">
      <w:pPr>
        <w:spacing w:before="0" w:after="0" w:line="240" w:lineRule="auto"/>
        <w:ind w:left="142" w:right="142"/>
        <w:jc w:val="center"/>
        <w:rPr>
          <w:b/>
          <w:color w:val="956AAC" w:themeColor="accent5"/>
          <w:sz w:val="28"/>
          <w:szCs w:val="28"/>
        </w:rPr>
      </w:pPr>
      <w:r w:rsidRPr="009458E6">
        <w:rPr>
          <w:b/>
          <w:color w:val="956AAC" w:themeColor="accent5"/>
          <w:sz w:val="28"/>
          <w:szCs w:val="28"/>
        </w:rPr>
        <w:t>Ashford International Hotel – TN24 8LU</w:t>
      </w:r>
    </w:p>
    <w:p w:rsidR="009458E6" w:rsidRDefault="009458E6" w:rsidP="009458E6">
      <w:pPr>
        <w:spacing w:before="0" w:after="0" w:line="240" w:lineRule="auto"/>
        <w:ind w:left="142" w:right="142"/>
        <w:jc w:val="center"/>
        <w:rPr>
          <w:b/>
          <w:color w:val="auto"/>
        </w:rPr>
      </w:pPr>
    </w:p>
    <w:p w:rsidR="009458E6" w:rsidRPr="009458E6" w:rsidRDefault="009458E6" w:rsidP="009458E6">
      <w:pPr>
        <w:spacing w:before="0" w:after="0" w:line="240" w:lineRule="auto"/>
        <w:ind w:left="142" w:right="142"/>
        <w:jc w:val="center"/>
        <w:rPr>
          <w:b/>
          <w:color w:val="auto"/>
        </w:rPr>
      </w:pPr>
      <w:r w:rsidRPr="009458E6">
        <w:rPr>
          <w:b/>
          <w:color w:val="auto"/>
        </w:rPr>
        <w:t>Topics include:</w:t>
      </w:r>
    </w:p>
    <w:p w:rsidR="009458E6" w:rsidRPr="009458E6" w:rsidRDefault="009458E6" w:rsidP="009458E6">
      <w:pPr>
        <w:spacing w:before="0" w:after="0" w:line="240" w:lineRule="auto"/>
        <w:ind w:left="142" w:right="142"/>
        <w:jc w:val="center"/>
        <w:rPr>
          <w:color w:val="auto"/>
        </w:rPr>
      </w:pPr>
      <w:r w:rsidRPr="009458E6">
        <w:rPr>
          <w:color w:val="auto"/>
        </w:rPr>
        <w:t>Multi-professional approach to Advance Clinical Practice in Secondary and Primary Care</w:t>
      </w:r>
    </w:p>
    <w:p w:rsidR="009458E6" w:rsidRPr="009458E6" w:rsidRDefault="009458E6" w:rsidP="009458E6">
      <w:pPr>
        <w:spacing w:before="0" w:after="0" w:line="240" w:lineRule="auto"/>
        <w:ind w:left="142" w:right="142"/>
        <w:jc w:val="center"/>
        <w:rPr>
          <w:color w:val="auto"/>
        </w:rPr>
      </w:pPr>
      <w:r w:rsidRPr="009458E6">
        <w:rPr>
          <w:color w:val="auto"/>
        </w:rPr>
        <w:t xml:space="preserve"> Independent Prescribing</w:t>
      </w:r>
    </w:p>
    <w:p w:rsidR="009458E6" w:rsidRPr="009458E6" w:rsidRDefault="009458E6" w:rsidP="009458E6">
      <w:pPr>
        <w:spacing w:before="0" w:after="0" w:line="240" w:lineRule="auto"/>
        <w:ind w:left="142" w:right="142"/>
        <w:jc w:val="center"/>
        <w:rPr>
          <w:color w:val="auto"/>
        </w:rPr>
      </w:pPr>
      <w:r w:rsidRPr="009458E6">
        <w:rPr>
          <w:color w:val="auto"/>
        </w:rPr>
        <w:t>Manage Your Mind</w:t>
      </w:r>
    </w:p>
    <w:p w:rsidR="009458E6" w:rsidRPr="009458E6" w:rsidRDefault="009458E6" w:rsidP="009458E6">
      <w:pPr>
        <w:spacing w:before="0" w:after="0" w:line="240" w:lineRule="auto"/>
        <w:ind w:left="142" w:right="142"/>
        <w:jc w:val="center"/>
        <w:rPr>
          <w:color w:val="auto"/>
        </w:rPr>
      </w:pPr>
      <w:r w:rsidRPr="009458E6">
        <w:rPr>
          <w:color w:val="auto"/>
        </w:rPr>
        <w:t>Celebration Award Ceremony</w:t>
      </w:r>
    </w:p>
    <w:p w:rsidR="009458E6" w:rsidRDefault="009458E6" w:rsidP="009458E6"/>
    <w:p w:rsidR="009458E6" w:rsidRPr="009458E6" w:rsidRDefault="009458E6" w:rsidP="009217C0">
      <w:pPr>
        <w:spacing w:after="360"/>
        <w:ind w:left="142" w:right="142"/>
        <w:jc w:val="center"/>
      </w:pPr>
      <w:r>
        <w:object w:dxaOrig="1508" w:dyaOrig="943">
          <v:shape id="_x0000_i1042" type="#_x0000_t75" style="width:75.25pt;height:48pt" o:ole="">
            <v:imagedata r:id="rId84" o:title=""/>
          </v:shape>
          <o:OLEObject Type="Embed" ProgID="AcroExch.Document.DC" ShapeID="_x0000_i1042" DrawAspect="Icon" ObjectID="_1707582181" r:id="rId85"/>
        </w:object>
      </w:r>
      <w:r>
        <w:object w:dxaOrig="1508" w:dyaOrig="943">
          <v:shape id="_x0000_i1043" type="#_x0000_t75" style="width:75.25pt;height:48pt" o:ole="">
            <v:imagedata r:id="rId86" o:title=""/>
          </v:shape>
          <o:OLEObject Type="Embed" ProgID="AcroExch.Document.DC" ShapeID="_x0000_i1043" DrawAspect="Icon" ObjectID="_1707582182" r:id="rId87"/>
        </w:object>
      </w:r>
      <w:r>
        <w:object w:dxaOrig="1508" w:dyaOrig="943">
          <v:shape id="_x0000_i1044" type="#_x0000_t75" style="width:75.25pt;height:48pt" o:ole="">
            <v:imagedata r:id="rId88" o:title=""/>
          </v:shape>
          <o:OLEObject Type="Embed" ProgID="AcroExch.Document.DC" ShapeID="_x0000_i1044" DrawAspect="Icon" ObjectID="_1707582183" r:id="rId89"/>
        </w:object>
      </w:r>
    </w:p>
    <w:tbl>
      <w:tblPr>
        <w:tblStyle w:val="NewsletterTable"/>
        <w:tblW w:w="5077" w:type="pct"/>
        <w:tblLook w:val="0660" w:firstRow="1" w:lastRow="1" w:firstColumn="0" w:lastColumn="0" w:noHBand="1" w:noVBand="1"/>
      </w:tblPr>
      <w:tblGrid>
        <w:gridCol w:w="10939"/>
      </w:tblGrid>
      <w:tr w:rsidR="00C562F3"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C562F3" w:rsidRPr="005A0C68" w:rsidRDefault="00C562F3" w:rsidP="007E2E2E">
            <w:pPr>
              <w:spacing w:before="0" w:line="80" w:lineRule="exact"/>
              <w:ind w:left="0"/>
            </w:pPr>
          </w:p>
        </w:tc>
      </w:tr>
      <w:tr w:rsidR="00C562F3" w:rsidRPr="0063483C" w:rsidTr="007E2E2E">
        <w:trPr>
          <w:trHeight w:val="367"/>
        </w:trPr>
        <w:tc>
          <w:tcPr>
            <w:tcW w:w="5000" w:type="pct"/>
          </w:tcPr>
          <w:p w:rsidR="00C562F3" w:rsidRPr="0063483C" w:rsidRDefault="00C562F3" w:rsidP="007E2E2E">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Opportunity…</w:t>
            </w:r>
          </w:p>
        </w:tc>
      </w:tr>
      <w:tr w:rsidR="00C562F3"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C562F3" w:rsidRPr="005A0C68" w:rsidRDefault="00C562F3" w:rsidP="007E2E2E">
            <w:pPr>
              <w:spacing w:before="0" w:line="80" w:lineRule="exact"/>
            </w:pPr>
          </w:p>
        </w:tc>
      </w:tr>
    </w:tbl>
    <w:p w:rsidR="00C562F3" w:rsidRPr="009458E6" w:rsidRDefault="00C562F3" w:rsidP="00C562F3">
      <w:pPr>
        <w:shd w:val="clear" w:color="auto" w:fill="FFFFFF"/>
        <w:spacing w:before="100" w:beforeAutospacing="1" w:after="150" w:line="240" w:lineRule="auto"/>
        <w:rPr>
          <w:rFonts w:ascii="Arial" w:eastAsia="Times New Roman" w:hAnsi="Arial" w:cs="Arial"/>
          <w:b/>
          <w:color w:val="956AAC" w:themeColor="accent5"/>
          <w:sz w:val="28"/>
          <w:szCs w:val="28"/>
          <w:lang w:eastAsia="en-GB"/>
        </w:rPr>
      </w:pPr>
      <w:r w:rsidRPr="009458E6">
        <w:rPr>
          <w:rFonts w:ascii="Arial" w:eastAsia="Times New Roman" w:hAnsi="Arial" w:cs="Arial"/>
          <w:b/>
          <w:color w:val="956AAC" w:themeColor="accent5"/>
          <w:sz w:val="28"/>
          <w:szCs w:val="28"/>
          <w:lang w:eastAsia="en-GB"/>
        </w:rPr>
        <w:t>Thinking of becoming a Practice Assessor for Student Nurses or Trainee Nurse Associates?</w:t>
      </w:r>
    </w:p>
    <w:p w:rsidR="00C562F3" w:rsidRPr="009458E6" w:rsidRDefault="00C562F3" w:rsidP="00C562F3">
      <w:pPr>
        <w:shd w:val="clear" w:color="auto" w:fill="FFFFFF"/>
        <w:spacing w:before="100" w:beforeAutospacing="1" w:after="60" w:line="240" w:lineRule="auto"/>
        <w:rPr>
          <w:rFonts w:ascii="Arial" w:eastAsia="Times New Roman" w:hAnsi="Arial" w:cs="Arial"/>
          <w:b/>
          <w:i/>
          <w:color w:val="232120"/>
          <w:sz w:val="21"/>
          <w:szCs w:val="21"/>
          <w:lang w:eastAsia="en-GB"/>
        </w:rPr>
      </w:pPr>
      <w:r w:rsidRPr="009458E6">
        <w:rPr>
          <w:rFonts w:ascii="Arial" w:eastAsia="Times New Roman" w:hAnsi="Arial" w:cs="Arial"/>
          <w:b/>
          <w:i/>
          <w:color w:val="232120"/>
          <w:sz w:val="21"/>
          <w:szCs w:val="21"/>
          <w:lang w:eastAsia="en-GB"/>
        </w:rPr>
        <w:t xml:space="preserve">In addition to paying course fees, West Kent Training Hub </w:t>
      </w:r>
      <w:r w:rsidR="00696669" w:rsidRPr="009458E6">
        <w:rPr>
          <w:rFonts w:ascii="Arial" w:eastAsia="Times New Roman" w:hAnsi="Arial" w:cs="Arial"/>
          <w:b/>
          <w:i/>
          <w:color w:val="232120"/>
          <w:sz w:val="21"/>
          <w:szCs w:val="21"/>
          <w:lang w:eastAsia="en-GB"/>
        </w:rPr>
        <w:t>is</w:t>
      </w:r>
      <w:r w:rsidRPr="009458E6">
        <w:rPr>
          <w:rFonts w:ascii="Arial" w:eastAsia="Times New Roman" w:hAnsi="Arial" w:cs="Arial"/>
          <w:b/>
          <w:i/>
          <w:color w:val="232120"/>
          <w:sz w:val="21"/>
          <w:szCs w:val="21"/>
          <w:lang w:eastAsia="en-GB"/>
        </w:rPr>
        <w:t xml:space="preserve"> offering salary support to undertake Practice Assessor and Clinical Supervisor Training as follows: </w:t>
      </w:r>
    </w:p>
    <w:p w:rsidR="00C562F3" w:rsidRDefault="00C562F3" w:rsidP="00C562F3">
      <w:pPr>
        <w:shd w:val="clear" w:color="auto" w:fill="FFFFFF"/>
        <w:spacing w:before="100" w:beforeAutospacing="1" w:after="60" w:line="240" w:lineRule="auto"/>
        <w:rPr>
          <w:rFonts w:ascii="Arial" w:eastAsia="Times New Roman" w:hAnsi="Arial" w:cs="Arial"/>
          <w:color w:val="232120"/>
          <w:sz w:val="21"/>
          <w:szCs w:val="21"/>
          <w:lang w:eastAsia="en-GB"/>
        </w:rPr>
      </w:pPr>
      <w:r>
        <w:rPr>
          <w:rFonts w:ascii="Arial" w:eastAsia="Times New Roman" w:hAnsi="Arial" w:cs="Arial"/>
          <w:color w:val="232120"/>
          <w:sz w:val="21"/>
          <w:szCs w:val="21"/>
          <w:lang w:eastAsia="en-GB"/>
        </w:rPr>
        <w:t>£300 education grant for 2 day course (Practice Assessor, previously known as Mentors)</w:t>
      </w:r>
    </w:p>
    <w:p w:rsidR="00C562F3" w:rsidRPr="00387C4F" w:rsidRDefault="00C562F3" w:rsidP="00C562F3">
      <w:pPr>
        <w:shd w:val="clear" w:color="auto" w:fill="FFFFFF"/>
        <w:spacing w:before="100" w:beforeAutospacing="1" w:after="60" w:line="240" w:lineRule="auto"/>
        <w:rPr>
          <w:rFonts w:ascii="Arial" w:eastAsia="Times New Roman" w:hAnsi="Arial" w:cs="Arial"/>
          <w:color w:val="232120"/>
          <w:sz w:val="21"/>
          <w:szCs w:val="21"/>
          <w:lang w:eastAsia="en-GB"/>
        </w:rPr>
      </w:pPr>
      <w:r>
        <w:rPr>
          <w:rFonts w:ascii="Arial" w:eastAsia="Times New Roman" w:hAnsi="Arial" w:cs="Arial"/>
          <w:color w:val="232120"/>
          <w:sz w:val="21"/>
          <w:szCs w:val="21"/>
          <w:lang w:eastAsia="en-GB"/>
        </w:rPr>
        <w:t>£75 education grant for ½ day course (Clinical Supervisors)</w:t>
      </w:r>
    </w:p>
    <w:p w:rsidR="00C562F3" w:rsidRDefault="00C562F3" w:rsidP="00C562F3">
      <w:pPr>
        <w:shd w:val="clear" w:color="auto" w:fill="FFFFFF"/>
        <w:spacing w:before="100" w:beforeAutospacing="1" w:after="60" w:line="240" w:lineRule="auto"/>
        <w:ind w:left="142"/>
        <w:rPr>
          <w:rFonts w:ascii="Arial" w:eastAsia="Times New Roman" w:hAnsi="Arial" w:cs="Arial"/>
          <w:color w:val="232120"/>
          <w:sz w:val="21"/>
          <w:szCs w:val="21"/>
          <w:lang w:eastAsia="en-GB"/>
        </w:rPr>
      </w:pPr>
      <w:r>
        <w:rPr>
          <w:rFonts w:ascii="Arial" w:hAnsi="Arial" w:cs="Arial"/>
          <w:color w:val="232120"/>
          <w:sz w:val="21"/>
          <w:szCs w:val="21"/>
          <w:shd w:val="clear" w:color="auto" w:fill="FFFFFF"/>
        </w:rPr>
        <w:t>To attend this Practice Assessor’s Study Day, delegates are encouraged in their favour to complete the below online Pan London Practice Learning Group E-Learning Modules. Evidence of completion, such as a screenshot or printed E-Certificate, of the 7 EVOLVE Modules by PAN London Practice Learning Group should be sent to: </w:t>
      </w:r>
      <w:hyperlink r:id="rId90" w:tgtFrame="_blank" w:history="1">
        <w:r>
          <w:rPr>
            <w:rStyle w:val="Hyperlink"/>
            <w:rFonts w:ascii="Arial" w:hAnsi="Arial" w:cs="Arial"/>
            <w:color w:val="1A67B4"/>
            <w:sz w:val="21"/>
            <w:szCs w:val="21"/>
            <w:shd w:val="clear" w:color="auto" w:fill="FFFFFF"/>
          </w:rPr>
          <w:t>health.yourbooking@canterbury.ac.uk</w:t>
        </w:r>
      </w:hyperlink>
      <w:r>
        <w:rPr>
          <w:rFonts w:ascii="Arial" w:hAnsi="Arial" w:cs="Arial"/>
          <w:color w:val="232120"/>
          <w:sz w:val="21"/>
          <w:szCs w:val="21"/>
          <w:shd w:val="clear" w:color="auto" w:fill="FFFFFF"/>
        </w:rPr>
        <w:t>.</w:t>
      </w:r>
    </w:p>
    <w:p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Understanding of the new NMC Standards for Nursing and Midwifery Education (May 2018)</w:t>
      </w:r>
    </w:p>
    <w:p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Understanding of the new roles and responsibilities (practice supervisor; practice assessor and academic assessor)</w:t>
      </w:r>
    </w:p>
    <w:p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Understand the student assessment process and associated documentation</w:t>
      </w:r>
    </w:p>
    <w:p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Giving appropriate feedback</w:t>
      </w:r>
    </w:p>
    <w:p w:rsidR="00C562F3"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Effectively managing underperformance</w:t>
      </w:r>
    </w:p>
    <w:p w:rsidR="00C562F3" w:rsidRPr="009458E6" w:rsidRDefault="00C562F3" w:rsidP="00C562F3">
      <w:pPr>
        <w:shd w:val="clear" w:color="auto" w:fill="FFFFFF"/>
        <w:spacing w:before="100" w:beforeAutospacing="1" w:after="60" w:line="240" w:lineRule="auto"/>
        <w:rPr>
          <w:rFonts w:ascii="Arial" w:eastAsia="Times New Roman" w:hAnsi="Arial" w:cs="Arial"/>
          <w:b/>
          <w:color w:val="232120"/>
          <w:sz w:val="21"/>
          <w:szCs w:val="21"/>
          <w:lang w:eastAsia="en-GB"/>
        </w:rPr>
      </w:pPr>
      <w:r>
        <w:rPr>
          <w:rFonts w:ascii="Arial" w:eastAsia="Times New Roman" w:hAnsi="Arial" w:cs="Arial"/>
          <w:color w:val="232120"/>
          <w:sz w:val="21"/>
          <w:szCs w:val="21"/>
          <w:lang w:eastAsia="en-GB"/>
        </w:rPr>
        <w:t xml:space="preserve">Should you wish to take advantage of this offer please contact: </w:t>
      </w:r>
      <w:r w:rsidRPr="009458E6">
        <w:rPr>
          <w:rFonts w:ascii="Arial" w:eastAsia="Times New Roman" w:hAnsi="Arial" w:cs="Arial"/>
          <w:b/>
          <w:color w:val="232120"/>
          <w:sz w:val="21"/>
          <w:szCs w:val="21"/>
          <w:lang w:eastAsia="en-GB"/>
        </w:rPr>
        <w:t xml:space="preserve"> </w:t>
      </w:r>
      <w:hyperlink r:id="rId91" w:history="1">
        <w:r w:rsidRPr="009458E6">
          <w:rPr>
            <w:rStyle w:val="Hyperlink"/>
            <w:rFonts w:ascii="Arial" w:eastAsia="Times New Roman" w:hAnsi="Arial" w:cs="Arial"/>
            <w:b/>
            <w:sz w:val="21"/>
            <w:szCs w:val="21"/>
            <w:lang w:eastAsia="en-GB"/>
          </w:rPr>
          <w:t>Suganthy.Arumugam@nhs.net</w:t>
        </w:r>
      </w:hyperlink>
      <w:r>
        <w:rPr>
          <w:rStyle w:val="Hyperlink"/>
          <w:rFonts w:ascii="Arial" w:eastAsia="Times New Roman" w:hAnsi="Arial" w:cs="Arial"/>
          <w:b/>
          <w:sz w:val="21"/>
          <w:szCs w:val="21"/>
          <w:lang w:eastAsia="en-GB"/>
        </w:rPr>
        <w:t xml:space="preserve"> </w:t>
      </w:r>
      <w:r w:rsidRPr="009458E6">
        <w:rPr>
          <w:color w:val="232120"/>
        </w:rPr>
        <w:t xml:space="preserve">or for further information </w:t>
      </w:r>
      <w:r>
        <w:rPr>
          <w:rFonts w:ascii="Arial" w:eastAsia="Times New Roman" w:hAnsi="Arial" w:cs="Arial"/>
          <w:color w:val="232120"/>
          <w:sz w:val="21"/>
          <w:szCs w:val="21"/>
          <w:lang w:eastAsia="en-GB"/>
        </w:rPr>
        <w:t xml:space="preserve">on course content please contact:  </w:t>
      </w:r>
      <w:hyperlink r:id="rId92" w:history="1">
        <w:r w:rsidRPr="009458E6">
          <w:rPr>
            <w:rStyle w:val="Hyperlink"/>
            <w:rFonts w:ascii="Arial" w:eastAsia="Times New Roman" w:hAnsi="Arial" w:cs="Arial"/>
            <w:b/>
            <w:sz w:val="21"/>
            <w:szCs w:val="21"/>
            <w:lang w:eastAsia="en-GB"/>
          </w:rPr>
          <w:t>philly.adams@nhs.net</w:t>
        </w:r>
      </w:hyperlink>
      <w:r w:rsidRPr="009458E6">
        <w:rPr>
          <w:rFonts w:ascii="Arial" w:eastAsia="Times New Roman" w:hAnsi="Arial" w:cs="Arial"/>
          <w:b/>
          <w:color w:val="232120"/>
          <w:sz w:val="21"/>
          <w:szCs w:val="21"/>
          <w:lang w:eastAsia="en-GB"/>
        </w:rPr>
        <w:t xml:space="preserve"> </w:t>
      </w:r>
    </w:p>
    <w:p w:rsidR="0097005E" w:rsidRDefault="00C562F3" w:rsidP="00C562F3">
      <w:pPr>
        <w:spacing w:before="0" w:after="0" w:line="240" w:lineRule="auto"/>
        <w:ind w:left="142" w:right="141"/>
        <w:jc w:val="center"/>
        <w:rPr>
          <w:sz w:val="21"/>
          <w:szCs w:val="21"/>
          <w:shd w:val="clear" w:color="auto" w:fill="FFFFFF" w:themeFill="background1"/>
        </w:rPr>
      </w:pPr>
      <w:r>
        <w:rPr>
          <w:sz w:val="21"/>
          <w:szCs w:val="21"/>
          <w:shd w:val="clear" w:color="auto" w:fill="FFFFFF" w:themeFill="background1"/>
        </w:rPr>
        <w:pict>
          <v:rect id="_x0000_i1084" style="width:519pt;height:1.65pt" o:hrpct="990" o:hrstd="t" o:hr="t" fillcolor="#a0a0a0" stroked="f"/>
        </w:pict>
      </w:r>
    </w:p>
    <w:p w:rsidR="00506A07" w:rsidRDefault="00506A07" w:rsidP="00506A07">
      <w:pPr>
        <w:spacing w:before="0" w:after="0" w:line="240" w:lineRule="auto"/>
        <w:ind w:left="142" w:right="141"/>
        <w:rPr>
          <w:noProof/>
          <w:lang w:val="en-GB" w:eastAsia="en-GB"/>
        </w:rPr>
      </w:pPr>
    </w:p>
    <w:p w:rsidR="002252AC" w:rsidRDefault="002252AC" w:rsidP="002252AC">
      <w:pPr>
        <w:spacing w:before="0" w:after="0" w:line="240" w:lineRule="auto"/>
        <w:ind w:left="142" w:right="141"/>
        <w:rPr>
          <w:b/>
          <w:noProof/>
          <w:color w:val="956AAC" w:themeColor="accent5"/>
          <w:sz w:val="28"/>
          <w:szCs w:val="28"/>
          <w:lang w:val="en-GB" w:eastAsia="en-GB"/>
        </w:rPr>
      </w:pPr>
      <w:r>
        <w:rPr>
          <w:noProof/>
          <w:lang w:val="en-GB" w:eastAsia="en-GB"/>
        </w:rPr>
        <w:drawing>
          <wp:anchor distT="0" distB="0" distL="114300" distR="114300" simplePos="0" relativeHeight="251761664" behindDoc="1" locked="0" layoutInCell="1" allowOverlap="1" wp14:anchorId="561EB1B7" wp14:editId="7294A24D">
            <wp:simplePos x="0" y="0"/>
            <wp:positionH relativeFrom="column">
              <wp:posOffset>4965700</wp:posOffset>
            </wp:positionH>
            <wp:positionV relativeFrom="paragraph">
              <wp:posOffset>3810</wp:posOffset>
            </wp:positionV>
            <wp:extent cx="1861820" cy="532765"/>
            <wp:effectExtent l="0" t="0" r="5080" b="635"/>
            <wp:wrapTight wrapText="bothSides">
              <wp:wrapPolygon edited="0">
                <wp:start x="0" y="0"/>
                <wp:lineTo x="0" y="20853"/>
                <wp:lineTo x="21438" y="20853"/>
                <wp:lineTo x="2143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extLst>
                        <a:ext uri="{28A0092B-C50C-407E-A947-70E740481C1C}">
                          <a14:useLocalDpi xmlns:a14="http://schemas.microsoft.com/office/drawing/2010/main" val="0"/>
                        </a:ext>
                      </a:extLst>
                    </a:blip>
                    <a:srcRect l="52930" t="28778" r="31063" b="63074"/>
                    <a:stretch/>
                  </pic:blipFill>
                  <pic:spPr bwMode="auto">
                    <a:xfrm>
                      <a:off x="0" y="0"/>
                      <a:ext cx="186182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2AC" w:rsidRDefault="002252AC" w:rsidP="002252AC">
      <w:pPr>
        <w:spacing w:before="0" w:after="0" w:line="240" w:lineRule="auto"/>
        <w:ind w:left="142" w:right="141"/>
        <w:rPr>
          <w:b/>
          <w:noProof/>
          <w:color w:val="956AAC" w:themeColor="accent5"/>
          <w:sz w:val="28"/>
          <w:szCs w:val="28"/>
          <w:lang w:val="en-GB" w:eastAsia="en-GB"/>
        </w:rPr>
      </w:pPr>
    </w:p>
    <w:p w:rsidR="002252AC" w:rsidRPr="002252AC" w:rsidRDefault="002252AC" w:rsidP="002252AC">
      <w:pPr>
        <w:spacing w:before="0" w:after="0" w:line="240" w:lineRule="auto"/>
        <w:ind w:left="142" w:right="141"/>
        <w:rPr>
          <w:b/>
          <w:noProof/>
          <w:color w:val="956AAC" w:themeColor="accent5"/>
          <w:sz w:val="28"/>
          <w:szCs w:val="28"/>
          <w:lang w:val="en-GB" w:eastAsia="en-GB"/>
        </w:rPr>
      </w:pPr>
      <w:r w:rsidRPr="002252AC">
        <w:rPr>
          <w:b/>
          <w:noProof/>
          <w:color w:val="956AAC" w:themeColor="accent5"/>
          <w:sz w:val="28"/>
          <w:szCs w:val="28"/>
          <w:lang w:val="en-GB" w:eastAsia="en-GB"/>
        </w:rPr>
        <w:t>TNA Thursdays…</w:t>
      </w:r>
    </w:p>
    <w:p w:rsidR="002252AC" w:rsidRDefault="002252AC" w:rsidP="002252AC">
      <w:pPr>
        <w:spacing w:before="0" w:after="0" w:line="240" w:lineRule="auto"/>
        <w:ind w:left="142" w:right="141"/>
        <w:rPr>
          <w:noProof/>
          <w:lang w:val="en-GB" w:eastAsia="en-GB"/>
        </w:rPr>
      </w:pPr>
    </w:p>
    <w:p w:rsidR="002252AC" w:rsidRDefault="002252AC" w:rsidP="002252AC">
      <w:pPr>
        <w:spacing w:before="0" w:after="0" w:line="240" w:lineRule="auto"/>
        <w:ind w:left="142" w:right="141"/>
        <w:rPr>
          <w:noProof/>
          <w:lang w:val="en-GB" w:eastAsia="en-GB"/>
        </w:rPr>
      </w:pPr>
      <w:r>
        <w:rPr>
          <w:noProof/>
          <w:lang w:val="en-GB" w:eastAsia="en-GB"/>
        </w:rPr>
        <w:t xml:space="preserve">An exciting programme </w:t>
      </w:r>
      <w:r w:rsidRPr="002252AC">
        <w:rPr>
          <w:noProof/>
          <w:lang w:val="en-GB" w:eastAsia="en-GB"/>
        </w:rPr>
        <w:t>of drop-in sessions aimed at employers to ask questions about the Trainee Nursing Associate and Nursing Associate role.</w:t>
      </w:r>
    </w:p>
    <w:p w:rsidR="002252AC" w:rsidRDefault="002252AC" w:rsidP="002252AC">
      <w:pPr>
        <w:spacing w:before="0" w:after="0" w:line="240" w:lineRule="auto"/>
        <w:ind w:left="142" w:right="141"/>
        <w:rPr>
          <w:noProof/>
          <w:lang w:val="en-GB" w:eastAsia="en-GB"/>
        </w:rPr>
      </w:pPr>
    </w:p>
    <w:p w:rsidR="002252AC" w:rsidRPr="002252AC" w:rsidRDefault="002252AC" w:rsidP="002252AC">
      <w:pPr>
        <w:pStyle w:val="PlainText"/>
        <w:ind w:left="142"/>
        <w:rPr>
          <w:rFonts w:asciiTheme="minorHAnsi" w:hAnsiTheme="minorHAnsi" w:cstheme="minorBidi"/>
          <w:noProof/>
          <w:color w:val="262626" w:themeColor="text1" w:themeTint="D9"/>
        </w:rPr>
      </w:pPr>
      <w:r w:rsidRPr="002252AC">
        <w:rPr>
          <w:rFonts w:asciiTheme="minorHAnsi" w:hAnsiTheme="minorHAnsi" w:cstheme="minorBidi"/>
          <w:noProof/>
          <w:color w:val="262626" w:themeColor="text1" w:themeTint="D9"/>
        </w:rPr>
        <w:t xml:space="preserve">Please see </w:t>
      </w:r>
      <w:r>
        <w:rPr>
          <w:rFonts w:asciiTheme="minorHAnsi" w:hAnsiTheme="minorHAnsi" w:cstheme="minorBidi"/>
          <w:noProof/>
          <w:color w:val="262626" w:themeColor="text1" w:themeTint="D9"/>
        </w:rPr>
        <w:t>t</w:t>
      </w:r>
      <w:r w:rsidRPr="002252AC">
        <w:rPr>
          <w:rFonts w:asciiTheme="minorHAnsi" w:hAnsiTheme="minorHAnsi" w:cstheme="minorBidi"/>
          <w:noProof/>
          <w:color w:val="262626" w:themeColor="text1" w:themeTint="D9"/>
        </w:rPr>
        <w:t>he attached flyer regarding the</w:t>
      </w:r>
      <w:r>
        <w:rPr>
          <w:rFonts w:asciiTheme="minorHAnsi" w:hAnsiTheme="minorHAnsi" w:cstheme="minorBidi"/>
          <w:noProof/>
          <w:color w:val="262626" w:themeColor="text1" w:themeTint="D9"/>
        </w:rPr>
        <w:t xml:space="preserve"> TNA drop in Thursdays with HEE. </w:t>
      </w:r>
      <w:r w:rsidRPr="002252AC">
        <w:rPr>
          <w:rFonts w:asciiTheme="minorHAnsi" w:hAnsiTheme="minorHAnsi" w:cstheme="minorBidi"/>
          <w:noProof/>
          <w:color w:val="262626" w:themeColor="text1" w:themeTint="D9"/>
        </w:rPr>
        <w:t xml:space="preserve">The KSS TNA/NA support sessions being held in March and April are also being promoted </w:t>
      </w:r>
      <w:r>
        <w:rPr>
          <w:rFonts w:asciiTheme="minorHAnsi" w:hAnsiTheme="minorHAnsi" w:cstheme="minorBidi"/>
          <w:noProof/>
          <w:color w:val="262626" w:themeColor="text1" w:themeTint="D9"/>
        </w:rPr>
        <w:t>via our social media channels but please share with any colleagues you feel may be intereted.</w:t>
      </w:r>
    </w:p>
    <w:p w:rsidR="002252AC" w:rsidRDefault="002252AC" w:rsidP="002252AC">
      <w:pPr>
        <w:spacing w:before="0" w:after="0" w:line="240" w:lineRule="auto"/>
        <w:ind w:left="142" w:right="141"/>
        <w:rPr>
          <w:noProof/>
          <w:lang w:val="en-GB" w:eastAsia="en-GB"/>
        </w:rPr>
      </w:pPr>
    </w:p>
    <w:p w:rsidR="002252AC" w:rsidRDefault="002252AC" w:rsidP="00506A07">
      <w:pPr>
        <w:spacing w:before="0" w:after="0" w:line="240" w:lineRule="auto"/>
        <w:ind w:left="142" w:right="141"/>
        <w:rPr>
          <w:noProof/>
          <w:lang w:val="en-GB" w:eastAsia="en-GB"/>
        </w:rPr>
      </w:pPr>
    </w:p>
    <w:p w:rsidR="002252AC" w:rsidRDefault="002252AC" w:rsidP="00506A07">
      <w:pPr>
        <w:spacing w:before="0" w:after="0" w:line="240" w:lineRule="auto"/>
        <w:ind w:left="142" w:right="141"/>
        <w:rPr>
          <w:noProof/>
          <w:lang w:val="en-GB" w:eastAsia="en-GB"/>
        </w:rPr>
      </w:pPr>
    </w:p>
    <w:p w:rsidR="00506A07" w:rsidRDefault="00506A07" w:rsidP="00307542">
      <w:pPr>
        <w:spacing w:before="0" w:after="120" w:line="240" w:lineRule="auto"/>
        <w:ind w:left="142" w:right="142"/>
        <w:jc w:val="center"/>
      </w:pPr>
      <w:r>
        <w:object w:dxaOrig="1508" w:dyaOrig="943">
          <v:shape id="_x0000_i1087" type="#_x0000_t75" style="width:75.25pt;height:46.9pt" o:ole="">
            <v:imagedata r:id="rId94" o:title=""/>
          </v:shape>
          <o:OLEObject Type="Embed" ProgID="AcroExch.Document.DC" ShapeID="_x0000_i1087" DrawAspect="Icon" ObjectID="_1707582184" r:id="rId95"/>
        </w:object>
      </w:r>
    </w:p>
    <w:p w:rsidR="007E2E2E" w:rsidRDefault="007E2E2E" w:rsidP="00506A07">
      <w:pPr>
        <w:spacing w:before="0" w:after="0" w:line="240" w:lineRule="auto"/>
        <w:ind w:left="142" w:right="141"/>
      </w:pPr>
    </w:p>
    <w:p w:rsidR="002252AC" w:rsidRDefault="002252AC" w:rsidP="00307542">
      <w:pPr>
        <w:spacing w:before="0" w:after="0" w:line="240" w:lineRule="auto"/>
        <w:ind w:left="142" w:right="142"/>
      </w:pPr>
    </w:p>
    <w:tbl>
      <w:tblPr>
        <w:tblStyle w:val="NewsletterTable"/>
        <w:tblW w:w="5077" w:type="pct"/>
        <w:tblLook w:val="0660" w:firstRow="1" w:lastRow="1" w:firstColumn="0" w:lastColumn="0" w:noHBand="1" w:noVBand="1"/>
      </w:tblPr>
      <w:tblGrid>
        <w:gridCol w:w="10939"/>
      </w:tblGrid>
      <w:tr w:rsidR="007E2E2E" w:rsidRPr="005A0C68"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7E2E2E" w:rsidRPr="005A0C68" w:rsidRDefault="007E2E2E" w:rsidP="007E2E2E">
            <w:pPr>
              <w:spacing w:before="0" w:line="80" w:lineRule="exact"/>
              <w:ind w:left="0"/>
            </w:pPr>
          </w:p>
        </w:tc>
      </w:tr>
      <w:tr w:rsidR="007E2E2E" w:rsidRPr="0063483C" w:rsidTr="007E2E2E">
        <w:trPr>
          <w:trHeight w:val="367"/>
        </w:trPr>
        <w:tc>
          <w:tcPr>
            <w:tcW w:w="5000" w:type="pct"/>
          </w:tcPr>
          <w:p w:rsidR="007E2E2E" w:rsidRPr="0063483C" w:rsidRDefault="007E2E2E" w:rsidP="007E2E2E">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Opportunity…</w:t>
            </w:r>
          </w:p>
        </w:tc>
      </w:tr>
      <w:tr w:rsidR="007E2E2E" w:rsidRPr="005A0C68"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7E2E2E" w:rsidRPr="005A0C68" w:rsidRDefault="007E2E2E" w:rsidP="007E2E2E">
            <w:pPr>
              <w:spacing w:before="0" w:line="80" w:lineRule="exact"/>
            </w:pPr>
          </w:p>
        </w:tc>
      </w:tr>
    </w:tbl>
    <w:p w:rsidR="007E2E2E" w:rsidRDefault="007E2E2E" w:rsidP="007E2E2E">
      <w:pPr>
        <w:shd w:val="clear" w:color="auto" w:fill="FFFFFF"/>
        <w:spacing w:before="240" w:after="120" w:line="600" w:lineRule="atLeast"/>
        <w:ind w:left="0" w:right="0"/>
        <w:outlineLvl w:val="0"/>
        <w:rPr>
          <w:rFonts w:eastAsia="Times New Roman" w:cs="Times New Roman"/>
          <w:b/>
          <w:color w:val="956AAC" w:themeColor="accent5"/>
          <w:kern w:val="36"/>
          <w:sz w:val="28"/>
          <w:szCs w:val="28"/>
          <w:lang w:val="en-GB" w:eastAsia="en-GB"/>
        </w:rPr>
      </w:pPr>
      <w:r>
        <w:rPr>
          <w:noProof/>
          <w:lang w:val="en-GB" w:eastAsia="en-GB"/>
        </w:rPr>
        <w:t xml:space="preserve">   </w:t>
      </w:r>
      <w:r>
        <w:rPr>
          <w:noProof/>
          <w:lang w:val="en-GB" w:eastAsia="en-GB"/>
        </w:rPr>
        <w:drawing>
          <wp:inline distT="0" distB="0" distL="0" distR="0" wp14:anchorId="3ED1E8AB" wp14:editId="15D7BFDD">
            <wp:extent cx="881027" cy="41547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1308" cy="415610"/>
                    </a:xfrm>
                    <a:prstGeom prst="rect">
                      <a:avLst/>
                    </a:prstGeom>
                    <a:noFill/>
                  </pic:spPr>
                </pic:pic>
              </a:graphicData>
            </a:graphic>
          </wp:inline>
        </w:drawing>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r>
      <w:r>
        <w:rPr>
          <w:rFonts w:eastAsia="Times New Roman" w:cs="Times New Roman"/>
          <w:b/>
          <w:color w:val="956AAC" w:themeColor="accent5"/>
          <w:kern w:val="36"/>
          <w:sz w:val="28"/>
          <w:szCs w:val="28"/>
          <w:lang w:val="en-GB" w:eastAsia="en-GB"/>
        </w:rPr>
        <w:tab/>
        <w:t xml:space="preserve">  </w:t>
      </w:r>
      <w:r>
        <w:rPr>
          <w:noProof/>
          <w:lang w:val="en-GB" w:eastAsia="en-GB"/>
        </w:rPr>
        <w:drawing>
          <wp:inline distT="0" distB="0" distL="0" distR="0" wp14:anchorId="10E84FAA" wp14:editId="3B44E016">
            <wp:extent cx="1625082" cy="373769"/>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5557" cy="373878"/>
                    </a:xfrm>
                    <a:prstGeom prst="rect">
                      <a:avLst/>
                    </a:prstGeom>
                    <a:noFill/>
                  </pic:spPr>
                </pic:pic>
              </a:graphicData>
            </a:graphic>
          </wp:inline>
        </w:drawing>
      </w:r>
    </w:p>
    <w:p w:rsidR="007E2E2E" w:rsidRDefault="00EC4174" w:rsidP="00EC4174">
      <w:pPr>
        <w:shd w:val="clear" w:color="auto" w:fill="FFFFFF"/>
        <w:spacing w:before="0" w:after="120" w:line="600" w:lineRule="atLeast"/>
        <w:ind w:left="142" w:right="0"/>
        <w:outlineLvl w:val="0"/>
        <w:rPr>
          <w:rFonts w:eastAsia="Times New Roman" w:cs="Times New Roman"/>
          <w:b/>
          <w:color w:val="956AAC" w:themeColor="accent5"/>
          <w:kern w:val="36"/>
          <w:sz w:val="28"/>
          <w:szCs w:val="28"/>
          <w:lang w:val="en-GB" w:eastAsia="en-GB"/>
        </w:rPr>
      </w:pPr>
      <w:r w:rsidRPr="00EC4174">
        <w:rPr>
          <w:rFonts w:eastAsia="Times New Roman" w:cs="Times New Roman"/>
          <w:b/>
          <w:color w:val="956AAC" w:themeColor="accent5"/>
          <w:kern w:val="36"/>
          <w:sz w:val="28"/>
          <w:szCs w:val="28"/>
          <w:lang w:val="en-GB" w:eastAsia="en-GB"/>
        </w:rPr>
        <w:t xml:space="preserve">FCP roadmap supervisor training </w:t>
      </w:r>
    </w:p>
    <w:p w:rsidR="00EC4174" w:rsidRPr="00EC4174" w:rsidRDefault="007E2E2E" w:rsidP="00EC4174">
      <w:pPr>
        <w:spacing w:before="0" w:after="0" w:line="240" w:lineRule="auto"/>
        <w:ind w:left="142" w:right="141"/>
        <w:rPr>
          <w:i/>
          <w:sz w:val="20"/>
          <w:szCs w:val="20"/>
        </w:rPr>
      </w:pPr>
      <w:r w:rsidRPr="00EC4174">
        <w:rPr>
          <w:sz w:val="20"/>
          <w:szCs w:val="20"/>
        </w:rPr>
        <w:t>A new video that offers voluntary top up training to GPs who have already trained as educational supervisors is now available on Health Education England's e-learning for healthcare Hub. This e-learning offer has now replaced the previous virtual ES top-op training offered by KSS Primary Care School.</w:t>
      </w:r>
      <w:r w:rsidRPr="00EC4174">
        <w:rPr>
          <w:sz w:val="20"/>
          <w:szCs w:val="20"/>
        </w:rPr>
        <w:br/>
      </w:r>
      <w:r w:rsidRPr="00EC4174">
        <w:rPr>
          <w:sz w:val="20"/>
          <w:szCs w:val="20"/>
        </w:rPr>
        <w:br/>
        <w:t>The resource provides an overview of the differences between a first contact practitioner and an advanced practitioner and explains what masters level practice is and how this is evidenced in a portfolio.</w:t>
      </w:r>
      <w:r w:rsidRPr="00EC4174">
        <w:rPr>
          <w:sz w:val="20"/>
          <w:szCs w:val="20"/>
        </w:rPr>
        <w:br/>
      </w:r>
      <w:r w:rsidRPr="00EC4174">
        <w:rPr>
          <w:sz w:val="20"/>
          <w:szCs w:val="20"/>
        </w:rPr>
        <w:br/>
        <w:t>The video also provides additional information for GP trainers to understand how best to support allied health professionals moving into primary care at master's level of practice.</w:t>
      </w:r>
      <w:r w:rsidRPr="00EC4174">
        <w:rPr>
          <w:sz w:val="20"/>
          <w:szCs w:val="20"/>
        </w:rPr>
        <w:br/>
        <w:t>After viewing the video, learners will:</w:t>
      </w:r>
      <w:r w:rsidRPr="00EC4174">
        <w:rPr>
          <w:sz w:val="20"/>
          <w:szCs w:val="20"/>
        </w:rPr>
        <w:br/>
        <w:t>* be able to understand masters level practice</w:t>
      </w:r>
      <w:r w:rsidRPr="00EC4174">
        <w:rPr>
          <w:sz w:val="20"/>
          <w:szCs w:val="20"/>
        </w:rPr>
        <w:br/>
        <w:t>* gain understanding of allied health professionals' offer to primary care and their specific roadmap</w:t>
      </w:r>
      <w:r w:rsidRPr="00EC4174">
        <w:rPr>
          <w:sz w:val="20"/>
          <w:szCs w:val="20"/>
        </w:rPr>
        <w:br/>
        <w:t>* gain understanding of the background of the educational roadmaps and the advanced practice agenda</w:t>
      </w:r>
      <w:r w:rsidRPr="00EC4174">
        <w:rPr>
          <w:sz w:val="20"/>
          <w:szCs w:val="20"/>
        </w:rPr>
        <w:br/>
      </w:r>
      <w:r w:rsidRPr="00EC4174">
        <w:rPr>
          <w:sz w:val="20"/>
          <w:szCs w:val="20"/>
        </w:rPr>
        <w:br/>
        <w:t xml:space="preserve">For more information and to access the video, please visit the </w:t>
      </w:r>
      <w:hyperlink r:id="rId96" w:tgtFrame="_blank" w:history="1">
        <w:r w:rsidRPr="00EC4174">
          <w:rPr>
            <w:rStyle w:val="Hyperlink"/>
            <w:sz w:val="20"/>
            <w:szCs w:val="20"/>
          </w:rPr>
          <w:t>https://www.e-lfh.org.uk/programmes/top-up-training-video-for-gp-educational-supervisors/</w:t>
        </w:r>
      </w:hyperlink>
      <w:r w:rsidRPr="00EC4174">
        <w:rPr>
          <w:sz w:val="20"/>
          <w:szCs w:val="20"/>
        </w:rPr>
        <w:br/>
      </w:r>
      <w:r w:rsidRPr="00EC4174">
        <w:rPr>
          <w:sz w:val="20"/>
          <w:szCs w:val="20"/>
        </w:rPr>
        <w:br/>
      </w:r>
      <w:r w:rsidRPr="00EC4174">
        <w:rPr>
          <w:i/>
          <w:sz w:val="20"/>
          <w:szCs w:val="20"/>
        </w:rPr>
        <w:t>Any accredited Educational Supervisor (GP Trainer) can access the resource to enable FCP supervision.</w:t>
      </w:r>
    </w:p>
    <w:p w:rsidR="00EC4174" w:rsidRPr="00EC4174" w:rsidRDefault="007E2E2E" w:rsidP="00EC4174">
      <w:pPr>
        <w:spacing w:before="0" w:after="0" w:line="240" w:lineRule="auto"/>
        <w:ind w:left="142" w:right="141"/>
        <w:rPr>
          <w:sz w:val="20"/>
          <w:szCs w:val="20"/>
          <w:shd w:val="clear" w:color="auto" w:fill="FFFFFF" w:themeFill="background1"/>
        </w:rPr>
      </w:pPr>
      <w:r w:rsidRPr="00EC4174">
        <w:rPr>
          <w:sz w:val="20"/>
          <w:szCs w:val="20"/>
        </w:rPr>
        <w:t>Please contact your local training hub if you r</w:t>
      </w:r>
      <w:r w:rsidR="00EC4174" w:rsidRPr="00EC4174">
        <w:rPr>
          <w:sz w:val="20"/>
          <w:szCs w:val="20"/>
        </w:rPr>
        <w:t>equire any further information.</w:t>
      </w:r>
    </w:p>
    <w:p w:rsidR="00506A07" w:rsidRDefault="00EC4174" w:rsidP="00EC4174">
      <w:pPr>
        <w:pStyle w:val="PlainText"/>
        <w:ind w:left="142"/>
      </w:pPr>
      <w:r>
        <w:rPr>
          <w:sz w:val="21"/>
          <w:szCs w:val="21"/>
          <w:shd w:val="clear" w:color="auto" w:fill="FFFFFF" w:themeFill="background1"/>
        </w:rPr>
        <w:pict>
          <v:rect id="_x0000_i1093" style="width:519pt;height:1.65pt" o:hrpct="990" o:hrstd="t" o:hr="t" fillcolor="#a0a0a0" stroked="f"/>
        </w:pict>
      </w:r>
    </w:p>
    <w:p w:rsidR="00EC4174" w:rsidRDefault="00EC4174" w:rsidP="00EC4174">
      <w:pPr>
        <w:spacing w:before="0" w:after="0" w:line="300" w:lineRule="auto"/>
        <w:rPr>
          <w:rFonts w:eastAsia="Times New Roman"/>
          <w:b/>
          <w:color w:val="956AAC" w:themeColor="accent5"/>
          <w:sz w:val="28"/>
          <w:szCs w:val="28"/>
        </w:rPr>
      </w:pPr>
    </w:p>
    <w:p w:rsidR="00EC4174" w:rsidRPr="00EC4174" w:rsidRDefault="00EC4174" w:rsidP="00EC4174">
      <w:pPr>
        <w:spacing w:before="0" w:after="0" w:line="300" w:lineRule="auto"/>
        <w:rPr>
          <w:rFonts w:eastAsia="Times New Roman"/>
          <w:b/>
          <w:color w:val="956AAC" w:themeColor="accent5"/>
          <w:sz w:val="28"/>
          <w:szCs w:val="28"/>
        </w:rPr>
      </w:pPr>
      <w:r w:rsidRPr="00EC4174">
        <w:rPr>
          <w:rFonts w:eastAsia="Times New Roman"/>
          <w:b/>
          <w:color w:val="956AAC" w:themeColor="accent5"/>
          <w:sz w:val="28"/>
          <w:szCs w:val="28"/>
        </w:rPr>
        <w:t>CRN Primary Care learning event</w:t>
      </w:r>
      <w:r>
        <w:rPr>
          <w:rFonts w:eastAsia="Times New Roman"/>
          <w:b/>
          <w:color w:val="956AAC" w:themeColor="accent5"/>
          <w:sz w:val="28"/>
          <w:szCs w:val="28"/>
        </w:rPr>
        <w:t xml:space="preserve">, </w:t>
      </w:r>
      <w:r w:rsidRPr="00EC4174">
        <w:rPr>
          <w:rFonts w:eastAsia="Times New Roman"/>
          <w:b/>
          <w:color w:val="956AAC" w:themeColor="accent5"/>
          <w:sz w:val="28"/>
          <w:szCs w:val="28"/>
        </w:rPr>
        <w:t>Wednesday 9</w:t>
      </w:r>
      <w:r w:rsidRPr="00EC4174">
        <w:rPr>
          <w:rFonts w:eastAsia="Times New Roman"/>
          <w:b/>
          <w:color w:val="956AAC" w:themeColor="accent5"/>
          <w:sz w:val="28"/>
          <w:szCs w:val="28"/>
          <w:vertAlign w:val="superscript"/>
        </w:rPr>
        <w:t>th</w:t>
      </w:r>
      <w:r>
        <w:rPr>
          <w:rFonts w:eastAsia="Times New Roman"/>
          <w:b/>
          <w:color w:val="956AAC" w:themeColor="accent5"/>
          <w:sz w:val="28"/>
          <w:szCs w:val="28"/>
        </w:rPr>
        <w:t xml:space="preserve"> &amp; Thursday 10</w:t>
      </w:r>
      <w:r w:rsidRPr="00EC4174">
        <w:rPr>
          <w:rFonts w:eastAsia="Times New Roman"/>
          <w:b/>
          <w:color w:val="956AAC" w:themeColor="accent5"/>
          <w:sz w:val="28"/>
          <w:szCs w:val="28"/>
          <w:vertAlign w:val="superscript"/>
        </w:rPr>
        <w:t>th</w:t>
      </w:r>
      <w:r>
        <w:rPr>
          <w:rFonts w:eastAsia="Times New Roman"/>
          <w:b/>
          <w:color w:val="956AAC" w:themeColor="accent5"/>
          <w:sz w:val="28"/>
          <w:szCs w:val="28"/>
        </w:rPr>
        <w:t xml:space="preserve"> March</w:t>
      </w:r>
      <w:r w:rsidRPr="00EC4174">
        <w:rPr>
          <w:rFonts w:eastAsia="Times New Roman"/>
          <w:b/>
          <w:color w:val="956AAC" w:themeColor="accent5"/>
          <w:sz w:val="28"/>
          <w:szCs w:val="28"/>
        </w:rPr>
        <w:br/>
      </w:r>
      <w:r>
        <w:rPr>
          <w:rFonts w:ascii="Helvetica" w:hAnsi="Helvetica" w:cs="Helvetica"/>
          <w:color w:val="202020"/>
          <w:sz w:val="21"/>
          <w:szCs w:val="21"/>
        </w:rPr>
        <w:t>Do you work in Primary Care and do you want to learn more about how to get involved in Primary Care Research? Do you work in Secondary Care and want to learn more about how you can get involved in research taking place in Primary Care settings?</w:t>
      </w:r>
      <w:r>
        <w:rPr>
          <w:rFonts w:ascii="Helvetica" w:hAnsi="Helvetica" w:cs="Helvetica"/>
          <w:color w:val="202020"/>
          <w:sz w:val="21"/>
          <w:szCs w:val="21"/>
        </w:rPr>
        <w:br/>
        <w:t xml:space="preserve">Across the two days there will be talks and interactive discussions on four topics: </w:t>
      </w:r>
    </w:p>
    <w:p w:rsidR="00EC4174" w:rsidRDefault="00EC4174" w:rsidP="00364589">
      <w:pPr>
        <w:numPr>
          <w:ilvl w:val="0"/>
          <w:numId w:val="7"/>
        </w:numPr>
        <w:spacing w:before="0" w:after="0" w:line="300" w:lineRule="auto"/>
        <w:ind w:right="0"/>
        <w:rPr>
          <w:rFonts w:ascii="Helvetica" w:eastAsia="Times New Roman" w:hAnsi="Helvetica" w:cs="Helvetica"/>
          <w:color w:val="202020"/>
          <w:sz w:val="21"/>
          <w:szCs w:val="21"/>
        </w:rPr>
      </w:pPr>
      <w:r>
        <w:rPr>
          <w:rFonts w:ascii="Helvetica" w:eastAsia="Times New Roman" w:hAnsi="Helvetica" w:cs="Helvetica"/>
          <w:color w:val="202020"/>
          <w:sz w:val="21"/>
          <w:szCs w:val="21"/>
        </w:rPr>
        <w:t>Primary Care Strategy Background and Overview</w:t>
      </w:r>
    </w:p>
    <w:p w:rsidR="00EC4174" w:rsidRDefault="00EC4174" w:rsidP="00364589">
      <w:pPr>
        <w:numPr>
          <w:ilvl w:val="0"/>
          <w:numId w:val="7"/>
        </w:numPr>
        <w:spacing w:before="0" w:after="0" w:line="300" w:lineRule="auto"/>
        <w:ind w:right="0"/>
        <w:rPr>
          <w:rFonts w:ascii="Helvetica" w:eastAsia="Times New Roman" w:hAnsi="Helvetica" w:cs="Helvetica"/>
          <w:color w:val="202020"/>
          <w:sz w:val="21"/>
          <w:szCs w:val="21"/>
        </w:rPr>
      </w:pPr>
      <w:r>
        <w:rPr>
          <w:rFonts w:ascii="Helvetica" w:eastAsia="Times New Roman" w:hAnsi="Helvetica" w:cs="Helvetica"/>
          <w:color w:val="202020"/>
          <w:sz w:val="21"/>
          <w:szCs w:val="21"/>
        </w:rPr>
        <w:t>Operational Considerations of Primary Care Research</w:t>
      </w:r>
    </w:p>
    <w:p w:rsidR="00EC4174" w:rsidRDefault="00EC4174" w:rsidP="00364589">
      <w:pPr>
        <w:numPr>
          <w:ilvl w:val="0"/>
          <w:numId w:val="7"/>
        </w:numPr>
        <w:spacing w:before="0" w:after="0" w:line="300" w:lineRule="auto"/>
        <w:ind w:right="0"/>
        <w:rPr>
          <w:rFonts w:ascii="Helvetica" w:eastAsia="Times New Roman" w:hAnsi="Helvetica" w:cs="Helvetica"/>
          <w:color w:val="202020"/>
          <w:sz w:val="21"/>
          <w:szCs w:val="21"/>
        </w:rPr>
      </w:pPr>
      <w:r>
        <w:rPr>
          <w:rFonts w:ascii="Helvetica" w:eastAsia="Times New Roman" w:hAnsi="Helvetica" w:cs="Helvetica"/>
          <w:color w:val="202020"/>
          <w:sz w:val="21"/>
          <w:szCs w:val="21"/>
        </w:rPr>
        <w:t>What the UPH Response has taught us for future Primary care research</w:t>
      </w:r>
    </w:p>
    <w:p w:rsidR="00EC4174" w:rsidRDefault="00EC4174" w:rsidP="00364589">
      <w:pPr>
        <w:numPr>
          <w:ilvl w:val="0"/>
          <w:numId w:val="7"/>
        </w:numPr>
        <w:spacing w:before="0" w:after="0" w:line="300" w:lineRule="auto"/>
        <w:ind w:right="0"/>
        <w:rPr>
          <w:rFonts w:ascii="Helvetica" w:eastAsia="Times New Roman" w:hAnsi="Helvetica" w:cs="Helvetica"/>
          <w:color w:val="202020"/>
          <w:sz w:val="21"/>
          <w:szCs w:val="21"/>
        </w:rPr>
      </w:pPr>
      <w:r>
        <w:rPr>
          <w:rFonts w:ascii="Helvetica" w:eastAsia="Times New Roman" w:hAnsi="Helvetica" w:cs="Helvetica"/>
          <w:color w:val="202020"/>
          <w:sz w:val="21"/>
          <w:szCs w:val="21"/>
        </w:rPr>
        <w:t>Building a community of primary care researchers</w:t>
      </w:r>
    </w:p>
    <w:p w:rsidR="00506A07" w:rsidRDefault="00EC4174" w:rsidP="00307542">
      <w:pPr>
        <w:pStyle w:val="PlainText"/>
        <w:spacing w:after="360"/>
        <w:rPr>
          <w:rFonts w:ascii="Helvetica" w:hAnsi="Helvetica"/>
          <w:color w:val="202020"/>
          <w:sz w:val="21"/>
          <w:szCs w:val="21"/>
        </w:rPr>
      </w:pPr>
      <w:r>
        <w:rPr>
          <w:rFonts w:ascii="Helvetica" w:hAnsi="Helvetica"/>
          <w:color w:val="202020"/>
          <w:sz w:val="21"/>
          <w:szCs w:val="21"/>
        </w:rPr>
        <w:t>Each topic will be covered in short two-hour modules to maximise flexibility and you can join a single module, any mixture of modules, or up to all four if you prefer. Times will be confirmed shortly, but please hold the dates in your diary and watch out for more details over the coming weeks.</w:t>
      </w:r>
      <w:r>
        <w:rPr>
          <w:rFonts w:ascii="Helvetica" w:hAnsi="Helvetica"/>
          <w:color w:val="202020"/>
          <w:sz w:val="21"/>
          <w:szCs w:val="21"/>
        </w:rPr>
        <w:br/>
      </w:r>
      <w:r>
        <w:rPr>
          <w:rFonts w:ascii="Helvetica" w:hAnsi="Helvetica"/>
          <w:color w:val="202020"/>
          <w:sz w:val="21"/>
          <w:szCs w:val="21"/>
        </w:rPr>
        <w:br/>
        <w:t>Please note that this event is not targeted at colleagues who work day-to-day in primary care research, but they are welcome to attend to help to share their experiences.</w:t>
      </w:r>
      <w:r>
        <w:rPr>
          <w:rFonts w:ascii="Helvetica" w:hAnsi="Helvetica"/>
          <w:color w:val="202020"/>
          <w:sz w:val="21"/>
          <w:szCs w:val="21"/>
        </w:rPr>
        <w:br/>
      </w:r>
      <w:r>
        <w:rPr>
          <w:rFonts w:ascii="Helvetica" w:hAnsi="Helvetica"/>
          <w:color w:val="202020"/>
          <w:sz w:val="21"/>
          <w:szCs w:val="21"/>
        </w:rPr>
        <w:br/>
        <w:t xml:space="preserve">Please use this </w:t>
      </w:r>
      <w:hyperlink r:id="rId97" w:tgtFrame="_blank" w:tooltip="Primary Care Learning Event - Expression of interest" w:history="1">
        <w:r>
          <w:rPr>
            <w:rStyle w:val="Hyperlink"/>
            <w:rFonts w:ascii="Helvetica" w:hAnsi="Helvetica"/>
            <w:color w:val="007C89"/>
            <w:sz w:val="21"/>
            <w:szCs w:val="21"/>
          </w:rPr>
          <w:t>form</w:t>
        </w:r>
      </w:hyperlink>
      <w:r>
        <w:rPr>
          <w:rFonts w:ascii="Helvetica" w:hAnsi="Helvetica"/>
          <w:color w:val="202020"/>
          <w:sz w:val="21"/>
          <w:szCs w:val="21"/>
        </w:rPr>
        <w:t xml:space="preserve"> to express your interest in attending the event.</w:t>
      </w:r>
    </w:p>
    <w:p w:rsidR="00307542" w:rsidRDefault="00307542" w:rsidP="00EC4174">
      <w:pPr>
        <w:pStyle w:val="PlainText"/>
        <w:rPr>
          <w:rFonts w:ascii="Helvetica" w:hAnsi="Helvetica"/>
          <w:color w:val="202020"/>
          <w:sz w:val="21"/>
          <w:szCs w:val="21"/>
        </w:rPr>
      </w:pPr>
    </w:p>
    <w:tbl>
      <w:tblPr>
        <w:tblStyle w:val="NewsletterTable"/>
        <w:tblW w:w="5077" w:type="pct"/>
        <w:tblLook w:val="0660" w:firstRow="1" w:lastRow="1" w:firstColumn="0" w:lastColumn="0" w:noHBand="1" w:noVBand="1"/>
      </w:tblPr>
      <w:tblGrid>
        <w:gridCol w:w="10939"/>
      </w:tblGrid>
      <w:tr w:rsidR="00307542" w:rsidRPr="005A0C68" w:rsidTr="002F679F">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307542" w:rsidRPr="005A0C68" w:rsidRDefault="00307542" w:rsidP="002F679F">
            <w:pPr>
              <w:spacing w:before="0" w:line="80" w:lineRule="exact"/>
              <w:ind w:left="0"/>
            </w:pPr>
          </w:p>
        </w:tc>
      </w:tr>
      <w:tr w:rsidR="00307542" w:rsidRPr="0063483C" w:rsidTr="002F679F">
        <w:trPr>
          <w:trHeight w:val="367"/>
        </w:trPr>
        <w:tc>
          <w:tcPr>
            <w:tcW w:w="5000" w:type="pct"/>
          </w:tcPr>
          <w:p w:rsidR="00307542" w:rsidRPr="0063483C" w:rsidRDefault="00307542" w:rsidP="0030754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Don’t forget your CPD</w:t>
            </w:r>
            <w:r>
              <w:rPr>
                <w:rFonts w:asciiTheme="majorHAnsi" w:eastAsiaTheme="majorEastAsia" w:hAnsiTheme="majorHAnsi" w:cstheme="majorBidi"/>
                <w:b/>
                <w:color w:val="956AAC" w:themeColor="accent5"/>
                <w:spacing w:val="5"/>
                <w:kern w:val="28"/>
                <w:sz w:val="28"/>
                <w:szCs w:val="28"/>
              </w:rPr>
              <w:t>…</w:t>
            </w:r>
          </w:p>
        </w:tc>
      </w:tr>
      <w:tr w:rsidR="00307542" w:rsidRPr="005A0C68" w:rsidTr="002F679F">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307542" w:rsidRPr="005A0C68" w:rsidRDefault="00307542" w:rsidP="002F679F">
            <w:pPr>
              <w:spacing w:before="0" w:line="80" w:lineRule="exact"/>
            </w:pPr>
          </w:p>
        </w:tc>
      </w:tr>
    </w:tbl>
    <w:p w:rsidR="009217C0" w:rsidRDefault="009217C0" w:rsidP="00C562F3">
      <w:pPr>
        <w:spacing w:before="0" w:after="0" w:line="240" w:lineRule="auto"/>
        <w:ind w:left="142" w:right="141"/>
        <w:jc w:val="center"/>
        <w:rPr>
          <w:sz w:val="21"/>
          <w:szCs w:val="21"/>
          <w:shd w:val="clear" w:color="auto" w:fill="FFFFFF" w:themeFill="background1"/>
        </w:rPr>
      </w:pPr>
    </w:p>
    <w:p w:rsidR="00307542" w:rsidRDefault="00364589" w:rsidP="00C562F3">
      <w:pPr>
        <w:spacing w:before="0" w:after="0" w:line="240" w:lineRule="auto"/>
        <w:ind w:left="142" w:right="141"/>
        <w:jc w:val="center"/>
        <w:rPr>
          <w:b/>
          <w:color w:val="956AAC" w:themeColor="accent5"/>
          <w:sz w:val="28"/>
          <w:szCs w:val="28"/>
          <w:shd w:val="clear" w:color="auto" w:fill="FFFFFF" w:themeFill="background1"/>
        </w:rPr>
      </w:pPr>
      <w:r>
        <w:rPr>
          <w:b/>
          <w:color w:val="956AAC" w:themeColor="accent5"/>
          <w:sz w:val="28"/>
          <w:szCs w:val="28"/>
          <w:shd w:val="clear" w:color="auto" w:fill="FFFFFF" w:themeFill="background1"/>
        </w:rPr>
        <w:t>WHAT IS CPD?</w:t>
      </w:r>
    </w:p>
    <w:p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p>
    <w:p w:rsidR="00000000" w:rsidRPr="00364589" w:rsidRDefault="00696669" w:rsidP="00364589">
      <w:pPr>
        <w:numPr>
          <w:ilvl w:val="0"/>
          <w:numId w:val="8"/>
        </w:numPr>
        <w:spacing w:before="0" w:after="0" w:line="240" w:lineRule="auto"/>
        <w:ind w:right="141"/>
        <w:jc w:val="center"/>
        <w:rPr>
          <w:b/>
          <w:color w:val="956AAC" w:themeColor="accent5"/>
          <w:sz w:val="28"/>
          <w:szCs w:val="28"/>
          <w:shd w:val="clear" w:color="auto" w:fill="FFFFFF" w:themeFill="background1"/>
          <w:lang w:val="en-GB"/>
        </w:rPr>
      </w:pPr>
      <w:r w:rsidRPr="00364589">
        <w:rPr>
          <w:b/>
          <w:color w:val="956AAC" w:themeColor="accent5"/>
          <w:sz w:val="28"/>
          <w:szCs w:val="28"/>
          <w:shd w:val="clear" w:color="auto" w:fill="FFFFFF" w:themeFill="background1"/>
          <w:lang w:val="en-GB"/>
        </w:rPr>
        <w:t>Allocated funding from NHS England for all registered clinician</w:t>
      </w:r>
      <w:r w:rsidRPr="00364589">
        <w:rPr>
          <w:b/>
          <w:color w:val="956AAC" w:themeColor="accent5"/>
          <w:sz w:val="28"/>
          <w:szCs w:val="28"/>
          <w:shd w:val="clear" w:color="auto" w:fill="FFFFFF" w:themeFill="background1"/>
          <w:lang w:val="en-GB"/>
        </w:rPr>
        <w:t>s (except Pharmaci</w:t>
      </w:r>
      <w:r w:rsidR="00364589">
        <w:rPr>
          <w:b/>
          <w:color w:val="956AAC" w:themeColor="accent5"/>
          <w:sz w:val="28"/>
          <w:szCs w:val="28"/>
          <w:shd w:val="clear" w:color="auto" w:fill="FFFFFF" w:themeFill="background1"/>
          <w:lang w:val="en-GB"/>
        </w:rPr>
        <w:t>sts) working for a GP practice</w:t>
      </w:r>
    </w:p>
    <w:p w:rsidR="00000000" w:rsidRPr="00364589" w:rsidRDefault="00696669" w:rsidP="00364589">
      <w:pPr>
        <w:numPr>
          <w:ilvl w:val="0"/>
          <w:numId w:val="8"/>
        </w:numPr>
        <w:spacing w:before="0" w:after="0" w:line="240" w:lineRule="auto"/>
        <w:ind w:right="141"/>
        <w:jc w:val="center"/>
        <w:rPr>
          <w:b/>
          <w:color w:val="956AAC" w:themeColor="accent5"/>
          <w:sz w:val="28"/>
          <w:szCs w:val="28"/>
          <w:shd w:val="clear" w:color="auto" w:fill="FFFFFF" w:themeFill="background1"/>
          <w:lang w:val="en-GB"/>
        </w:rPr>
      </w:pPr>
      <w:r w:rsidRPr="00364589">
        <w:rPr>
          <w:b/>
          <w:color w:val="956AAC" w:themeColor="accent5"/>
          <w:sz w:val="28"/>
          <w:szCs w:val="28"/>
          <w:shd w:val="clear" w:color="auto" w:fill="FFFFFF" w:themeFill="background1"/>
          <w:lang w:val="en-GB"/>
        </w:rPr>
        <w:t>£333 per year (2020 – 2023)</w:t>
      </w:r>
    </w:p>
    <w:p w:rsidR="00364589" w:rsidRDefault="00696669" w:rsidP="00364589">
      <w:pPr>
        <w:numPr>
          <w:ilvl w:val="0"/>
          <w:numId w:val="8"/>
        </w:numPr>
        <w:spacing w:before="0" w:after="0" w:line="240" w:lineRule="auto"/>
        <w:ind w:right="141"/>
        <w:jc w:val="center"/>
        <w:rPr>
          <w:b/>
          <w:color w:val="956AAC" w:themeColor="accent5"/>
          <w:sz w:val="28"/>
          <w:szCs w:val="28"/>
          <w:shd w:val="clear" w:color="auto" w:fill="FFFFFF" w:themeFill="background1"/>
          <w:lang w:val="en-GB"/>
        </w:rPr>
      </w:pPr>
      <w:r w:rsidRPr="00364589">
        <w:rPr>
          <w:b/>
          <w:color w:val="956AAC" w:themeColor="accent5"/>
          <w:sz w:val="28"/>
          <w:szCs w:val="28"/>
          <w:shd w:val="clear" w:color="auto" w:fill="FFFFFF" w:themeFill="background1"/>
          <w:lang w:val="en-GB"/>
        </w:rPr>
        <w:t>To spend on identified Continuing Professiona</w:t>
      </w:r>
      <w:r w:rsidR="00364589">
        <w:rPr>
          <w:b/>
          <w:color w:val="956AAC" w:themeColor="accent5"/>
          <w:sz w:val="28"/>
          <w:szCs w:val="28"/>
          <w:shd w:val="clear" w:color="auto" w:fill="FFFFFF" w:themeFill="background1"/>
          <w:lang w:val="en-GB"/>
        </w:rPr>
        <w:t>l Develop</w:t>
      </w:r>
      <w:r w:rsidRPr="00364589">
        <w:rPr>
          <w:b/>
          <w:color w:val="956AAC" w:themeColor="accent5"/>
          <w:sz w:val="28"/>
          <w:szCs w:val="28"/>
          <w:shd w:val="clear" w:color="auto" w:fill="FFFFFF" w:themeFill="background1"/>
          <w:lang w:val="en-GB"/>
        </w:rPr>
        <w:t>ment</w:t>
      </w:r>
    </w:p>
    <w:p w:rsidR="00364589" w:rsidRDefault="00364589" w:rsidP="00364589">
      <w:pPr>
        <w:spacing w:before="0" w:after="0" w:line="240" w:lineRule="auto"/>
        <w:ind w:right="141"/>
        <w:jc w:val="center"/>
        <w:rPr>
          <w:b/>
          <w:color w:val="956AAC" w:themeColor="accent5"/>
          <w:sz w:val="28"/>
          <w:szCs w:val="28"/>
          <w:shd w:val="clear" w:color="auto" w:fill="FFFFFF" w:themeFill="background1"/>
          <w:lang w:val="en-GB"/>
        </w:rPr>
      </w:pPr>
    </w:p>
    <w:p w:rsidR="00364589" w:rsidRPr="00364589" w:rsidRDefault="00364589" w:rsidP="00364589">
      <w:pPr>
        <w:spacing w:before="0" w:after="0" w:line="240" w:lineRule="auto"/>
        <w:ind w:right="141"/>
        <w:jc w:val="center"/>
        <w:rPr>
          <w:b/>
          <w:color w:val="956AAC" w:themeColor="accent5"/>
          <w:sz w:val="28"/>
          <w:szCs w:val="28"/>
          <w:shd w:val="clear" w:color="auto" w:fill="FFFFFF" w:themeFill="background1"/>
          <w:lang w:val="en-GB"/>
        </w:rPr>
      </w:pPr>
      <w:r>
        <w:rPr>
          <w:b/>
          <w:color w:val="956AAC" w:themeColor="accent5"/>
          <w:sz w:val="28"/>
          <w:szCs w:val="28"/>
          <w:shd w:val="clear" w:color="auto" w:fill="FFFFFF" w:themeFill="background1"/>
          <w:lang w:val="en-GB"/>
        </w:rPr>
        <w:t>Who is eligible?</w:t>
      </w:r>
    </w:p>
    <w:p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r>
        <w:rPr>
          <w:b/>
          <w:noProof/>
          <w:color w:val="956AAC" w:themeColor="accent5"/>
          <w:sz w:val="28"/>
          <w:szCs w:val="28"/>
          <w:shd w:val="clear" w:color="auto" w:fill="FFFFFF" w:themeFill="background1"/>
          <w:lang w:val="en-GB" w:eastAsia="en-GB"/>
        </w:rPr>
        <w:drawing>
          <wp:inline distT="0" distB="0" distL="0" distR="0" wp14:anchorId="6C563B39">
            <wp:extent cx="5490873" cy="2809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93240" cy="2811074"/>
                    </a:xfrm>
                    <a:prstGeom prst="rect">
                      <a:avLst/>
                    </a:prstGeom>
                    <a:noFill/>
                  </pic:spPr>
                </pic:pic>
              </a:graphicData>
            </a:graphic>
          </wp:inline>
        </w:drawing>
      </w:r>
    </w:p>
    <w:p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p>
    <w:p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r>
        <w:rPr>
          <w:b/>
          <w:color w:val="956AAC" w:themeColor="accent5"/>
          <w:sz w:val="28"/>
          <w:szCs w:val="28"/>
          <w:shd w:val="clear" w:color="auto" w:fill="FFFFFF" w:themeFill="background1"/>
        </w:rPr>
        <w:t>Additional CPD allowance for HCA/Admin Staff</w:t>
      </w:r>
    </w:p>
    <w:p w:rsidR="00364589" w:rsidRP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r w:rsidRPr="00364589">
        <w:rPr>
          <w:b/>
          <w:color w:val="956AAC" w:themeColor="accent5"/>
          <w:sz w:val="28"/>
          <w:szCs w:val="28"/>
          <w:shd w:val="clear" w:color="auto" w:fill="FFFFFF" w:themeFill="background1"/>
        </w:rPr>
        <w:t xml:space="preserve">The Training Hub has made available </w:t>
      </w:r>
      <w:r w:rsidRPr="00364589">
        <w:rPr>
          <w:b/>
          <w:color w:val="956AAC" w:themeColor="accent5"/>
          <w:sz w:val="28"/>
          <w:szCs w:val="28"/>
          <w:u w:val="single"/>
          <w:shd w:val="clear" w:color="auto" w:fill="FFFFFF" w:themeFill="background1"/>
        </w:rPr>
        <w:t>£3000 per PCN</w:t>
      </w:r>
      <w:r w:rsidRPr="00364589">
        <w:rPr>
          <w:b/>
          <w:color w:val="956AAC" w:themeColor="accent5"/>
          <w:sz w:val="28"/>
          <w:szCs w:val="28"/>
          <w:shd w:val="clear" w:color="auto" w:fill="FFFFFF" w:themeFill="background1"/>
        </w:rPr>
        <w:t xml:space="preserve"> specifically for the HCA and Admin teams.</w:t>
      </w:r>
    </w:p>
    <w:p w:rsidR="00364589" w:rsidRP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p>
    <w:p w:rsidR="00364589" w:rsidRP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r w:rsidRPr="00364589">
        <w:rPr>
          <w:b/>
          <w:color w:val="956AAC" w:themeColor="accent5"/>
          <w:sz w:val="28"/>
          <w:szCs w:val="28"/>
          <w:shd w:val="clear" w:color="auto" w:fill="FFFFFF" w:themeFill="background1"/>
        </w:rPr>
        <w:t xml:space="preserve">This </w:t>
      </w:r>
      <w:r w:rsidRPr="00364589">
        <w:rPr>
          <w:b/>
          <w:i/>
          <w:color w:val="956AAC" w:themeColor="accent5"/>
          <w:sz w:val="28"/>
          <w:szCs w:val="28"/>
          <w:shd w:val="clear" w:color="auto" w:fill="FFFFFF" w:themeFill="background1"/>
        </w:rPr>
        <w:t>is separate to the main CPD allocation</w:t>
      </w:r>
      <w:r w:rsidRPr="00364589">
        <w:rPr>
          <w:b/>
          <w:i/>
          <w:color w:val="956AAC" w:themeColor="accent5"/>
          <w:sz w:val="28"/>
          <w:szCs w:val="28"/>
          <w:shd w:val="clear" w:color="auto" w:fill="FFFFFF" w:themeFill="background1"/>
        </w:rPr>
        <w:t xml:space="preserve"> mentioned above</w:t>
      </w:r>
      <w:r w:rsidRPr="00364589">
        <w:rPr>
          <w:b/>
          <w:color w:val="956AAC" w:themeColor="accent5"/>
          <w:sz w:val="28"/>
          <w:szCs w:val="28"/>
          <w:shd w:val="clear" w:color="auto" w:fill="FFFFFF" w:themeFill="background1"/>
        </w:rPr>
        <w:t>.</w:t>
      </w:r>
    </w:p>
    <w:p w:rsid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p>
    <w:p w:rsid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r>
        <w:rPr>
          <w:b/>
          <w:color w:val="956AAC" w:themeColor="accent5"/>
          <w:sz w:val="28"/>
          <w:szCs w:val="28"/>
          <w:shd w:val="clear" w:color="auto" w:fill="FFFFFF" w:themeFill="background1"/>
        </w:rPr>
        <w:t>We are approaching the 3</w:t>
      </w:r>
      <w:r w:rsidRPr="00364589">
        <w:rPr>
          <w:b/>
          <w:color w:val="956AAC" w:themeColor="accent5"/>
          <w:sz w:val="28"/>
          <w:szCs w:val="28"/>
          <w:shd w:val="clear" w:color="auto" w:fill="FFFFFF" w:themeFill="background1"/>
          <w:vertAlign w:val="superscript"/>
        </w:rPr>
        <w:t>rd</w:t>
      </w:r>
      <w:r>
        <w:rPr>
          <w:b/>
          <w:color w:val="956AAC" w:themeColor="accent5"/>
          <w:sz w:val="28"/>
          <w:szCs w:val="28"/>
          <w:shd w:val="clear" w:color="auto" w:fill="FFFFFF" w:themeFill="background1"/>
        </w:rPr>
        <w:t xml:space="preserve"> and final year of this CPD allowance and unless funds are allocated they will be lost!</w:t>
      </w:r>
    </w:p>
    <w:p w:rsid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p>
    <w:p w:rsidR="00364589" w:rsidRP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r>
        <w:rPr>
          <w:b/>
          <w:color w:val="956AAC" w:themeColor="accent5"/>
          <w:sz w:val="28"/>
          <w:szCs w:val="28"/>
          <w:shd w:val="clear" w:color="auto" w:fill="FFFFFF" w:themeFill="background1"/>
        </w:rPr>
        <w:t>If you have any questions regarding CPD, please c</w:t>
      </w:r>
      <w:r w:rsidRPr="00364589">
        <w:rPr>
          <w:b/>
          <w:color w:val="956AAC" w:themeColor="accent5"/>
          <w:sz w:val="28"/>
          <w:szCs w:val="28"/>
          <w:shd w:val="clear" w:color="auto" w:fill="FFFFFF" w:themeFill="background1"/>
        </w:rPr>
        <w:t xml:space="preserve">ontact </w:t>
      </w:r>
      <w:hyperlink r:id="rId99" w:history="1">
        <w:r w:rsidRPr="004D0773">
          <w:rPr>
            <w:rStyle w:val="Hyperlink"/>
            <w:b/>
            <w:sz w:val="28"/>
            <w:szCs w:val="28"/>
            <w:shd w:val="clear" w:color="auto" w:fill="FFFFFF" w:themeFill="background1"/>
          </w:rPr>
          <w:t>suganthy.arumugam@nhs.net</w:t>
        </w:r>
      </w:hyperlink>
      <w:r>
        <w:rPr>
          <w:b/>
          <w:color w:val="956AAC" w:themeColor="accent5"/>
          <w:sz w:val="28"/>
          <w:szCs w:val="28"/>
          <w:shd w:val="clear" w:color="auto" w:fill="FFFFFF" w:themeFill="background1"/>
        </w:rPr>
        <w:t xml:space="preserve"> who will be able to assist you and offer any guidance on how to claim.</w:t>
      </w:r>
    </w:p>
    <w:sectPr w:rsidR="00364589" w:rsidRPr="00364589" w:rsidSect="009A61B2">
      <w:footerReference w:type="default" r:id="rId100"/>
      <w:type w:val="continuous"/>
      <w:pgSz w:w="12240" w:h="15840" w:code="1"/>
      <w:pgMar w:top="720" w:right="616" w:bottom="1134" w:left="851"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E2E" w:rsidRDefault="007E2E2E">
      <w:pPr>
        <w:spacing w:before="0" w:after="0" w:line="240" w:lineRule="auto"/>
      </w:pPr>
      <w:r>
        <w:separator/>
      </w:r>
    </w:p>
  </w:endnote>
  <w:endnote w:type="continuationSeparator" w:id="0">
    <w:p w:rsidR="007E2E2E" w:rsidRDefault="007E2E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utigerLT-Roman">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67" w:type="pct"/>
      <w:tblLook w:val="0660" w:firstRow="1" w:lastRow="1" w:firstColumn="0" w:lastColumn="0" w:noHBand="1" w:noVBand="1"/>
    </w:tblPr>
    <w:tblGrid>
      <w:gridCol w:w="7079"/>
      <w:gridCol w:w="419"/>
      <w:gridCol w:w="3419"/>
    </w:tblGrid>
    <w:tr w:rsidR="007E2E2E" w:rsidTr="00FA66C6">
      <w:trPr>
        <w:cnfStyle w:val="100000000000" w:firstRow="1" w:lastRow="0" w:firstColumn="0" w:lastColumn="0" w:oddVBand="0" w:evenVBand="0" w:oddHBand="0" w:evenHBand="0" w:firstRowFirstColumn="0" w:firstRowLastColumn="0" w:lastRowFirstColumn="0" w:lastRowLastColumn="0"/>
      </w:trPr>
      <w:tc>
        <w:tcPr>
          <w:tcW w:w="3242" w:type="pct"/>
        </w:tcPr>
        <w:p w:rsidR="007E2E2E" w:rsidRDefault="007E2E2E">
          <w:pPr>
            <w:pStyle w:val="TableSpace"/>
          </w:pPr>
        </w:p>
      </w:tc>
      <w:tc>
        <w:tcPr>
          <w:tcW w:w="192" w:type="pct"/>
          <w:tcBorders>
            <w:top w:val="nil"/>
            <w:bottom w:val="nil"/>
          </w:tcBorders>
          <w:shd w:val="clear" w:color="auto" w:fill="auto"/>
        </w:tcPr>
        <w:p w:rsidR="007E2E2E" w:rsidRDefault="007E2E2E">
          <w:pPr>
            <w:pStyle w:val="TableSpace"/>
          </w:pPr>
        </w:p>
      </w:tc>
      <w:tc>
        <w:tcPr>
          <w:tcW w:w="1566" w:type="pct"/>
        </w:tcPr>
        <w:p w:rsidR="007E2E2E" w:rsidRDefault="007E2E2E">
          <w:pPr>
            <w:pStyle w:val="TableSpace"/>
          </w:pPr>
        </w:p>
      </w:tc>
    </w:tr>
    <w:tr w:rsidR="007E2E2E" w:rsidTr="00FA66C6">
      <w:tc>
        <w:tcPr>
          <w:tcW w:w="3242" w:type="pct"/>
        </w:tcPr>
        <w:p w:rsidR="007E2E2E" w:rsidRDefault="007E2E2E" w:rsidP="00C73E5B">
          <w:pPr>
            <w:pStyle w:val="Footer"/>
          </w:pPr>
          <w:r>
            <w:t>Issue 21 ~ February 2022</w:t>
          </w:r>
        </w:p>
      </w:tc>
      <w:tc>
        <w:tcPr>
          <w:tcW w:w="192" w:type="pct"/>
          <w:tcBorders>
            <w:top w:val="nil"/>
            <w:bottom w:val="nil"/>
          </w:tcBorders>
          <w:shd w:val="clear" w:color="auto" w:fill="auto"/>
        </w:tcPr>
        <w:p w:rsidR="007E2E2E" w:rsidRDefault="007E2E2E">
          <w:pPr>
            <w:pStyle w:val="Footer"/>
          </w:pPr>
        </w:p>
      </w:tc>
      <w:tc>
        <w:tcPr>
          <w:tcW w:w="1566" w:type="pct"/>
        </w:tcPr>
        <w:p w:rsidR="007E2E2E" w:rsidRDefault="007E2E2E">
          <w:pPr>
            <w:pStyle w:val="Footer"/>
          </w:pPr>
          <w:r>
            <w:t xml:space="preserve">Page </w:t>
          </w:r>
          <w:r>
            <w:fldChar w:fldCharType="begin"/>
          </w:r>
          <w:r>
            <w:instrText xml:space="preserve"> PAGE </w:instrText>
          </w:r>
          <w:r>
            <w:fldChar w:fldCharType="separate"/>
          </w:r>
          <w:r w:rsidR="00696669">
            <w:rPr>
              <w:noProof/>
            </w:rPr>
            <w:t>4</w:t>
          </w:r>
          <w:r>
            <w:fldChar w:fldCharType="end"/>
          </w:r>
          <w:r>
            <w:t xml:space="preserve"> of </w:t>
          </w:r>
          <w:r>
            <w:fldChar w:fldCharType="begin"/>
          </w:r>
          <w:r>
            <w:instrText xml:space="preserve"> NUMPAGES </w:instrText>
          </w:r>
          <w:r>
            <w:fldChar w:fldCharType="separate"/>
          </w:r>
          <w:r w:rsidR="00696669">
            <w:rPr>
              <w:noProof/>
            </w:rPr>
            <w:t>12</w:t>
          </w:r>
          <w:r>
            <w:rPr>
              <w:noProof/>
            </w:rPr>
            <w:fldChar w:fldCharType="end"/>
          </w:r>
        </w:p>
      </w:tc>
    </w:tr>
    <w:tr w:rsidR="007E2E2E" w:rsidTr="00FA66C6">
      <w:trPr>
        <w:cnfStyle w:val="010000000000" w:firstRow="0" w:lastRow="1" w:firstColumn="0" w:lastColumn="0" w:oddVBand="0" w:evenVBand="0" w:oddHBand="0" w:evenHBand="0" w:firstRowFirstColumn="0" w:firstRowLastColumn="0" w:lastRowFirstColumn="0" w:lastRowLastColumn="0"/>
      </w:trPr>
      <w:tc>
        <w:tcPr>
          <w:tcW w:w="3242" w:type="pct"/>
        </w:tcPr>
        <w:p w:rsidR="007E2E2E" w:rsidRDefault="007E2E2E">
          <w:pPr>
            <w:pStyle w:val="TableSpace"/>
          </w:pPr>
        </w:p>
      </w:tc>
      <w:tc>
        <w:tcPr>
          <w:tcW w:w="192" w:type="pct"/>
          <w:tcBorders>
            <w:top w:val="nil"/>
            <w:bottom w:val="nil"/>
          </w:tcBorders>
          <w:shd w:val="clear" w:color="auto" w:fill="auto"/>
        </w:tcPr>
        <w:p w:rsidR="007E2E2E" w:rsidRDefault="007E2E2E">
          <w:pPr>
            <w:pStyle w:val="TableSpace"/>
          </w:pPr>
        </w:p>
      </w:tc>
      <w:tc>
        <w:tcPr>
          <w:tcW w:w="1566" w:type="pct"/>
        </w:tcPr>
        <w:p w:rsidR="007E2E2E" w:rsidRDefault="007E2E2E">
          <w:pPr>
            <w:pStyle w:val="TableSpace"/>
          </w:pPr>
        </w:p>
      </w:tc>
    </w:tr>
  </w:tbl>
  <w:p w:rsidR="007E2E2E" w:rsidRDefault="007E2E2E">
    <w:pPr>
      <w:pStyle w:val="NoSpacing"/>
    </w:pPr>
  </w:p>
  <w:p w:rsidR="007E2E2E" w:rsidRDefault="007E2E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E2E" w:rsidRDefault="007E2E2E">
      <w:pPr>
        <w:spacing w:before="0" w:after="0" w:line="240" w:lineRule="auto"/>
      </w:pPr>
      <w:r>
        <w:separator/>
      </w:r>
    </w:p>
  </w:footnote>
  <w:footnote w:type="continuationSeparator" w:id="0">
    <w:p w:rsidR="007E2E2E" w:rsidRDefault="007E2E2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C34DC"/>
    <w:multiLevelType w:val="multilevel"/>
    <w:tmpl w:val="15C8F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2BEB1FC1"/>
    <w:multiLevelType w:val="hybridMultilevel"/>
    <w:tmpl w:val="B8566620"/>
    <w:lvl w:ilvl="0" w:tplc="6F7EA6C0">
      <w:start w:val="1"/>
      <w:numFmt w:val="bullet"/>
      <w:lvlText w:val="•"/>
      <w:lvlJc w:val="left"/>
      <w:pPr>
        <w:tabs>
          <w:tab w:val="num" w:pos="720"/>
        </w:tabs>
        <w:ind w:left="720" w:hanging="360"/>
      </w:pPr>
      <w:rPr>
        <w:rFonts w:ascii="Arial" w:hAnsi="Arial" w:hint="default"/>
      </w:rPr>
    </w:lvl>
    <w:lvl w:ilvl="1" w:tplc="A1548C1E" w:tentative="1">
      <w:start w:val="1"/>
      <w:numFmt w:val="bullet"/>
      <w:lvlText w:val="•"/>
      <w:lvlJc w:val="left"/>
      <w:pPr>
        <w:tabs>
          <w:tab w:val="num" w:pos="1440"/>
        </w:tabs>
        <w:ind w:left="1440" w:hanging="360"/>
      </w:pPr>
      <w:rPr>
        <w:rFonts w:ascii="Arial" w:hAnsi="Arial" w:hint="default"/>
      </w:rPr>
    </w:lvl>
    <w:lvl w:ilvl="2" w:tplc="DF6CC296" w:tentative="1">
      <w:start w:val="1"/>
      <w:numFmt w:val="bullet"/>
      <w:lvlText w:val="•"/>
      <w:lvlJc w:val="left"/>
      <w:pPr>
        <w:tabs>
          <w:tab w:val="num" w:pos="2160"/>
        </w:tabs>
        <w:ind w:left="2160" w:hanging="360"/>
      </w:pPr>
      <w:rPr>
        <w:rFonts w:ascii="Arial" w:hAnsi="Arial" w:hint="default"/>
      </w:rPr>
    </w:lvl>
    <w:lvl w:ilvl="3" w:tplc="AA724A0E" w:tentative="1">
      <w:start w:val="1"/>
      <w:numFmt w:val="bullet"/>
      <w:lvlText w:val="•"/>
      <w:lvlJc w:val="left"/>
      <w:pPr>
        <w:tabs>
          <w:tab w:val="num" w:pos="2880"/>
        </w:tabs>
        <w:ind w:left="2880" w:hanging="360"/>
      </w:pPr>
      <w:rPr>
        <w:rFonts w:ascii="Arial" w:hAnsi="Arial" w:hint="default"/>
      </w:rPr>
    </w:lvl>
    <w:lvl w:ilvl="4" w:tplc="5E44C544" w:tentative="1">
      <w:start w:val="1"/>
      <w:numFmt w:val="bullet"/>
      <w:lvlText w:val="•"/>
      <w:lvlJc w:val="left"/>
      <w:pPr>
        <w:tabs>
          <w:tab w:val="num" w:pos="3600"/>
        </w:tabs>
        <w:ind w:left="3600" w:hanging="360"/>
      </w:pPr>
      <w:rPr>
        <w:rFonts w:ascii="Arial" w:hAnsi="Arial" w:hint="default"/>
      </w:rPr>
    </w:lvl>
    <w:lvl w:ilvl="5" w:tplc="5F584090" w:tentative="1">
      <w:start w:val="1"/>
      <w:numFmt w:val="bullet"/>
      <w:lvlText w:val="•"/>
      <w:lvlJc w:val="left"/>
      <w:pPr>
        <w:tabs>
          <w:tab w:val="num" w:pos="4320"/>
        </w:tabs>
        <w:ind w:left="4320" w:hanging="360"/>
      </w:pPr>
      <w:rPr>
        <w:rFonts w:ascii="Arial" w:hAnsi="Arial" w:hint="default"/>
      </w:rPr>
    </w:lvl>
    <w:lvl w:ilvl="6" w:tplc="4626B3B0" w:tentative="1">
      <w:start w:val="1"/>
      <w:numFmt w:val="bullet"/>
      <w:lvlText w:val="•"/>
      <w:lvlJc w:val="left"/>
      <w:pPr>
        <w:tabs>
          <w:tab w:val="num" w:pos="5040"/>
        </w:tabs>
        <w:ind w:left="5040" w:hanging="360"/>
      </w:pPr>
      <w:rPr>
        <w:rFonts w:ascii="Arial" w:hAnsi="Arial" w:hint="default"/>
      </w:rPr>
    </w:lvl>
    <w:lvl w:ilvl="7" w:tplc="ED0C6F18" w:tentative="1">
      <w:start w:val="1"/>
      <w:numFmt w:val="bullet"/>
      <w:lvlText w:val="•"/>
      <w:lvlJc w:val="left"/>
      <w:pPr>
        <w:tabs>
          <w:tab w:val="num" w:pos="5760"/>
        </w:tabs>
        <w:ind w:left="5760" w:hanging="360"/>
      </w:pPr>
      <w:rPr>
        <w:rFonts w:ascii="Arial" w:hAnsi="Arial" w:hint="default"/>
      </w:rPr>
    </w:lvl>
    <w:lvl w:ilvl="8" w:tplc="7366891C" w:tentative="1">
      <w:start w:val="1"/>
      <w:numFmt w:val="bullet"/>
      <w:lvlText w:val="•"/>
      <w:lvlJc w:val="left"/>
      <w:pPr>
        <w:tabs>
          <w:tab w:val="num" w:pos="6480"/>
        </w:tabs>
        <w:ind w:left="6480" w:hanging="360"/>
      </w:pPr>
      <w:rPr>
        <w:rFonts w:ascii="Arial" w:hAnsi="Arial" w:hint="default"/>
      </w:rPr>
    </w:lvl>
  </w:abstractNum>
  <w:abstractNum w:abstractNumId="2">
    <w:nsid w:val="4BA52D19"/>
    <w:multiLevelType w:val="multilevel"/>
    <w:tmpl w:val="BA1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4FA557D"/>
    <w:multiLevelType w:val="multilevel"/>
    <w:tmpl w:val="CA74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0419AF"/>
    <w:multiLevelType w:val="multilevel"/>
    <w:tmpl w:val="0A8C1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6AC25F75"/>
    <w:multiLevelType w:val="multilevel"/>
    <w:tmpl w:val="B27AA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50064E4"/>
    <w:multiLevelType w:val="multilevel"/>
    <w:tmpl w:val="7B863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7BD27509"/>
    <w:multiLevelType w:val="multilevel"/>
    <w:tmpl w:val="55D42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2"/>
    <w:lvlOverride w:ilvl="0"/>
    <w:lvlOverride w:ilvl="1"/>
    <w:lvlOverride w:ilvl="2"/>
    <w:lvlOverride w:ilvl="3"/>
    <w:lvlOverride w:ilvl="4"/>
    <w:lvlOverride w:ilvl="5"/>
    <w:lvlOverride w:ilvl="6"/>
    <w:lvlOverride w:ilvl="7"/>
    <w:lvlOverride w:ilvl="8"/>
  </w:num>
  <w:num w:numId="5">
    <w:abstractNumId w:val="5"/>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54"/>
    <w:rsid w:val="000002B7"/>
    <w:rsid w:val="00001FB1"/>
    <w:rsid w:val="00002B2A"/>
    <w:rsid w:val="000165E5"/>
    <w:rsid w:val="0001744F"/>
    <w:rsid w:val="00023291"/>
    <w:rsid w:val="000241F1"/>
    <w:rsid w:val="0003042E"/>
    <w:rsid w:val="000314A8"/>
    <w:rsid w:val="00032719"/>
    <w:rsid w:val="00032AEC"/>
    <w:rsid w:val="00037A0D"/>
    <w:rsid w:val="00040285"/>
    <w:rsid w:val="00040723"/>
    <w:rsid w:val="00043098"/>
    <w:rsid w:val="00047DC3"/>
    <w:rsid w:val="00047DF0"/>
    <w:rsid w:val="000532E7"/>
    <w:rsid w:val="00055835"/>
    <w:rsid w:val="00056983"/>
    <w:rsid w:val="00061B95"/>
    <w:rsid w:val="000645F2"/>
    <w:rsid w:val="00065CA5"/>
    <w:rsid w:val="00067546"/>
    <w:rsid w:val="00071D74"/>
    <w:rsid w:val="00072A9C"/>
    <w:rsid w:val="00074B86"/>
    <w:rsid w:val="00075D3C"/>
    <w:rsid w:val="0008055F"/>
    <w:rsid w:val="0008056E"/>
    <w:rsid w:val="00084E53"/>
    <w:rsid w:val="0008523C"/>
    <w:rsid w:val="00086999"/>
    <w:rsid w:val="00087CE7"/>
    <w:rsid w:val="00090540"/>
    <w:rsid w:val="00091398"/>
    <w:rsid w:val="00091B19"/>
    <w:rsid w:val="00094789"/>
    <w:rsid w:val="000955C7"/>
    <w:rsid w:val="000A1EB1"/>
    <w:rsid w:val="000B176C"/>
    <w:rsid w:val="000B4E68"/>
    <w:rsid w:val="000B5456"/>
    <w:rsid w:val="000B55ED"/>
    <w:rsid w:val="000C271C"/>
    <w:rsid w:val="000C2CD1"/>
    <w:rsid w:val="000C2F23"/>
    <w:rsid w:val="000C3033"/>
    <w:rsid w:val="000C65C1"/>
    <w:rsid w:val="000C7F8B"/>
    <w:rsid w:val="000D1652"/>
    <w:rsid w:val="000D2B28"/>
    <w:rsid w:val="000D4118"/>
    <w:rsid w:val="000D53C1"/>
    <w:rsid w:val="000D69F6"/>
    <w:rsid w:val="000E69CD"/>
    <w:rsid w:val="000E70BB"/>
    <w:rsid w:val="000E76A6"/>
    <w:rsid w:val="000F125E"/>
    <w:rsid w:val="000F1A5A"/>
    <w:rsid w:val="000F3332"/>
    <w:rsid w:val="000F572B"/>
    <w:rsid w:val="000F7E8B"/>
    <w:rsid w:val="001017FC"/>
    <w:rsid w:val="00103E1A"/>
    <w:rsid w:val="00105782"/>
    <w:rsid w:val="00110F6B"/>
    <w:rsid w:val="00111AB3"/>
    <w:rsid w:val="00112916"/>
    <w:rsid w:val="00113E25"/>
    <w:rsid w:val="00117FD1"/>
    <w:rsid w:val="001201E9"/>
    <w:rsid w:val="00120CBD"/>
    <w:rsid w:val="00121BED"/>
    <w:rsid w:val="00121C3D"/>
    <w:rsid w:val="00122500"/>
    <w:rsid w:val="0012388F"/>
    <w:rsid w:val="00126A41"/>
    <w:rsid w:val="001310EC"/>
    <w:rsid w:val="0013201C"/>
    <w:rsid w:val="00132FD2"/>
    <w:rsid w:val="00133DE7"/>
    <w:rsid w:val="00136593"/>
    <w:rsid w:val="00136E8F"/>
    <w:rsid w:val="00137D96"/>
    <w:rsid w:val="001404D3"/>
    <w:rsid w:val="001412A5"/>
    <w:rsid w:val="00143376"/>
    <w:rsid w:val="00146460"/>
    <w:rsid w:val="0015094F"/>
    <w:rsid w:val="00150F89"/>
    <w:rsid w:val="00160C95"/>
    <w:rsid w:val="00162331"/>
    <w:rsid w:val="0016254F"/>
    <w:rsid w:val="001629F2"/>
    <w:rsid w:val="00162B65"/>
    <w:rsid w:val="00162F15"/>
    <w:rsid w:val="00164585"/>
    <w:rsid w:val="00166D83"/>
    <w:rsid w:val="00175AA6"/>
    <w:rsid w:val="00184C7F"/>
    <w:rsid w:val="001857D3"/>
    <w:rsid w:val="00186D7F"/>
    <w:rsid w:val="00193A4E"/>
    <w:rsid w:val="001A10ED"/>
    <w:rsid w:val="001A1313"/>
    <w:rsid w:val="001A1E4F"/>
    <w:rsid w:val="001A27B2"/>
    <w:rsid w:val="001A306C"/>
    <w:rsid w:val="001A4722"/>
    <w:rsid w:val="001A4A22"/>
    <w:rsid w:val="001A7EB4"/>
    <w:rsid w:val="001B0B66"/>
    <w:rsid w:val="001B0E50"/>
    <w:rsid w:val="001B230D"/>
    <w:rsid w:val="001B5287"/>
    <w:rsid w:val="001B7DA4"/>
    <w:rsid w:val="001C01DE"/>
    <w:rsid w:val="001C0690"/>
    <w:rsid w:val="001C18CD"/>
    <w:rsid w:val="001C5B49"/>
    <w:rsid w:val="001C5C38"/>
    <w:rsid w:val="001D149E"/>
    <w:rsid w:val="001D30F8"/>
    <w:rsid w:val="001E0E1C"/>
    <w:rsid w:val="001E35ED"/>
    <w:rsid w:val="001E4085"/>
    <w:rsid w:val="001F2652"/>
    <w:rsid w:val="001F339B"/>
    <w:rsid w:val="001F43FF"/>
    <w:rsid w:val="001F49D5"/>
    <w:rsid w:val="001F50DD"/>
    <w:rsid w:val="0020262D"/>
    <w:rsid w:val="00202762"/>
    <w:rsid w:val="00202991"/>
    <w:rsid w:val="00210353"/>
    <w:rsid w:val="00210D22"/>
    <w:rsid w:val="00212094"/>
    <w:rsid w:val="0021269D"/>
    <w:rsid w:val="0021466F"/>
    <w:rsid w:val="00223609"/>
    <w:rsid w:val="002252AC"/>
    <w:rsid w:val="00225399"/>
    <w:rsid w:val="002317E3"/>
    <w:rsid w:val="00235766"/>
    <w:rsid w:val="00235FE5"/>
    <w:rsid w:val="0023662E"/>
    <w:rsid w:val="002374E8"/>
    <w:rsid w:val="00237A30"/>
    <w:rsid w:val="002405DC"/>
    <w:rsid w:val="00243373"/>
    <w:rsid w:val="0024365F"/>
    <w:rsid w:val="00243A35"/>
    <w:rsid w:val="00243B55"/>
    <w:rsid w:val="00244316"/>
    <w:rsid w:val="00244E81"/>
    <w:rsid w:val="002465D7"/>
    <w:rsid w:val="002473F1"/>
    <w:rsid w:val="00247DA2"/>
    <w:rsid w:val="00250140"/>
    <w:rsid w:val="00250148"/>
    <w:rsid w:val="00250B7B"/>
    <w:rsid w:val="00251EAF"/>
    <w:rsid w:val="00253A3B"/>
    <w:rsid w:val="00253AAD"/>
    <w:rsid w:val="00260D43"/>
    <w:rsid w:val="00262C2B"/>
    <w:rsid w:val="00262F22"/>
    <w:rsid w:val="002644F2"/>
    <w:rsid w:val="0027046F"/>
    <w:rsid w:val="002708BF"/>
    <w:rsid w:val="0027551D"/>
    <w:rsid w:val="002776F1"/>
    <w:rsid w:val="00281A07"/>
    <w:rsid w:val="00284661"/>
    <w:rsid w:val="0029119A"/>
    <w:rsid w:val="00292B5C"/>
    <w:rsid w:val="00294A36"/>
    <w:rsid w:val="002A0366"/>
    <w:rsid w:val="002A11E5"/>
    <w:rsid w:val="002A3A38"/>
    <w:rsid w:val="002A7C62"/>
    <w:rsid w:val="002B078C"/>
    <w:rsid w:val="002B09AB"/>
    <w:rsid w:val="002B4943"/>
    <w:rsid w:val="002C0C22"/>
    <w:rsid w:val="002C151B"/>
    <w:rsid w:val="002D0818"/>
    <w:rsid w:val="002D5D44"/>
    <w:rsid w:val="002E25F9"/>
    <w:rsid w:val="002E2888"/>
    <w:rsid w:val="002E33F5"/>
    <w:rsid w:val="002F592D"/>
    <w:rsid w:val="002F6A04"/>
    <w:rsid w:val="002F73CC"/>
    <w:rsid w:val="00303FE0"/>
    <w:rsid w:val="003041C0"/>
    <w:rsid w:val="00304AB2"/>
    <w:rsid w:val="00307542"/>
    <w:rsid w:val="00310F76"/>
    <w:rsid w:val="00312D9D"/>
    <w:rsid w:val="003224DC"/>
    <w:rsid w:val="003237A6"/>
    <w:rsid w:val="00324CDA"/>
    <w:rsid w:val="00331DF2"/>
    <w:rsid w:val="0033286F"/>
    <w:rsid w:val="00332C0F"/>
    <w:rsid w:val="0033386B"/>
    <w:rsid w:val="00336229"/>
    <w:rsid w:val="00340786"/>
    <w:rsid w:val="0034148B"/>
    <w:rsid w:val="00352FEE"/>
    <w:rsid w:val="00353D20"/>
    <w:rsid w:val="00354492"/>
    <w:rsid w:val="00354B15"/>
    <w:rsid w:val="003562B6"/>
    <w:rsid w:val="003640B9"/>
    <w:rsid w:val="00364589"/>
    <w:rsid w:val="0036744D"/>
    <w:rsid w:val="0038221D"/>
    <w:rsid w:val="00385E2E"/>
    <w:rsid w:val="00386C88"/>
    <w:rsid w:val="00386E39"/>
    <w:rsid w:val="00393AB3"/>
    <w:rsid w:val="00393D47"/>
    <w:rsid w:val="003A2E1B"/>
    <w:rsid w:val="003A4975"/>
    <w:rsid w:val="003A4C9C"/>
    <w:rsid w:val="003A54BC"/>
    <w:rsid w:val="003A5FB1"/>
    <w:rsid w:val="003B1C8E"/>
    <w:rsid w:val="003B352D"/>
    <w:rsid w:val="003B3970"/>
    <w:rsid w:val="003B3DD1"/>
    <w:rsid w:val="003B46F1"/>
    <w:rsid w:val="003B5635"/>
    <w:rsid w:val="003B70B3"/>
    <w:rsid w:val="003B73BB"/>
    <w:rsid w:val="003B7E3A"/>
    <w:rsid w:val="003C1AAD"/>
    <w:rsid w:val="003C25A1"/>
    <w:rsid w:val="003C3D7D"/>
    <w:rsid w:val="003C3FFF"/>
    <w:rsid w:val="003C4179"/>
    <w:rsid w:val="003C4F10"/>
    <w:rsid w:val="003E2A71"/>
    <w:rsid w:val="003E3B71"/>
    <w:rsid w:val="003E6B3B"/>
    <w:rsid w:val="003F0B85"/>
    <w:rsid w:val="003F0DF9"/>
    <w:rsid w:val="003F6AD6"/>
    <w:rsid w:val="0040079F"/>
    <w:rsid w:val="00402E2D"/>
    <w:rsid w:val="0040323B"/>
    <w:rsid w:val="0041212C"/>
    <w:rsid w:val="00417E6B"/>
    <w:rsid w:val="004237D2"/>
    <w:rsid w:val="0042509B"/>
    <w:rsid w:val="004251CE"/>
    <w:rsid w:val="00426370"/>
    <w:rsid w:val="00430A2E"/>
    <w:rsid w:val="004315B0"/>
    <w:rsid w:val="0043216F"/>
    <w:rsid w:val="00434996"/>
    <w:rsid w:val="0043717A"/>
    <w:rsid w:val="0044124E"/>
    <w:rsid w:val="00441F9C"/>
    <w:rsid w:val="00447CB3"/>
    <w:rsid w:val="00450EA6"/>
    <w:rsid w:val="0045497B"/>
    <w:rsid w:val="004560FC"/>
    <w:rsid w:val="00457AB2"/>
    <w:rsid w:val="00464C00"/>
    <w:rsid w:val="004714FC"/>
    <w:rsid w:val="00472878"/>
    <w:rsid w:val="00472B92"/>
    <w:rsid w:val="00474EAF"/>
    <w:rsid w:val="00480229"/>
    <w:rsid w:val="00481446"/>
    <w:rsid w:val="00481583"/>
    <w:rsid w:val="00483605"/>
    <w:rsid w:val="00486791"/>
    <w:rsid w:val="00486B90"/>
    <w:rsid w:val="004908A1"/>
    <w:rsid w:val="00490C64"/>
    <w:rsid w:val="00491F9D"/>
    <w:rsid w:val="00494575"/>
    <w:rsid w:val="004A231F"/>
    <w:rsid w:val="004A355A"/>
    <w:rsid w:val="004A39DF"/>
    <w:rsid w:val="004A47BD"/>
    <w:rsid w:val="004A5D5B"/>
    <w:rsid w:val="004A77D1"/>
    <w:rsid w:val="004A7A5D"/>
    <w:rsid w:val="004B02B9"/>
    <w:rsid w:val="004B096E"/>
    <w:rsid w:val="004B2397"/>
    <w:rsid w:val="004B2FE7"/>
    <w:rsid w:val="004C1849"/>
    <w:rsid w:val="004C3ED2"/>
    <w:rsid w:val="004C439B"/>
    <w:rsid w:val="004C52D3"/>
    <w:rsid w:val="004C5C42"/>
    <w:rsid w:val="004C60C0"/>
    <w:rsid w:val="004D2CBC"/>
    <w:rsid w:val="004D3222"/>
    <w:rsid w:val="004D4C3A"/>
    <w:rsid w:val="004E2EEF"/>
    <w:rsid w:val="004E494A"/>
    <w:rsid w:val="004E7B7E"/>
    <w:rsid w:val="004F23A4"/>
    <w:rsid w:val="004F279A"/>
    <w:rsid w:val="004F2E0D"/>
    <w:rsid w:val="004F3072"/>
    <w:rsid w:val="004F601C"/>
    <w:rsid w:val="00500A13"/>
    <w:rsid w:val="0050289F"/>
    <w:rsid w:val="00506A07"/>
    <w:rsid w:val="00506EB0"/>
    <w:rsid w:val="005121BF"/>
    <w:rsid w:val="00515AF7"/>
    <w:rsid w:val="005163FA"/>
    <w:rsid w:val="00517DE9"/>
    <w:rsid w:val="00524662"/>
    <w:rsid w:val="005246B0"/>
    <w:rsid w:val="00524983"/>
    <w:rsid w:val="005314FE"/>
    <w:rsid w:val="00531E97"/>
    <w:rsid w:val="005343AD"/>
    <w:rsid w:val="00535ED1"/>
    <w:rsid w:val="00536631"/>
    <w:rsid w:val="005406E7"/>
    <w:rsid w:val="00540B00"/>
    <w:rsid w:val="00542D4A"/>
    <w:rsid w:val="00546016"/>
    <w:rsid w:val="00554968"/>
    <w:rsid w:val="00560075"/>
    <w:rsid w:val="00561D34"/>
    <w:rsid w:val="00561FEF"/>
    <w:rsid w:val="00564D9B"/>
    <w:rsid w:val="00566458"/>
    <w:rsid w:val="005700E9"/>
    <w:rsid w:val="005703AD"/>
    <w:rsid w:val="00570B1D"/>
    <w:rsid w:val="00571528"/>
    <w:rsid w:val="00572AAC"/>
    <w:rsid w:val="0057453B"/>
    <w:rsid w:val="00574E42"/>
    <w:rsid w:val="005751B9"/>
    <w:rsid w:val="00575928"/>
    <w:rsid w:val="0057674D"/>
    <w:rsid w:val="005805CA"/>
    <w:rsid w:val="00584F1A"/>
    <w:rsid w:val="0059265E"/>
    <w:rsid w:val="00595928"/>
    <w:rsid w:val="005A0C68"/>
    <w:rsid w:val="005A3928"/>
    <w:rsid w:val="005A5193"/>
    <w:rsid w:val="005B4F54"/>
    <w:rsid w:val="005B5356"/>
    <w:rsid w:val="005B5E5F"/>
    <w:rsid w:val="005C1D14"/>
    <w:rsid w:val="005C5075"/>
    <w:rsid w:val="005C6101"/>
    <w:rsid w:val="005C7FFE"/>
    <w:rsid w:val="005D0921"/>
    <w:rsid w:val="005D5BF5"/>
    <w:rsid w:val="005D7AE3"/>
    <w:rsid w:val="005D7F1C"/>
    <w:rsid w:val="005E01A1"/>
    <w:rsid w:val="005E0E24"/>
    <w:rsid w:val="005E2A5B"/>
    <w:rsid w:val="005E2B31"/>
    <w:rsid w:val="005E3953"/>
    <w:rsid w:val="005E49F4"/>
    <w:rsid w:val="005E625C"/>
    <w:rsid w:val="005E6968"/>
    <w:rsid w:val="005E6FA0"/>
    <w:rsid w:val="005F15FA"/>
    <w:rsid w:val="005F1891"/>
    <w:rsid w:val="005F7A9D"/>
    <w:rsid w:val="005F7E28"/>
    <w:rsid w:val="006001BE"/>
    <w:rsid w:val="006002E5"/>
    <w:rsid w:val="00603070"/>
    <w:rsid w:val="00604F91"/>
    <w:rsid w:val="006124AF"/>
    <w:rsid w:val="0061421E"/>
    <w:rsid w:val="006149CF"/>
    <w:rsid w:val="00616BA0"/>
    <w:rsid w:val="00617D40"/>
    <w:rsid w:val="006201E1"/>
    <w:rsid w:val="00620400"/>
    <w:rsid w:val="006208D8"/>
    <w:rsid w:val="006242B8"/>
    <w:rsid w:val="006314B4"/>
    <w:rsid w:val="0063368F"/>
    <w:rsid w:val="0063483C"/>
    <w:rsid w:val="00634969"/>
    <w:rsid w:val="00636FC4"/>
    <w:rsid w:val="006400D7"/>
    <w:rsid w:val="00641A39"/>
    <w:rsid w:val="00642E10"/>
    <w:rsid w:val="00643A02"/>
    <w:rsid w:val="00643C43"/>
    <w:rsid w:val="00644CF1"/>
    <w:rsid w:val="00646705"/>
    <w:rsid w:val="00647A74"/>
    <w:rsid w:val="006502B3"/>
    <w:rsid w:val="00651E7B"/>
    <w:rsid w:val="00652E4C"/>
    <w:rsid w:val="00656A53"/>
    <w:rsid w:val="0065773C"/>
    <w:rsid w:val="00660488"/>
    <w:rsid w:val="0066170B"/>
    <w:rsid w:val="00661D2A"/>
    <w:rsid w:val="00666452"/>
    <w:rsid w:val="00667357"/>
    <w:rsid w:val="00667A8E"/>
    <w:rsid w:val="0067171F"/>
    <w:rsid w:val="00672C50"/>
    <w:rsid w:val="00677F46"/>
    <w:rsid w:val="0068122A"/>
    <w:rsid w:val="00685D8C"/>
    <w:rsid w:val="00690568"/>
    <w:rsid w:val="00690D79"/>
    <w:rsid w:val="00693D37"/>
    <w:rsid w:val="0069470E"/>
    <w:rsid w:val="00696669"/>
    <w:rsid w:val="00696A8A"/>
    <w:rsid w:val="006A0586"/>
    <w:rsid w:val="006A3A9A"/>
    <w:rsid w:val="006A40FF"/>
    <w:rsid w:val="006A55A5"/>
    <w:rsid w:val="006B0648"/>
    <w:rsid w:val="006B23B5"/>
    <w:rsid w:val="006B2E71"/>
    <w:rsid w:val="006B43F9"/>
    <w:rsid w:val="006B4D77"/>
    <w:rsid w:val="006B563A"/>
    <w:rsid w:val="006B6BFD"/>
    <w:rsid w:val="006C096F"/>
    <w:rsid w:val="006C2B2B"/>
    <w:rsid w:val="006C39BB"/>
    <w:rsid w:val="006D0D8D"/>
    <w:rsid w:val="006D3624"/>
    <w:rsid w:val="006D7DA3"/>
    <w:rsid w:val="006E2042"/>
    <w:rsid w:val="006E43BE"/>
    <w:rsid w:val="006E7ABD"/>
    <w:rsid w:val="006F14EB"/>
    <w:rsid w:val="006F39B9"/>
    <w:rsid w:val="006F3DF9"/>
    <w:rsid w:val="006F433D"/>
    <w:rsid w:val="006F495A"/>
    <w:rsid w:val="007000FC"/>
    <w:rsid w:val="00704C2B"/>
    <w:rsid w:val="00707CAA"/>
    <w:rsid w:val="00710254"/>
    <w:rsid w:val="007104A9"/>
    <w:rsid w:val="00710DFD"/>
    <w:rsid w:val="0071189D"/>
    <w:rsid w:val="00711FF1"/>
    <w:rsid w:val="0071529E"/>
    <w:rsid w:val="00721F1E"/>
    <w:rsid w:val="00722FC0"/>
    <w:rsid w:val="0072787F"/>
    <w:rsid w:val="0073063D"/>
    <w:rsid w:val="00732F4E"/>
    <w:rsid w:val="00734FA9"/>
    <w:rsid w:val="00736469"/>
    <w:rsid w:val="007427BC"/>
    <w:rsid w:val="00744E5C"/>
    <w:rsid w:val="00745148"/>
    <w:rsid w:val="00746D3E"/>
    <w:rsid w:val="00746F53"/>
    <w:rsid w:val="00750192"/>
    <w:rsid w:val="00753FD4"/>
    <w:rsid w:val="00754379"/>
    <w:rsid w:val="00755C91"/>
    <w:rsid w:val="00755F75"/>
    <w:rsid w:val="00762F67"/>
    <w:rsid w:val="00763D85"/>
    <w:rsid w:val="00764F32"/>
    <w:rsid w:val="0077206C"/>
    <w:rsid w:val="0077257C"/>
    <w:rsid w:val="00772A68"/>
    <w:rsid w:val="00773788"/>
    <w:rsid w:val="007757AF"/>
    <w:rsid w:val="00775811"/>
    <w:rsid w:val="00780BB0"/>
    <w:rsid w:val="007824DE"/>
    <w:rsid w:val="007824FF"/>
    <w:rsid w:val="007842E1"/>
    <w:rsid w:val="007867F5"/>
    <w:rsid w:val="00790E6F"/>
    <w:rsid w:val="00794E41"/>
    <w:rsid w:val="007A4356"/>
    <w:rsid w:val="007B06E2"/>
    <w:rsid w:val="007B1D9A"/>
    <w:rsid w:val="007B6B85"/>
    <w:rsid w:val="007C6D0A"/>
    <w:rsid w:val="007C6F55"/>
    <w:rsid w:val="007C755A"/>
    <w:rsid w:val="007D0B2F"/>
    <w:rsid w:val="007D1565"/>
    <w:rsid w:val="007D1DEF"/>
    <w:rsid w:val="007D2646"/>
    <w:rsid w:val="007D5C05"/>
    <w:rsid w:val="007D5ED0"/>
    <w:rsid w:val="007D6FD0"/>
    <w:rsid w:val="007E14F8"/>
    <w:rsid w:val="007E2E2E"/>
    <w:rsid w:val="007E4FF6"/>
    <w:rsid w:val="007E6833"/>
    <w:rsid w:val="007E72F8"/>
    <w:rsid w:val="007E78F5"/>
    <w:rsid w:val="007F022A"/>
    <w:rsid w:val="007F1062"/>
    <w:rsid w:val="007F5210"/>
    <w:rsid w:val="007F704D"/>
    <w:rsid w:val="007F7B12"/>
    <w:rsid w:val="008101A2"/>
    <w:rsid w:val="00811D84"/>
    <w:rsid w:val="00811DA6"/>
    <w:rsid w:val="00814B29"/>
    <w:rsid w:val="0082182B"/>
    <w:rsid w:val="00822566"/>
    <w:rsid w:val="00825671"/>
    <w:rsid w:val="0083284E"/>
    <w:rsid w:val="00833861"/>
    <w:rsid w:val="008345D3"/>
    <w:rsid w:val="00834D1D"/>
    <w:rsid w:val="008351FD"/>
    <w:rsid w:val="00837324"/>
    <w:rsid w:val="008375FD"/>
    <w:rsid w:val="00840CF6"/>
    <w:rsid w:val="00842574"/>
    <w:rsid w:val="00843976"/>
    <w:rsid w:val="008439E7"/>
    <w:rsid w:val="008441F6"/>
    <w:rsid w:val="00845006"/>
    <w:rsid w:val="00850613"/>
    <w:rsid w:val="00853640"/>
    <w:rsid w:val="00855220"/>
    <w:rsid w:val="00860B70"/>
    <w:rsid w:val="0086325A"/>
    <w:rsid w:val="008642BE"/>
    <w:rsid w:val="008661F2"/>
    <w:rsid w:val="008735AD"/>
    <w:rsid w:val="0087432E"/>
    <w:rsid w:val="00875867"/>
    <w:rsid w:val="00876CF9"/>
    <w:rsid w:val="00877B6C"/>
    <w:rsid w:val="00877F84"/>
    <w:rsid w:val="008830C1"/>
    <w:rsid w:val="00883B17"/>
    <w:rsid w:val="00886766"/>
    <w:rsid w:val="008878C7"/>
    <w:rsid w:val="008A0F7E"/>
    <w:rsid w:val="008A22F4"/>
    <w:rsid w:val="008A333D"/>
    <w:rsid w:val="008B1EE6"/>
    <w:rsid w:val="008B6C8A"/>
    <w:rsid w:val="008C3140"/>
    <w:rsid w:val="008C3D12"/>
    <w:rsid w:val="008C5E88"/>
    <w:rsid w:val="008D1558"/>
    <w:rsid w:val="008D167E"/>
    <w:rsid w:val="008D16D7"/>
    <w:rsid w:val="008D22E8"/>
    <w:rsid w:val="008E2382"/>
    <w:rsid w:val="008E2D7A"/>
    <w:rsid w:val="008E64B0"/>
    <w:rsid w:val="008F1A8F"/>
    <w:rsid w:val="008F1EF5"/>
    <w:rsid w:val="008F33C3"/>
    <w:rsid w:val="008F5419"/>
    <w:rsid w:val="008F64D4"/>
    <w:rsid w:val="008F7427"/>
    <w:rsid w:val="008F7773"/>
    <w:rsid w:val="0090081C"/>
    <w:rsid w:val="009074E6"/>
    <w:rsid w:val="00907A7E"/>
    <w:rsid w:val="00907D06"/>
    <w:rsid w:val="009104FB"/>
    <w:rsid w:val="00912607"/>
    <w:rsid w:val="00913931"/>
    <w:rsid w:val="009142A6"/>
    <w:rsid w:val="0091482B"/>
    <w:rsid w:val="00916183"/>
    <w:rsid w:val="00917132"/>
    <w:rsid w:val="00917555"/>
    <w:rsid w:val="009212E2"/>
    <w:rsid w:val="009217C0"/>
    <w:rsid w:val="00922A6E"/>
    <w:rsid w:val="0093137C"/>
    <w:rsid w:val="00931A67"/>
    <w:rsid w:val="00934E53"/>
    <w:rsid w:val="00935C64"/>
    <w:rsid w:val="00935CB6"/>
    <w:rsid w:val="009377DF"/>
    <w:rsid w:val="009379D9"/>
    <w:rsid w:val="0094107E"/>
    <w:rsid w:val="00941550"/>
    <w:rsid w:val="00943B01"/>
    <w:rsid w:val="009458E6"/>
    <w:rsid w:val="00945DED"/>
    <w:rsid w:val="0094784B"/>
    <w:rsid w:val="00950028"/>
    <w:rsid w:val="009552F3"/>
    <w:rsid w:val="0096201A"/>
    <w:rsid w:val="0096614C"/>
    <w:rsid w:val="00966640"/>
    <w:rsid w:val="0096698B"/>
    <w:rsid w:val="0097005E"/>
    <w:rsid w:val="00972296"/>
    <w:rsid w:val="00973539"/>
    <w:rsid w:val="00974DA3"/>
    <w:rsid w:val="00976F3B"/>
    <w:rsid w:val="00981EFD"/>
    <w:rsid w:val="00987D19"/>
    <w:rsid w:val="00991468"/>
    <w:rsid w:val="00991599"/>
    <w:rsid w:val="00991892"/>
    <w:rsid w:val="00991F45"/>
    <w:rsid w:val="0099208D"/>
    <w:rsid w:val="009930F1"/>
    <w:rsid w:val="00994B00"/>
    <w:rsid w:val="0099500B"/>
    <w:rsid w:val="009A066D"/>
    <w:rsid w:val="009A4A72"/>
    <w:rsid w:val="009A5F17"/>
    <w:rsid w:val="009A61B2"/>
    <w:rsid w:val="009A65FB"/>
    <w:rsid w:val="009B1EAF"/>
    <w:rsid w:val="009B2CE1"/>
    <w:rsid w:val="009B48AD"/>
    <w:rsid w:val="009C0D16"/>
    <w:rsid w:val="009D2C72"/>
    <w:rsid w:val="009D5D8F"/>
    <w:rsid w:val="009D6B53"/>
    <w:rsid w:val="009D78BF"/>
    <w:rsid w:val="009E0E45"/>
    <w:rsid w:val="009E101B"/>
    <w:rsid w:val="009E4632"/>
    <w:rsid w:val="009E5683"/>
    <w:rsid w:val="009F030C"/>
    <w:rsid w:val="009F0A46"/>
    <w:rsid w:val="009F10E8"/>
    <w:rsid w:val="009F3045"/>
    <w:rsid w:val="009F577F"/>
    <w:rsid w:val="009F6B3F"/>
    <w:rsid w:val="009F747F"/>
    <w:rsid w:val="009F75B0"/>
    <w:rsid w:val="009F7967"/>
    <w:rsid w:val="009F7B23"/>
    <w:rsid w:val="00A01425"/>
    <w:rsid w:val="00A034AA"/>
    <w:rsid w:val="00A03A85"/>
    <w:rsid w:val="00A06586"/>
    <w:rsid w:val="00A06EA9"/>
    <w:rsid w:val="00A1097D"/>
    <w:rsid w:val="00A12110"/>
    <w:rsid w:val="00A127D8"/>
    <w:rsid w:val="00A178EE"/>
    <w:rsid w:val="00A20410"/>
    <w:rsid w:val="00A21F26"/>
    <w:rsid w:val="00A230B2"/>
    <w:rsid w:val="00A243DC"/>
    <w:rsid w:val="00A26609"/>
    <w:rsid w:val="00A27955"/>
    <w:rsid w:val="00A37623"/>
    <w:rsid w:val="00A37E67"/>
    <w:rsid w:val="00A45DB9"/>
    <w:rsid w:val="00A5055A"/>
    <w:rsid w:val="00A506AB"/>
    <w:rsid w:val="00A51439"/>
    <w:rsid w:val="00A521FC"/>
    <w:rsid w:val="00A52D1B"/>
    <w:rsid w:val="00A54315"/>
    <w:rsid w:val="00A54A9B"/>
    <w:rsid w:val="00A55594"/>
    <w:rsid w:val="00A559EE"/>
    <w:rsid w:val="00A563C8"/>
    <w:rsid w:val="00A57828"/>
    <w:rsid w:val="00A61BA7"/>
    <w:rsid w:val="00A62482"/>
    <w:rsid w:val="00A62655"/>
    <w:rsid w:val="00A71964"/>
    <w:rsid w:val="00A74647"/>
    <w:rsid w:val="00A754E1"/>
    <w:rsid w:val="00A75A28"/>
    <w:rsid w:val="00A76D00"/>
    <w:rsid w:val="00A77451"/>
    <w:rsid w:val="00A80CE3"/>
    <w:rsid w:val="00A8259E"/>
    <w:rsid w:val="00A91679"/>
    <w:rsid w:val="00A91F06"/>
    <w:rsid w:val="00A950B6"/>
    <w:rsid w:val="00A977EC"/>
    <w:rsid w:val="00AA3423"/>
    <w:rsid w:val="00AA6D1B"/>
    <w:rsid w:val="00AA76B1"/>
    <w:rsid w:val="00AB3267"/>
    <w:rsid w:val="00AB3662"/>
    <w:rsid w:val="00AB574E"/>
    <w:rsid w:val="00AB6A36"/>
    <w:rsid w:val="00AB7CB1"/>
    <w:rsid w:val="00AB7FA0"/>
    <w:rsid w:val="00AC08C8"/>
    <w:rsid w:val="00AC206F"/>
    <w:rsid w:val="00AC567C"/>
    <w:rsid w:val="00AD2C3C"/>
    <w:rsid w:val="00AE0A09"/>
    <w:rsid w:val="00AE2B70"/>
    <w:rsid w:val="00AE3FB6"/>
    <w:rsid w:val="00AE5F84"/>
    <w:rsid w:val="00AF05A4"/>
    <w:rsid w:val="00AF2BBB"/>
    <w:rsid w:val="00AF2DF8"/>
    <w:rsid w:val="00AF69C6"/>
    <w:rsid w:val="00AF7D6B"/>
    <w:rsid w:val="00B01872"/>
    <w:rsid w:val="00B03DB5"/>
    <w:rsid w:val="00B065EB"/>
    <w:rsid w:val="00B10A69"/>
    <w:rsid w:val="00B12B83"/>
    <w:rsid w:val="00B13806"/>
    <w:rsid w:val="00B164BB"/>
    <w:rsid w:val="00B16AD5"/>
    <w:rsid w:val="00B171D2"/>
    <w:rsid w:val="00B263A7"/>
    <w:rsid w:val="00B265D6"/>
    <w:rsid w:val="00B31492"/>
    <w:rsid w:val="00B346D1"/>
    <w:rsid w:val="00B361E2"/>
    <w:rsid w:val="00B43A17"/>
    <w:rsid w:val="00B43F26"/>
    <w:rsid w:val="00B458F4"/>
    <w:rsid w:val="00B465D9"/>
    <w:rsid w:val="00B47C07"/>
    <w:rsid w:val="00B51AC8"/>
    <w:rsid w:val="00B5205A"/>
    <w:rsid w:val="00B53AA4"/>
    <w:rsid w:val="00B608B1"/>
    <w:rsid w:val="00B61B19"/>
    <w:rsid w:val="00B6442C"/>
    <w:rsid w:val="00B67096"/>
    <w:rsid w:val="00B74C0A"/>
    <w:rsid w:val="00B91751"/>
    <w:rsid w:val="00B92FEE"/>
    <w:rsid w:val="00B938C4"/>
    <w:rsid w:val="00B9454B"/>
    <w:rsid w:val="00B96575"/>
    <w:rsid w:val="00BA2431"/>
    <w:rsid w:val="00BA2B5F"/>
    <w:rsid w:val="00BA3030"/>
    <w:rsid w:val="00BA44C1"/>
    <w:rsid w:val="00BA51B8"/>
    <w:rsid w:val="00BA5B58"/>
    <w:rsid w:val="00BA733E"/>
    <w:rsid w:val="00BB155C"/>
    <w:rsid w:val="00BB1822"/>
    <w:rsid w:val="00BB506C"/>
    <w:rsid w:val="00BB50DD"/>
    <w:rsid w:val="00BB6FE6"/>
    <w:rsid w:val="00BC05AB"/>
    <w:rsid w:val="00BC39C2"/>
    <w:rsid w:val="00BC5463"/>
    <w:rsid w:val="00BC5667"/>
    <w:rsid w:val="00BC7655"/>
    <w:rsid w:val="00BD2198"/>
    <w:rsid w:val="00BD3F08"/>
    <w:rsid w:val="00BD5B87"/>
    <w:rsid w:val="00BD6E6F"/>
    <w:rsid w:val="00BD7272"/>
    <w:rsid w:val="00BD774D"/>
    <w:rsid w:val="00BD7804"/>
    <w:rsid w:val="00BF01F2"/>
    <w:rsid w:val="00BF1901"/>
    <w:rsid w:val="00BF1C2B"/>
    <w:rsid w:val="00BF4711"/>
    <w:rsid w:val="00C0364A"/>
    <w:rsid w:val="00C03745"/>
    <w:rsid w:val="00C039E4"/>
    <w:rsid w:val="00C04DC3"/>
    <w:rsid w:val="00C12B9D"/>
    <w:rsid w:val="00C16000"/>
    <w:rsid w:val="00C16ED1"/>
    <w:rsid w:val="00C213F3"/>
    <w:rsid w:val="00C21FBC"/>
    <w:rsid w:val="00C220FD"/>
    <w:rsid w:val="00C244C6"/>
    <w:rsid w:val="00C26B79"/>
    <w:rsid w:val="00C27D2F"/>
    <w:rsid w:val="00C309A6"/>
    <w:rsid w:val="00C31699"/>
    <w:rsid w:val="00C35A32"/>
    <w:rsid w:val="00C36F96"/>
    <w:rsid w:val="00C41CBA"/>
    <w:rsid w:val="00C44619"/>
    <w:rsid w:val="00C4538C"/>
    <w:rsid w:val="00C4688D"/>
    <w:rsid w:val="00C46DD1"/>
    <w:rsid w:val="00C501BC"/>
    <w:rsid w:val="00C52CEB"/>
    <w:rsid w:val="00C54B1E"/>
    <w:rsid w:val="00C562F3"/>
    <w:rsid w:val="00C57255"/>
    <w:rsid w:val="00C629B6"/>
    <w:rsid w:val="00C726E6"/>
    <w:rsid w:val="00C73E5B"/>
    <w:rsid w:val="00C75332"/>
    <w:rsid w:val="00C77217"/>
    <w:rsid w:val="00C81B0C"/>
    <w:rsid w:val="00C82B4C"/>
    <w:rsid w:val="00C92F31"/>
    <w:rsid w:val="00C943CD"/>
    <w:rsid w:val="00C949A4"/>
    <w:rsid w:val="00C952AA"/>
    <w:rsid w:val="00C958B4"/>
    <w:rsid w:val="00CA092A"/>
    <w:rsid w:val="00CA66C1"/>
    <w:rsid w:val="00CB1289"/>
    <w:rsid w:val="00CB1F6B"/>
    <w:rsid w:val="00CB2ECB"/>
    <w:rsid w:val="00CB372F"/>
    <w:rsid w:val="00CB6559"/>
    <w:rsid w:val="00CB793D"/>
    <w:rsid w:val="00CC4928"/>
    <w:rsid w:val="00CC786F"/>
    <w:rsid w:val="00CD09A7"/>
    <w:rsid w:val="00CD2A91"/>
    <w:rsid w:val="00CD2E04"/>
    <w:rsid w:val="00CD3D86"/>
    <w:rsid w:val="00CD40E5"/>
    <w:rsid w:val="00CD46CF"/>
    <w:rsid w:val="00CD5FAA"/>
    <w:rsid w:val="00CD6DD1"/>
    <w:rsid w:val="00CE1EA6"/>
    <w:rsid w:val="00CE474E"/>
    <w:rsid w:val="00CF3090"/>
    <w:rsid w:val="00CF664E"/>
    <w:rsid w:val="00D017E5"/>
    <w:rsid w:val="00D1455D"/>
    <w:rsid w:val="00D173E4"/>
    <w:rsid w:val="00D17E9C"/>
    <w:rsid w:val="00D17EB3"/>
    <w:rsid w:val="00D227D7"/>
    <w:rsid w:val="00D30256"/>
    <w:rsid w:val="00D32517"/>
    <w:rsid w:val="00D35688"/>
    <w:rsid w:val="00D42AA8"/>
    <w:rsid w:val="00D430FF"/>
    <w:rsid w:val="00D442F1"/>
    <w:rsid w:val="00D45B67"/>
    <w:rsid w:val="00D5129B"/>
    <w:rsid w:val="00D55ABC"/>
    <w:rsid w:val="00D63694"/>
    <w:rsid w:val="00D6384C"/>
    <w:rsid w:val="00D6415C"/>
    <w:rsid w:val="00D6668E"/>
    <w:rsid w:val="00D730BF"/>
    <w:rsid w:val="00D74D75"/>
    <w:rsid w:val="00D77590"/>
    <w:rsid w:val="00D81B00"/>
    <w:rsid w:val="00D86F26"/>
    <w:rsid w:val="00D93B7D"/>
    <w:rsid w:val="00D9537B"/>
    <w:rsid w:val="00D9766B"/>
    <w:rsid w:val="00DA180D"/>
    <w:rsid w:val="00DA2205"/>
    <w:rsid w:val="00DA3E0A"/>
    <w:rsid w:val="00DB0B12"/>
    <w:rsid w:val="00DB2452"/>
    <w:rsid w:val="00DB3C7C"/>
    <w:rsid w:val="00DB495F"/>
    <w:rsid w:val="00DB5A7B"/>
    <w:rsid w:val="00DC17AB"/>
    <w:rsid w:val="00DC3316"/>
    <w:rsid w:val="00DC5A04"/>
    <w:rsid w:val="00DC7437"/>
    <w:rsid w:val="00DD0E64"/>
    <w:rsid w:val="00DD1061"/>
    <w:rsid w:val="00DD1BB3"/>
    <w:rsid w:val="00DD2199"/>
    <w:rsid w:val="00DD4177"/>
    <w:rsid w:val="00DD503B"/>
    <w:rsid w:val="00DE0292"/>
    <w:rsid w:val="00DE42E6"/>
    <w:rsid w:val="00DE63A6"/>
    <w:rsid w:val="00DE6DF8"/>
    <w:rsid w:val="00DE6E62"/>
    <w:rsid w:val="00DF069C"/>
    <w:rsid w:val="00DF0E1A"/>
    <w:rsid w:val="00DF2715"/>
    <w:rsid w:val="00DF2B24"/>
    <w:rsid w:val="00DF3B2B"/>
    <w:rsid w:val="00DF4174"/>
    <w:rsid w:val="00DF6A28"/>
    <w:rsid w:val="00DF6E89"/>
    <w:rsid w:val="00E00BA4"/>
    <w:rsid w:val="00E0160F"/>
    <w:rsid w:val="00E016A9"/>
    <w:rsid w:val="00E028D8"/>
    <w:rsid w:val="00E04AF2"/>
    <w:rsid w:val="00E07299"/>
    <w:rsid w:val="00E112D3"/>
    <w:rsid w:val="00E1209C"/>
    <w:rsid w:val="00E123CB"/>
    <w:rsid w:val="00E15C51"/>
    <w:rsid w:val="00E17850"/>
    <w:rsid w:val="00E235AF"/>
    <w:rsid w:val="00E2476B"/>
    <w:rsid w:val="00E24FC7"/>
    <w:rsid w:val="00E41EA0"/>
    <w:rsid w:val="00E47924"/>
    <w:rsid w:val="00E500F0"/>
    <w:rsid w:val="00E558C5"/>
    <w:rsid w:val="00E5748A"/>
    <w:rsid w:val="00E57982"/>
    <w:rsid w:val="00E64667"/>
    <w:rsid w:val="00E64E5B"/>
    <w:rsid w:val="00E700DE"/>
    <w:rsid w:val="00E703DA"/>
    <w:rsid w:val="00E70D84"/>
    <w:rsid w:val="00E715B1"/>
    <w:rsid w:val="00E72117"/>
    <w:rsid w:val="00E7333D"/>
    <w:rsid w:val="00E73363"/>
    <w:rsid w:val="00E73B97"/>
    <w:rsid w:val="00E74448"/>
    <w:rsid w:val="00E77197"/>
    <w:rsid w:val="00E82907"/>
    <w:rsid w:val="00E84871"/>
    <w:rsid w:val="00E85944"/>
    <w:rsid w:val="00E91C52"/>
    <w:rsid w:val="00E922FD"/>
    <w:rsid w:val="00EA0D05"/>
    <w:rsid w:val="00EA37F8"/>
    <w:rsid w:val="00EA62FF"/>
    <w:rsid w:val="00EB10C2"/>
    <w:rsid w:val="00EB16AA"/>
    <w:rsid w:val="00EB3067"/>
    <w:rsid w:val="00EB58E7"/>
    <w:rsid w:val="00EB627B"/>
    <w:rsid w:val="00EB74A7"/>
    <w:rsid w:val="00EB7B16"/>
    <w:rsid w:val="00EC4174"/>
    <w:rsid w:val="00ED3779"/>
    <w:rsid w:val="00ED4B97"/>
    <w:rsid w:val="00ED52EE"/>
    <w:rsid w:val="00ED7C50"/>
    <w:rsid w:val="00EE0A1C"/>
    <w:rsid w:val="00EE0C18"/>
    <w:rsid w:val="00EE57DA"/>
    <w:rsid w:val="00EF630A"/>
    <w:rsid w:val="00EF6595"/>
    <w:rsid w:val="00F03276"/>
    <w:rsid w:val="00F04B88"/>
    <w:rsid w:val="00F1612C"/>
    <w:rsid w:val="00F174E2"/>
    <w:rsid w:val="00F2650A"/>
    <w:rsid w:val="00F27ABE"/>
    <w:rsid w:val="00F31516"/>
    <w:rsid w:val="00F322FF"/>
    <w:rsid w:val="00F32A4D"/>
    <w:rsid w:val="00F3314E"/>
    <w:rsid w:val="00F36A44"/>
    <w:rsid w:val="00F378EF"/>
    <w:rsid w:val="00F37926"/>
    <w:rsid w:val="00F42FA4"/>
    <w:rsid w:val="00F52A14"/>
    <w:rsid w:val="00F53BA1"/>
    <w:rsid w:val="00F55E58"/>
    <w:rsid w:val="00F60095"/>
    <w:rsid w:val="00F61AF8"/>
    <w:rsid w:val="00F63801"/>
    <w:rsid w:val="00F63BC6"/>
    <w:rsid w:val="00F65958"/>
    <w:rsid w:val="00F66BC9"/>
    <w:rsid w:val="00F67C64"/>
    <w:rsid w:val="00F706F2"/>
    <w:rsid w:val="00F73BFA"/>
    <w:rsid w:val="00F73F32"/>
    <w:rsid w:val="00F74C01"/>
    <w:rsid w:val="00F82925"/>
    <w:rsid w:val="00F837B9"/>
    <w:rsid w:val="00F849AF"/>
    <w:rsid w:val="00F859A6"/>
    <w:rsid w:val="00F97CF4"/>
    <w:rsid w:val="00FA0135"/>
    <w:rsid w:val="00FA3AAE"/>
    <w:rsid w:val="00FA4819"/>
    <w:rsid w:val="00FA66C6"/>
    <w:rsid w:val="00FB3A7E"/>
    <w:rsid w:val="00FB4EAB"/>
    <w:rsid w:val="00FB58B3"/>
    <w:rsid w:val="00FB6273"/>
    <w:rsid w:val="00FB6B0E"/>
    <w:rsid w:val="00FC139D"/>
    <w:rsid w:val="00FC14A3"/>
    <w:rsid w:val="00FC1D9A"/>
    <w:rsid w:val="00FC267E"/>
    <w:rsid w:val="00FC57DC"/>
    <w:rsid w:val="00FC5E70"/>
    <w:rsid w:val="00FD4457"/>
    <w:rsid w:val="00FD5929"/>
    <w:rsid w:val="00FD5D25"/>
    <w:rsid w:val="00FD60FA"/>
    <w:rsid w:val="00FD72C2"/>
    <w:rsid w:val="00FE25EF"/>
    <w:rsid w:val="00FE4D16"/>
    <w:rsid w:val="00FE7B81"/>
    <w:rsid w:val="00FF333E"/>
    <w:rsid w:val="00FF5F21"/>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2F73CC"/>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 w:type="character" w:customStyle="1" w:styleId="mark1q2noba5v">
    <w:name w:val="mark1q2noba5v"/>
    <w:basedOn w:val="DefaultParagraphFont"/>
    <w:rsid w:val="00A8259E"/>
  </w:style>
  <w:style w:type="character" w:customStyle="1" w:styleId="markpo542c0ol">
    <w:name w:val="markpo542c0ol"/>
    <w:basedOn w:val="DefaultParagraphFont"/>
    <w:rsid w:val="00A8259E"/>
  </w:style>
  <w:style w:type="paragraph" w:styleId="BodyText2">
    <w:name w:val="Body Text 2"/>
    <w:basedOn w:val="Normal"/>
    <w:link w:val="BodyText2Char"/>
    <w:uiPriority w:val="99"/>
    <w:semiHidden/>
    <w:unhideWhenUsed/>
    <w:rsid w:val="003C3FFF"/>
    <w:pPr>
      <w:spacing w:after="120" w:line="480" w:lineRule="auto"/>
    </w:pPr>
  </w:style>
  <w:style w:type="character" w:customStyle="1" w:styleId="BodyText2Char">
    <w:name w:val="Body Text 2 Char"/>
    <w:basedOn w:val="DefaultParagraphFont"/>
    <w:link w:val="BodyText2"/>
    <w:uiPriority w:val="99"/>
    <w:semiHidden/>
    <w:rsid w:val="003C3FFF"/>
  </w:style>
  <w:style w:type="paragraph" w:customStyle="1" w:styleId="nb">
    <w:name w:val="nb"/>
    <w:basedOn w:val="Normal"/>
    <w:rsid w:val="00FC139D"/>
    <w:pPr>
      <w:spacing w:before="195" w:after="195" w:line="240" w:lineRule="auto"/>
      <w:ind w:left="0" w:right="0"/>
    </w:pPr>
    <w:rPr>
      <w:rFonts w:ascii="Times New Roman" w:hAnsi="Times New Roman" w:cs="Times New Roman"/>
      <w:color w:val="auto"/>
      <w:sz w:val="24"/>
      <w:szCs w:val="24"/>
      <w:lang w:val="en-GB" w:eastAsia="en-GB"/>
    </w:rPr>
  </w:style>
  <w:style w:type="paragraph" w:customStyle="1" w:styleId="mb1">
    <w:name w:val="mb1"/>
    <w:basedOn w:val="Normal"/>
    <w:rsid w:val="00FC139D"/>
    <w:pPr>
      <w:spacing w:before="195" w:after="195" w:line="240" w:lineRule="auto"/>
      <w:ind w:left="0" w:right="0"/>
    </w:pPr>
    <w:rPr>
      <w:rFonts w:ascii="Times New Roman" w:hAnsi="Times New Roman" w:cs="Times New Roman"/>
      <w:color w:val="auto"/>
      <w:sz w:val="24"/>
      <w:szCs w:val="24"/>
      <w:lang w:val="en-GB" w:eastAsia="en-GB"/>
    </w:rPr>
  </w:style>
  <w:style w:type="character" w:customStyle="1" w:styleId="mb">
    <w:name w:val="mb"/>
    <w:basedOn w:val="DefaultParagraphFont"/>
    <w:rsid w:val="00FC139D"/>
  </w:style>
  <w:style w:type="character" w:customStyle="1" w:styleId="nb1">
    <w:name w:val="nb1"/>
    <w:basedOn w:val="DefaultParagraphFont"/>
    <w:rsid w:val="00FC139D"/>
  </w:style>
  <w:style w:type="paragraph" w:styleId="PlainText">
    <w:name w:val="Plain Text"/>
    <w:basedOn w:val="Normal"/>
    <w:link w:val="PlainTextChar"/>
    <w:uiPriority w:val="99"/>
    <w:semiHidden/>
    <w:unhideWhenUsed/>
    <w:rsid w:val="00907D06"/>
    <w:pPr>
      <w:spacing w:before="0" w:after="0" w:line="240" w:lineRule="auto"/>
      <w:ind w:left="0" w:right="0"/>
    </w:pPr>
    <w:rPr>
      <w:rFonts w:ascii="Calibri" w:hAnsi="Calibri" w:cs="Calibri"/>
      <w:color w:val="auto"/>
      <w:lang w:val="en-GB" w:eastAsia="en-GB"/>
    </w:rPr>
  </w:style>
  <w:style w:type="character" w:customStyle="1" w:styleId="PlainTextChar">
    <w:name w:val="Plain Text Char"/>
    <w:basedOn w:val="DefaultParagraphFont"/>
    <w:link w:val="PlainText"/>
    <w:uiPriority w:val="99"/>
    <w:semiHidden/>
    <w:rsid w:val="00907D06"/>
    <w:rPr>
      <w:rFonts w:ascii="Calibri" w:hAnsi="Calibri" w:cs="Calibri"/>
      <w:color w:val="auto"/>
      <w:lang w:val="en-GB" w:eastAsia="en-GB"/>
    </w:rPr>
  </w:style>
  <w:style w:type="character" w:customStyle="1" w:styleId="xmarkm8hy5u79l">
    <w:name w:val="x_markm8hy5u79l"/>
    <w:basedOn w:val="DefaultParagraphFont"/>
    <w:rsid w:val="001857D3"/>
  </w:style>
  <w:style w:type="character" w:customStyle="1" w:styleId="xxxmarkwdk2552vs">
    <w:name w:val="x_x_x_markwdk2552vs"/>
    <w:basedOn w:val="DefaultParagraphFont"/>
    <w:rsid w:val="001857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2F73CC"/>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 w:type="character" w:customStyle="1" w:styleId="mark1q2noba5v">
    <w:name w:val="mark1q2noba5v"/>
    <w:basedOn w:val="DefaultParagraphFont"/>
    <w:rsid w:val="00A8259E"/>
  </w:style>
  <w:style w:type="character" w:customStyle="1" w:styleId="markpo542c0ol">
    <w:name w:val="markpo542c0ol"/>
    <w:basedOn w:val="DefaultParagraphFont"/>
    <w:rsid w:val="00A8259E"/>
  </w:style>
  <w:style w:type="paragraph" w:styleId="BodyText2">
    <w:name w:val="Body Text 2"/>
    <w:basedOn w:val="Normal"/>
    <w:link w:val="BodyText2Char"/>
    <w:uiPriority w:val="99"/>
    <w:semiHidden/>
    <w:unhideWhenUsed/>
    <w:rsid w:val="003C3FFF"/>
    <w:pPr>
      <w:spacing w:after="120" w:line="480" w:lineRule="auto"/>
    </w:pPr>
  </w:style>
  <w:style w:type="character" w:customStyle="1" w:styleId="BodyText2Char">
    <w:name w:val="Body Text 2 Char"/>
    <w:basedOn w:val="DefaultParagraphFont"/>
    <w:link w:val="BodyText2"/>
    <w:uiPriority w:val="99"/>
    <w:semiHidden/>
    <w:rsid w:val="003C3FFF"/>
  </w:style>
  <w:style w:type="paragraph" w:customStyle="1" w:styleId="nb">
    <w:name w:val="nb"/>
    <w:basedOn w:val="Normal"/>
    <w:rsid w:val="00FC139D"/>
    <w:pPr>
      <w:spacing w:before="195" w:after="195" w:line="240" w:lineRule="auto"/>
      <w:ind w:left="0" w:right="0"/>
    </w:pPr>
    <w:rPr>
      <w:rFonts w:ascii="Times New Roman" w:hAnsi="Times New Roman" w:cs="Times New Roman"/>
      <w:color w:val="auto"/>
      <w:sz w:val="24"/>
      <w:szCs w:val="24"/>
      <w:lang w:val="en-GB" w:eastAsia="en-GB"/>
    </w:rPr>
  </w:style>
  <w:style w:type="paragraph" w:customStyle="1" w:styleId="mb1">
    <w:name w:val="mb1"/>
    <w:basedOn w:val="Normal"/>
    <w:rsid w:val="00FC139D"/>
    <w:pPr>
      <w:spacing w:before="195" w:after="195" w:line="240" w:lineRule="auto"/>
      <w:ind w:left="0" w:right="0"/>
    </w:pPr>
    <w:rPr>
      <w:rFonts w:ascii="Times New Roman" w:hAnsi="Times New Roman" w:cs="Times New Roman"/>
      <w:color w:val="auto"/>
      <w:sz w:val="24"/>
      <w:szCs w:val="24"/>
      <w:lang w:val="en-GB" w:eastAsia="en-GB"/>
    </w:rPr>
  </w:style>
  <w:style w:type="character" w:customStyle="1" w:styleId="mb">
    <w:name w:val="mb"/>
    <w:basedOn w:val="DefaultParagraphFont"/>
    <w:rsid w:val="00FC139D"/>
  </w:style>
  <w:style w:type="character" w:customStyle="1" w:styleId="nb1">
    <w:name w:val="nb1"/>
    <w:basedOn w:val="DefaultParagraphFont"/>
    <w:rsid w:val="00FC139D"/>
  </w:style>
  <w:style w:type="paragraph" w:styleId="PlainText">
    <w:name w:val="Plain Text"/>
    <w:basedOn w:val="Normal"/>
    <w:link w:val="PlainTextChar"/>
    <w:uiPriority w:val="99"/>
    <w:semiHidden/>
    <w:unhideWhenUsed/>
    <w:rsid w:val="00907D06"/>
    <w:pPr>
      <w:spacing w:before="0" w:after="0" w:line="240" w:lineRule="auto"/>
      <w:ind w:left="0" w:right="0"/>
    </w:pPr>
    <w:rPr>
      <w:rFonts w:ascii="Calibri" w:hAnsi="Calibri" w:cs="Calibri"/>
      <w:color w:val="auto"/>
      <w:lang w:val="en-GB" w:eastAsia="en-GB"/>
    </w:rPr>
  </w:style>
  <w:style w:type="character" w:customStyle="1" w:styleId="PlainTextChar">
    <w:name w:val="Plain Text Char"/>
    <w:basedOn w:val="DefaultParagraphFont"/>
    <w:link w:val="PlainText"/>
    <w:uiPriority w:val="99"/>
    <w:semiHidden/>
    <w:rsid w:val="00907D06"/>
    <w:rPr>
      <w:rFonts w:ascii="Calibri" w:hAnsi="Calibri" w:cs="Calibri"/>
      <w:color w:val="auto"/>
      <w:lang w:val="en-GB" w:eastAsia="en-GB"/>
    </w:rPr>
  </w:style>
  <w:style w:type="character" w:customStyle="1" w:styleId="xmarkm8hy5u79l">
    <w:name w:val="x_markm8hy5u79l"/>
    <w:basedOn w:val="DefaultParagraphFont"/>
    <w:rsid w:val="001857D3"/>
  </w:style>
  <w:style w:type="character" w:customStyle="1" w:styleId="xxxmarkwdk2552vs">
    <w:name w:val="x_x_x_markwdk2552vs"/>
    <w:basedOn w:val="DefaultParagraphFont"/>
    <w:rsid w:val="00185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6">
      <w:bodyDiv w:val="1"/>
      <w:marLeft w:val="0"/>
      <w:marRight w:val="0"/>
      <w:marTop w:val="0"/>
      <w:marBottom w:val="0"/>
      <w:divBdr>
        <w:top w:val="none" w:sz="0" w:space="0" w:color="auto"/>
        <w:left w:val="none" w:sz="0" w:space="0" w:color="auto"/>
        <w:bottom w:val="none" w:sz="0" w:space="0" w:color="auto"/>
        <w:right w:val="none" w:sz="0" w:space="0" w:color="auto"/>
      </w:divBdr>
    </w:div>
    <w:div w:id="12462391">
      <w:bodyDiv w:val="1"/>
      <w:marLeft w:val="0"/>
      <w:marRight w:val="0"/>
      <w:marTop w:val="0"/>
      <w:marBottom w:val="0"/>
      <w:divBdr>
        <w:top w:val="none" w:sz="0" w:space="0" w:color="auto"/>
        <w:left w:val="none" w:sz="0" w:space="0" w:color="auto"/>
        <w:bottom w:val="none" w:sz="0" w:space="0" w:color="auto"/>
        <w:right w:val="none" w:sz="0" w:space="0" w:color="auto"/>
      </w:divBdr>
    </w:div>
    <w:div w:id="15472276">
      <w:bodyDiv w:val="1"/>
      <w:marLeft w:val="0"/>
      <w:marRight w:val="0"/>
      <w:marTop w:val="0"/>
      <w:marBottom w:val="0"/>
      <w:divBdr>
        <w:top w:val="none" w:sz="0" w:space="0" w:color="auto"/>
        <w:left w:val="none" w:sz="0" w:space="0" w:color="auto"/>
        <w:bottom w:val="none" w:sz="0" w:space="0" w:color="auto"/>
        <w:right w:val="none" w:sz="0" w:space="0" w:color="auto"/>
      </w:divBdr>
    </w:div>
    <w:div w:id="22169604">
      <w:bodyDiv w:val="1"/>
      <w:marLeft w:val="0"/>
      <w:marRight w:val="0"/>
      <w:marTop w:val="0"/>
      <w:marBottom w:val="0"/>
      <w:divBdr>
        <w:top w:val="none" w:sz="0" w:space="0" w:color="auto"/>
        <w:left w:val="none" w:sz="0" w:space="0" w:color="auto"/>
        <w:bottom w:val="none" w:sz="0" w:space="0" w:color="auto"/>
        <w:right w:val="none" w:sz="0" w:space="0" w:color="auto"/>
      </w:divBdr>
    </w:div>
    <w:div w:id="27226503">
      <w:bodyDiv w:val="1"/>
      <w:marLeft w:val="0"/>
      <w:marRight w:val="0"/>
      <w:marTop w:val="0"/>
      <w:marBottom w:val="0"/>
      <w:divBdr>
        <w:top w:val="none" w:sz="0" w:space="0" w:color="auto"/>
        <w:left w:val="none" w:sz="0" w:space="0" w:color="auto"/>
        <w:bottom w:val="none" w:sz="0" w:space="0" w:color="auto"/>
        <w:right w:val="none" w:sz="0" w:space="0" w:color="auto"/>
      </w:divBdr>
    </w:div>
    <w:div w:id="38212070">
      <w:bodyDiv w:val="1"/>
      <w:marLeft w:val="0"/>
      <w:marRight w:val="0"/>
      <w:marTop w:val="0"/>
      <w:marBottom w:val="0"/>
      <w:divBdr>
        <w:top w:val="none" w:sz="0" w:space="0" w:color="auto"/>
        <w:left w:val="none" w:sz="0" w:space="0" w:color="auto"/>
        <w:bottom w:val="none" w:sz="0" w:space="0" w:color="auto"/>
        <w:right w:val="none" w:sz="0" w:space="0" w:color="auto"/>
      </w:divBdr>
    </w:div>
    <w:div w:id="38481802">
      <w:bodyDiv w:val="1"/>
      <w:marLeft w:val="0"/>
      <w:marRight w:val="0"/>
      <w:marTop w:val="0"/>
      <w:marBottom w:val="0"/>
      <w:divBdr>
        <w:top w:val="none" w:sz="0" w:space="0" w:color="auto"/>
        <w:left w:val="none" w:sz="0" w:space="0" w:color="auto"/>
        <w:bottom w:val="none" w:sz="0" w:space="0" w:color="auto"/>
        <w:right w:val="none" w:sz="0" w:space="0" w:color="auto"/>
      </w:divBdr>
    </w:div>
    <w:div w:id="40444308">
      <w:bodyDiv w:val="1"/>
      <w:marLeft w:val="0"/>
      <w:marRight w:val="0"/>
      <w:marTop w:val="0"/>
      <w:marBottom w:val="0"/>
      <w:divBdr>
        <w:top w:val="none" w:sz="0" w:space="0" w:color="auto"/>
        <w:left w:val="none" w:sz="0" w:space="0" w:color="auto"/>
        <w:bottom w:val="none" w:sz="0" w:space="0" w:color="auto"/>
        <w:right w:val="none" w:sz="0" w:space="0" w:color="auto"/>
      </w:divBdr>
    </w:div>
    <w:div w:id="45376652">
      <w:bodyDiv w:val="1"/>
      <w:marLeft w:val="0"/>
      <w:marRight w:val="0"/>
      <w:marTop w:val="0"/>
      <w:marBottom w:val="0"/>
      <w:divBdr>
        <w:top w:val="none" w:sz="0" w:space="0" w:color="auto"/>
        <w:left w:val="none" w:sz="0" w:space="0" w:color="auto"/>
        <w:bottom w:val="none" w:sz="0" w:space="0" w:color="auto"/>
        <w:right w:val="none" w:sz="0" w:space="0" w:color="auto"/>
      </w:divBdr>
    </w:div>
    <w:div w:id="47193035">
      <w:bodyDiv w:val="1"/>
      <w:marLeft w:val="0"/>
      <w:marRight w:val="0"/>
      <w:marTop w:val="0"/>
      <w:marBottom w:val="0"/>
      <w:divBdr>
        <w:top w:val="none" w:sz="0" w:space="0" w:color="auto"/>
        <w:left w:val="none" w:sz="0" w:space="0" w:color="auto"/>
        <w:bottom w:val="none" w:sz="0" w:space="0" w:color="auto"/>
        <w:right w:val="none" w:sz="0" w:space="0" w:color="auto"/>
      </w:divBdr>
    </w:div>
    <w:div w:id="47457919">
      <w:bodyDiv w:val="1"/>
      <w:marLeft w:val="0"/>
      <w:marRight w:val="0"/>
      <w:marTop w:val="0"/>
      <w:marBottom w:val="0"/>
      <w:divBdr>
        <w:top w:val="none" w:sz="0" w:space="0" w:color="auto"/>
        <w:left w:val="none" w:sz="0" w:space="0" w:color="auto"/>
        <w:bottom w:val="none" w:sz="0" w:space="0" w:color="auto"/>
        <w:right w:val="none" w:sz="0" w:space="0" w:color="auto"/>
      </w:divBdr>
    </w:div>
    <w:div w:id="51121856">
      <w:bodyDiv w:val="1"/>
      <w:marLeft w:val="0"/>
      <w:marRight w:val="0"/>
      <w:marTop w:val="0"/>
      <w:marBottom w:val="0"/>
      <w:divBdr>
        <w:top w:val="none" w:sz="0" w:space="0" w:color="auto"/>
        <w:left w:val="none" w:sz="0" w:space="0" w:color="auto"/>
        <w:bottom w:val="none" w:sz="0" w:space="0" w:color="auto"/>
        <w:right w:val="none" w:sz="0" w:space="0" w:color="auto"/>
      </w:divBdr>
    </w:div>
    <w:div w:id="57024657">
      <w:bodyDiv w:val="1"/>
      <w:marLeft w:val="0"/>
      <w:marRight w:val="0"/>
      <w:marTop w:val="0"/>
      <w:marBottom w:val="0"/>
      <w:divBdr>
        <w:top w:val="none" w:sz="0" w:space="0" w:color="auto"/>
        <w:left w:val="none" w:sz="0" w:space="0" w:color="auto"/>
        <w:bottom w:val="none" w:sz="0" w:space="0" w:color="auto"/>
        <w:right w:val="none" w:sz="0" w:space="0" w:color="auto"/>
      </w:divBdr>
    </w:div>
    <w:div w:id="59597771">
      <w:bodyDiv w:val="1"/>
      <w:marLeft w:val="0"/>
      <w:marRight w:val="0"/>
      <w:marTop w:val="0"/>
      <w:marBottom w:val="0"/>
      <w:divBdr>
        <w:top w:val="none" w:sz="0" w:space="0" w:color="auto"/>
        <w:left w:val="none" w:sz="0" w:space="0" w:color="auto"/>
        <w:bottom w:val="none" w:sz="0" w:space="0" w:color="auto"/>
        <w:right w:val="none" w:sz="0" w:space="0" w:color="auto"/>
      </w:divBdr>
    </w:div>
    <w:div w:id="69818714">
      <w:bodyDiv w:val="1"/>
      <w:marLeft w:val="0"/>
      <w:marRight w:val="0"/>
      <w:marTop w:val="0"/>
      <w:marBottom w:val="0"/>
      <w:divBdr>
        <w:top w:val="none" w:sz="0" w:space="0" w:color="auto"/>
        <w:left w:val="none" w:sz="0" w:space="0" w:color="auto"/>
        <w:bottom w:val="none" w:sz="0" w:space="0" w:color="auto"/>
        <w:right w:val="none" w:sz="0" w:space="0" w:color="auto"/>
      </w:divBdr>
    </w:div>
    <w:div w:id="73476663">
      <w:bodyDiv w:val="1"/>
      <w:marLeft w:val="0"/>
      <w:marRight w:val="0"/>
      <w:marTop w:val="0"/>
      <w:marBottom w:val="0"/>
      <w:divBdr>
        <w:top w:val="none" w:sz="0" w:space="0" w:color="auto"/>
        <w:left w:val="none" w:sz="0" w:space="0" w:color="auto"/>
        <w:bottom w:val="none" w:sz="0" w:space="0" w:color="auto"/>
        <w:right w:val="none" w:sz="0" w:space="0" w:color="auto"/>
      </w:divBdr>
    </w:div>
    <w:div w:id="78259360">
      <w:bodyDiv w:val="1"/>
      <w:marLeft w:val="0"/>
      <w:marRight w:val="0"/>
      <w:marTop w:val="0"/>
      <w:marBottom w:val="0"/>
      <w:divBdr>
        <w:top w:val="none" w:sz="0" w:space="0" w:color="auto"/>
        <w:left w:val="none" w:sz="0" w:space="0" w:color="auto"/>
        <w:bottom w:val="none" w:sz="0" w:space="0" w:color="auto"/>
        <w:right w:val="none" w:sz="0" w:space="0" w:color="auto"/>
      </w:divBdr>
    </w:div>
    <w:div w:id="81072740">
      <w:bodyDiv w:val="1"/>
      <w:marLeft w:val="0"/>
      <w:marRight w:val="0"/>
      <w:marTop w:val="0"/>
      <w:marBottom w:val="0"/>
      <w:divBdr>
        <w:top w:val="none" w:sz="0" w:space="0" w:color="auto"/>
        <w:left w:val="none" w:sz="0" w:space="0" w:color="auto"/>
        <w:bottom w:val="none" w:sz="0" w:space="0" w:color="auto"/>
        <w:right w:val="none" w:sz="0" w:space="0" w:color="auto"/>
      </w:divBdr>
    </w:div>
    <w:div w:id="84108403">
      <w:bodyDiv w:val="1"/>
      <w:marLeft w:val="0"/>
      <w:marRight w:val="0"/>
      <w:marTop w:val="0"/>
      <w:marBottom w:val="0"/>
      <w:divBdr>
        <w:top w:val="none" w:sz="0" w:space="0" w:color="auto"/>
        <w:left w:val="none" w:sz="0" w:space="0" w:color="auto"/>
        <w:bottom w:val="none" w:sz="0" w:space="0" w:color="auto"/>
        <w:right w:val="none" w:sz="0" w:space="0" w:color="auto"/>
      </w:divBdr>
    </w:div>
    <w:div w:id="88087390">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98961064">
      <w:bodyDiv w:val="1"/>
      <w:marLeft w:val="0"/>
      <w:marRight w:val="0"/>
      <w:marTop w:val="0"/>
      <w:marBottom w:val="0"/>
      <w:divBdr>
        <w:top w:val="none" w:sz="0" w:space="0" w:color="auto"/>
        <w:left w:val="none" w:sz="0" w:space="0" w:color="auto"/>
        <w:bottom w:val="none" w:sz="0" w:space="0" w:color="auto"/>
        <w:right w:val="none" w:sz="0" w:space="0" w:color="auto"/>
      </w:divBdr>
    </w:div>
    <w:div w:id="106629265">
      <w:bodyDiv w:val="1"/>
      <w:marLeft w:val="0"/>
      <w:marRight w:val="0"/>
      <w:marTop w:val="0"/>
      <w:marBottom w:val="0"/>
      <w:divBdr>
        <w:top w:val="none" w:sz="0" w:space="0" w:color="auto"/>
        <w:left w:val="none" w:sz="0" w:space="0" w:color="auto"/>
        <w:bottom w:val="none" w:sz="0" w:space="0" w:color="auto"/>
        <w:right w:val="none" w:sz="0" w:space="0" w:color="auto"/>
      </w:divBdr>
    </w:div>
    <w:div w:id="109011530">
      <w:bodyDiv w:val="1"/>
      <w:marLeft w:val="0"/>
      <w:marRight w:val="0"/>
      <w:marTop w:val="0"/>
      <w:marBottom w:val="0"/>
      <w:divBdr>
        <w:top w:val="none" w:sz="0" w:space="0" w:color="auto"/>
        <w:left w:val="none" w:sz="0" w:space="0" w:color="auto"/>
        <w:bottom w:val="none" w:sz="0" w:space="0" w:color="auto"/>
        <w:right w:val="none" w:sz="0" w:space="0" w:color="auto"/>
      </w:divBdr>
    </w:div>
    <w:div w:id="120878159">
      <w:bodyDiv w:val="1"/>
      <w:marLeft w:val="0"/>
      <w:marRight w:val="0"/>
      <w:marTop w:val="0"/>
      <w:marBottom w:val="0"/>
      <w:divBdr>
        <w:top w:val="none" w:sz="0" w:space="0" w:color="auto"/>
        <w:left w:val="none" w:sz="0" w:space="0" w:color="auto"/>
        <w:bottom w:val="none" w:sz="0" w:space="0" w:color="auto"/>
        <w:right w:val="none" w:sz="0" w:space="0" w:color="auto"/>
      </w:divBdr>
    </w:div>
    <w:div w:id="146165260">
      <w:bodyDiv w:val="1"/>
      <w:marLeft w:val="0"/>
      <w:marRight w:val="0"/>
      <w:marTop w:val="0"/>
      <w:marBottom w:val="0"/>
      <w:divBdr>
        <w:top w:val="none" w:sz="0" w:space="0" w:color="auto"/>
        <w:left w:val="none" w:sz="0" w:space="0" w:color="auto"/>
        <w:bottom w:val="none" w:sz="0" w:space="0" w:color="auto"/>
        <w:right w:val="none" w:sz="0" w:space="0" w:color="auto"/>
      </w:divBdr>
    </w:div>
    <w:div w:id="146753492">
      <w:bodyDiv w:val="1"/>
      <w:marLeft w:val="0"/>
      <w:marRight w:val="0"/>
      <w:marTop w:val="0"/>
      <w:marBottom w:val="0"/>
      <w:divBdr>
        <w:top w:val="none" w:sz="0" w:space="0" w:color="auto"/>
        <w:left w:val="none" w:sz="0" w:space="0" w:color="auto"/>
        <w:bottom w:val="none" w:sz="0" w:space="0" w:color="auto"/>
        <w:right w:val="none" w:sz="0" w:space="0" w:color="auto"/>
      </w:divBdr>
    </w:div>
    <w:div w:id="150760280">
      <w:bodyDiv w:val="1"/>
      <w:marLeft w:val="0"/>
      <w:marRight w:val="0"/>
      <w:marTop w:val="0"/>
      <w:marBottom w:val="0"/>
      <w:divBdr>
        <w:top w:val="none" w:sz="0" w:space="0" w:color="auto"/>
        <w:left w:val="none" w:sz="0" w:space="0" w:color="auto"/>
        <w:bottom w:val="none" w:sz="0" w:space="0" w:color="auto"/>
        <w:right w:val="none" w:sz="0" w:space="0" w:color="auto"/>
      </w:divBdr>
    </w:div>
    <w:div w:id="151914196">
      <w:bodyDiv w:val="1"/>
      <w:marLeft w:val="0"/>
      <w:marRight w:val="0"/>
      <w:marTop w:val="0"/>
      <w:marBottom w:val="0"/>
      <w:divBdr>
        <w:top w:val="none" w:sz="0" w:space="0" w:color="auto"/>
        <w:left w:val="none" w:sz="0" w:space="0" w:color="auto"/>
        <w:bottom w:val="none" w:sz="0" w:space="0" w:color="auto"/>
        <w:right w:val="none" w:sz="0" w:space="0" w:color="auto"/>
      </w:divBdr>
    </w:div>
    <w:div w:id="168712857">
      <w:bodyDiv w:val="1"/>
      <w:marLeft w:val="0"/>
      <w:marRight w:val="0"/>
      <w:marTop w:val="0"/>
      <w:marBottom w:val="0"/>
      <w:divBdr>
        <w:top w:val="none" w:sz="0" w:space="0" w:color="auto"/>
        <w:left w:val="none" w:sz="0" w:space="0" w:color="auto"/>
        <w:bottom w:val="none" w:sz="0" w:space="0" w:color="auto"/>
        <w:right w:val="none" w:sz="0" w:space="0" w:color="auto"/>
      </w:divBdr>
    </w:div>
    <w:div w:id="193082757">
      <w:bodyDiv w:val="1"/>
      <w:marLeft w:val="0"/>
      <w:marRight w:val="0"/>
      <w:marTop w:val="0"/>
      <w:marBottom w:val="0"/>
      <w:divBdr>
        <w:top w:val="none" w:sz="0" w:space="0" w:color="auto"/>
        <w:left w:val="none" w:sz="0" w:space="0" w:color="auto"/>
        <w:bottom w:val="none" w:sz="0" w:space="0" w:color="auto"/>
        <w:right w:val="none" w:sz="0" w:space="0" w:color="auto"/>
      </w:divBdr>
    </w:div>
    <w:div w:id="196965687">
      <w:bodyDiv w:val="1"/>
      <w:marLeft w:val="0"/>
      <w:marRight w:val="0"/>
      <w:marTop w:val="0"/>
      <w:marBottom w:val="0"/>
      <w:divBdr>
        <w:top w:val="none" w:sz="0" w:space="0" w:color="auto"/>
        <w:left w:val="none" w:sz="0" w:space="0" w:color="auto"/>
        <w:bottom w:val="none" w:sz="0" w:space="0" w:color="auto"/>
        <w:right w:val="none" w:sz="0" w:space="0" w:color="auto"/>
      </w:divBdr>
    </w:div>
    <w:div w:id="198671226">
      <w:bodyDiv w:val="1"/>
      <w:marLeft w:val="0"/>
      <w:marRight w:val="0"/>
      <w:marTop w:val="0"/>
      <w:marBottom w:val="0"/>
      <w:divBdr>
        <w:top w:val="none" w:sz="0" w:space="0" w:color="auto"/>
        <w:left w:val="none" w:sz="0" w:space="0" w:color="auto"/>
        <w:bottom w:val="none" w:sz="0" w:space="0" w:color="auto"/>
        <w:right w:val="none" w:sz="0" w:space="0" w:color="auto"/>
      </w:divBdr>
    </w:div>
    <w:div w:id="200091886">
      <w:bodyDiv w:val="1"/>
      <w:marLeft w:val="0"/>
      <w:marRight w:val="0"/>
      <w:marTop w:val="0"/>
      <w:marBottom w:val="0"/>
      <w:divBdr>
        <w:top w:val="none" w:sz="0" w:space="0" w:color="auto"/>
        <w:left w:val="none" w:sz="0" w:space="0" w:color="auto"/>
        <w:bottom w:val="none" w:sz="0" w:space="0" w:color="auto"/>
        <w:right w:val="none" w:sz="0" w:space="0" w:color="auto"/>
      </w:divBdr>
    </w:div>
    <w:div w:id="200363233">
      <w:bodyDiv w:val="1"/>
      <w:marLeft w:val="0"/>
      <w:marRight w:val="0"/>
      <w:marTop w:val="0"/>
      <w:marBottom w:val="0"/>
      <w:divBdr>
        <w:top w:val="none" w:sz="0" w:space="0" w:color="auto"/>
        <w:left w:val="none" w:sz="0" w:space="0" w:color="auto"/>
        <w:bottom w:val="none" w:sz="0" w:space="0" w:color="auto"/>
        <w:right w:val="none" w:sz="0" w:space="0" w:color="auto"/>
      </w:divBdr>
    </w:div>
    <w:div w:id="202911499">
      <w:bodyDiv w:val="1"/>
      <w:marLeft w:val="0"/>
      <w:marRight w:val="0"/>
      <w:marTop w:val="0"/>
      <w:marBottom w:val="0"/>
      <w:divBdr>
        <w:top w:val="none" w:sz="0" w:space="0" w:color="auto"/>
        <w:left w:val="none" w:sz="0" w:space="0" w:color="auto"/>
        <w:bottom w:val="none" w:sz="0" w:space="0" w:color="auto"/>
        <w:right w:val="none" w:sz="0" w:space="0" w:color="auto"/>
      </w:divBdr>
    </w:div>
    <w:div w:id="206451230">
      <w:bodyDiv w:val="1"/>
      <w:marLeft w:val="0"/>
      <w:marRight w:val="0"/>
      <w:marTop w:val="0"/>
      <w:marBottom w:val="0"/>
      <w:divBdr>
        <w:top w:val="none" w:sz="0" w:space="0" w:color="auto"/>
        <w:left w:val="none" w:sz="0" w:space="0" w:color="auto"/>
        <w:bottom w:val="none" w:sz="0" w:space="0" w:color="auto"/>
        <w:right w:val="none" w:sz="0" w:space="0" w:color="auto"/>
      </w:divBdr>
    </w:div>
    <w:div w:id="222524774">
      <w:bodyDiv w:val="1"/>
      <w:marLeft w:val="0"/>
      <w:marRight w:val="0"/>
      <w:marTop w:val="0"/>
      <w:marBottom w:val="0"/>
      <w:divBdr>
        <w:top w:val="none" w:sz="0" w:space="0" w:color="auto"/>
        <w:left w:val="none" w:sz="0" w:space="0" w:color="auto"/>
        <w:bottom w:val="none" w:sz="0" w:space="0" w:color="auto"/>
        <w:right w:val="none" w:sz="0" w:space="0" w:color="auto"/>
      </w:divBdr>
    </w:div>
    <w:div w:id="225997969">
      <w:bodyDiv w:val="1"/>
      <w:marLeft w:val="0"/>
      <w:marRight w:val="0"/>
      <w:marTop w:val="0"/>
      <w:marBottom w:val="0"/>
      <w:divBdr>
        <w:top w:val="none" w:sz="0" w:space="0" w:color="auto"/>
        <w:left w:val="none" w:sz="0" w:space="0" w:color="auto"/>
        <w:bottom w:val="none" w:sz="0" w:space="0" w:color="auto"/>
        <w:right w:val="none" w:sz="0" w:space="0" w:color="auto"/>
      </w:divBdr>
    </w:div>
    <w:div w:id="229734185">
      <w:bodyDiv w:val="1"/>
      <w:marLeft w:val="0"/>
      <w:marRight w:val="0"/>
      <w:marTop w:val="0"/>
      <w:marBottom w:val="0"/>
      <w:divBdr>
        <w:top w:val="none" w:sz="0" w:space="0" w:color="auto"/>
        <w:left w:val="none" w:sz="0" w:space="0" w:color="auto"/>
        <w:bottom w:val="none" w:sz="0" w:space="0" w:color="auto"/>
        <w:right w:val="none" w:sz="0" w:space="0" w:color="auto"/>
      </w:divBdr>
    </w:div>
    <w:div w:id="235749671">
      <w:bodyDiv w:val="1"/>
      <w:marLeft w:val="0"/>
      <w:marRight w:val="0"/>
      <w:marTop w:val="0"/>
      <w:marBottom w:val="0"/>
      <w:divBdr>
        <w:top w:val="none" w:sz="0" w:space="0" w:color="auto"/>
        <w:left w:val="none" w:sz="0" w:space="0" w:color="auto"/>
        <w:bottom w:val="none" w:sz="0" w:space="0" w:color="auto"/>
        <w:right w:val="none" w:sz="0" w:space="0" w:color="auto"/>
      </w:divBdr>
    </w:div>
    <w:div w:id="249781536">
      <w:bodyDiv w:val="1"/>
      <w:marLeft w:val="0"/>
      <w:marRight w:val="0"/>
      <w:marTop w:val="0"/>
      <w:marBottom w:val="0"/>
      <w:divBdr>
        <w:top w:val="none" w:sz="0" w:space="0" w:color="auto"/>
        <w:left w:val="none" w:sz="0" w:space="0" w:color="auto"/>
        <w:bottom w:val="none" w:sz="0" w:space="0" w:color="auto"/>
        <w:right w:val="none" w:sz="0" w:space="0" w:color="auto"/>
      </w:divBdr>
    </w:div>
    <w:div w:id="251085086">
      <w:bodyDiv w:val="1"/>
      <w:marLeft w:val="0"/>
      <w:marRight w:val="0"/>
      <w:marTop w:val="0"/>
      <w:marBottom w:val="0"/>
      <w:divBdr>
        <w:top w:val="none" w:sz="0" w:space="0" w:color="auto"/>
        <w:left w:val="none" w:sz="0" w:space="0" w:color="auto"/>
        <w:bottom w:val="none" w:sz="0" w:space="0" w:color="auto"/>
        <w:right w:val="none" w:sz="0" w:space="0" w:color="auto"/>
      </w:divBdr>
    </w:div>
    <w:div w:id="253321868">
      <w:bodyDiv w:val="1"/>
      <w:marLeft w:val="0"/>
      <w:marRight w:val="0"/>
      <w:marTop w:val="0"/>
      <w:marBottom w:val="0"/>
      <w:divBdr>
        <w:top w:val="none" w:sz="0" w:space="0" w:color="auto"/>
        <w:left w:val="none" w:sz="0" w:space="0" w:color="auto"/>
        <w:bottom w:val="none" w:sz="0" w:space="0" w:color="auto"/>
        <w:right w:val="none" w:sz="0" w:space="0" w:color="auto"/>
      </w:divBdr>
    </w:div>
    <w:div w:id="255405427">
      <w:bodyDiv w:val="1"/>
      <w:marLeft w:val="0"/>
      <w:marRight w:val="0"/>
      <w:marTop w:val="0"/>
      <w:marBottom w:val="0"/>
      <w:divBdr>
        <w:top w:val="none" w:sz="0" w:space="0" w:color="auto"/>
        <w:left w:val="none" w:sz="0" w:space="0" w:color="auto"/>
        <w:bottom w:val="none" w:sz="0" w:space="0" w:color="auto"/>
        <w:right w:val="none" w:sz="0" w:space="0" w:color="auto"/>
      </w:divBdr>
    </w:div>
    <w:div w:id="260841021">
      <w:bodyDiv w:val="1"/>
      <w:marLeft w:val="0"/>
      <w:marRight w:val="0"/>
      <w:marTop w:val="0"/>
      <w:marBottom w:val="0"/>
      <w:divBdr>
        <w:top w:val="none" w:sz="0" w:space="0" w:color="auto"/>
        <w:left w:val="none" w:sz="0" w:space="0" w:color="auto"/>
        <w:bottom w:val="none" w:sz="0" w:space="0" w:color="auto"/>
        <w:right w:val="none" w:sz="0" w:space="0" w:color="auto"/>
      </w:divBdr>
    </w:div>
    <w:div w:id="264702262">
      <w:bodyDiv w:val="1"/>
      <w:marLeft w:val="0"/>
      <w:marRight w:val="0"/>
      <w:marTop w:val="0"/>
      <w:marBottom w:val="0"/>
      <w:divBdr>
        <w:top w:val="none" w:sz="0" w:space="0" w:color="auto"/>
        <w:left w:val="none" w:sz="0" w:space="0" w:color="auto"/>
        <w:bottom w:val="none" w:sz="0" w:space="0" w:color="auto"/>
        <w:right w:val="none" w:sz="0" w:space="0" w:color="auto"/>
      </w:divBdr>
    </w:div>
    <w:div w:id="270548306">
      <w:bodyDiv w:val="1"/>
      <w:marLeft w:val="0"/>
      <w:marRight w:val="0"/>
      <w:marTop w:val="0"/>
      <w:marBottom w:val="0"/>
      <w:divBdr>
        <w:top w:val="none" w:sz="0" w:space="0" w:color="auto"/>
        <w:left w:val="none" w:sz="0" w:space="0" w:color="auto"/>
        <w:bottom w:val="none" w:sz="0" w:space="0" w:color="auto"/>
        <w:right w:val="none" w:sz="0" w:space="0" w:color="auto"/>
      </w:divBdr>
    </w:div>
    <w:div w:id="277488233">
      <w:bodyDiv w:val="1"/>
      <w:marLeft w:val="0"/>
      <w:marRight w:val="0"/>
      <w:marTop w:val="0"/>
      <w:marBottom w:val="0"/>
      <w:divBdr>
        <w:top w:val="none" w:sz="0" w:space="0" w:color="auto"/>
        <w:left w:val="none" w:sz="0" w:space="0" w:color="auto"/>
        <w:bottom w:val="none" w:sz="0" w:space="0" w:color="auto"/>
        <w:right w:val="none" w:sz="0" w:space="0" w:color="auto"/>
      </w:divBdr>
      <w:divsChild>
        <w:div w:id="1825928113">
          <w:marLeft w:val="547"/>
          <w:marRight w:val="0"/>
          <w:marTop w:val="134"/>
          <w:marBottom w:val="0"/>
          <w:divBdr>
            <w:top w:val="none" w:sz="0" w:space="0" w:color="auto"/>
            <w:left w:val="none" w:sz="0" w:space="0" w:color="auto"/>
            <w:bottom w:val="none" w:sz="0" w:space="0" w:color="auto"/>
            <w:right w:val="none" w:sz="0" w:space="0" w:color="auto"/>
          </w:divBdr>
        </w:div>
        <w:div w:id="1317108327">
          <w:marLeft w:val="547"/>
          <w:marRight w:val="0"/>
          <w:marTop w:val="134"/>
          <w:marBottom w:val="0"/>
          <w:divBdr>
            <w:top w:val="none" w:sz="0" w:space="0" w:color="auto"/>
            <w:left w:val="none" w:sz="0" w:space="0" w:color="auto"/>
            <w:bottom w:val="none" w:sz="0" w:space="0" w:color="auto"/>
            <w:right w:val="none" w:sz="0" w:space="0" w:color="auto"/>
          </w:divBdr>
        </w:div>
        <w:div w:id="969701331">
          <w:marLeft w:val="547"/>
          <w:marRight w:val="0"/>
          <w:marTop w:val="134"/>
          <w:marBottom w:val="0"/>
          <w:divBdr>
            <w:top w:val="none" w:sz="0" w:space="0" w:color="auto"/>
            <w:left w:val="none" w:sz="0" w:space="0" w:color="auto"/>
            <w:bottom w:val="none" w:sz="0" w:space="0" w:color="auto"/>
            <w:right w:val="none" w:sz="0" w:space="0" w:color="auto"/>
          </w:divBdr>
        </w:div>
      </w:divsChild>
    </w:div>
    <w:div w:id="281890531">
      <w:bodyDiv w:val="1"/>
      <w:marLeft w:val="0"/>
      <w:marRight w:val="0"/>
      <w:marTop w:val="0"/>
      <w:marBottom w:val="0"/>
      <w:divBdr>
        <w:top w:val="none" w:sz="0" w:space="0" w:color="auto"/>
        <w:left w:val="none" w:sz="0" w:space="0" w:color="auto"/>
        <w:bottom w:val="none" w:sz="0" w:space="0" w:color="auto"/>
        <w:right w:val="none" w:sz="0" w:space="0" w:color="auto"/>
      </w:divBdr>
    </w:div>
    <w:div w:id="299531121">
      <w:bodyDiv w:val="1"/>
      <w:marLeft w:val="0"/>
      <w:marRight w:val="0"/>
      <w:marTop w:val="0"/>
      <w:marBottom w:val="0"/>
      <w:divBdr>
        <w:top w:val="none" w:sz="0" w:space="0" w:color="auto"/>
        <w:left w:val="none" w:sz="0" w:space="0" w:color="auto"/>
        <w:bottom w:val="none" w:sz="0" w:space="0" w:color="auto"/>
        <w:right w:val="none" w:sz="0" w:space="0" w:color="auto"/>
      </w:divBdr>
    </w:div>
    <w:div w:id="305279156">
      <w:bodyDiv w:val="1"/>
      <w:marLeft w:val="0"/>
      <w:marRight w:val="0"/>
      <w:marTop w:val="0"/>
      <w:marBottom w:val="0"/>
      <w:divBdr>
        <w:top w:val="none" w:sz="0" w:space="0" w:color="auto"/>
        <w:left w:val="none" w:sz="0" w:space="0" w:color="auto"/>
        <w:bottom w:val="none" w:sz="0" w:space="0" w:color="auto"/>
        <w:right w:val="none" w:sz="0" w:space="0" w:color="auto"/>
      </w:divBdr>
    </w:div>
    <w:div w:id="310790575">
      <w:bodyDiv w:val="1"/>
      <w:marLeft w:val="0"/>
      <w:marRight w:val="0"/>
      <w:marTop w:val="0"/>
      <w:marBottom w:val="0"/>
      <w:divBdr>
        <w:top w:val="none" w:sz="0" w:space="0" w:color="auto"/>
        <w:left w:val="none" w:sz="0" w:space="0" w:color="auto"/>
        <w:bottom w:val="none" w:sz="0" w:space="0" w:color="auto"/>
        <w:right w:val="none" w:sz="0" w:space="0" w:color="auto"/>
      </w:divBdr>
    </w:div>
    <w:div w:id="318264699">
      <w:bodyDiv w:val="1"/>
      <w:marLeft w:val="0"/>
      <w:marRight w:val="0"/>
      <w:marTop w:val="0"/>
      <w:marBottom w:val="0"/>
      <w:divBdr>
        <w:top w:val="none" w:sz="0" w:space="0" w:color="auto"/>
        <w:left w:val="none" w:sz="0" w:space="0" w:color="auto"/>
        <w:bottom w:val="none" w:sz="0" w:space="0" w:color="auto"/>
        <w:right w:val="none" w:sz="0" w:space="0" w:color="auto"/>
      </w:divBdr>
    </w:div>
    <w:div w:id="337923458">
      <w:bodyDiv w:val="1"/>
      <w:marLeft w:val="0"/>
      <w:marRight w:val="0"/>
      <w:marTop w:val="0"/>
      <w:marBottom w:val="0"/>
      <w:divBdr>
        <w:top w:val="none" w:sz="0" w:space="0" w:color="auto"/>
        <w:left w:val="none" w:sz="0" w:space="0" w:color="auto"/>
        <w:bottom w:val="none" w:sz="0" w:space="0" w:color="auto"/>
        <w:right w:val="none" w:sz="0" w:space="0" w:color="auto"/>
      </w:divBdr>
    </w:div>
    <w:div w:id="339963915">
      <w:bodyDiv w:val="1"/>
      <w:marLeft w:val="0"/>
      <w:marRight w:val="0"/>
      <w:marTop w:val="0"/>
      <w:marBottom w:val="0"/>
      <w:divBdr>
        <w:top w:val="none" w:sz="0" w:space="0" w:color="auto"/>
        <w:left w:val="none" w:sz="0" w:space="0" w:color="auto"/>
        <w:bottom w:val="none" w:sz="0" w:space="0" w:color="auto"/>
        <w:right w:val="none" w:sz="0" w:space="0" w:color="auto"/>
      </w:divBdr>
    </w:div>
    <w:div w:id="352804848">
      <w:bodyDiv w:val="1"/>
      <w:marLeft w:val="0"/>
      <w:marRight w:val="0"/>
      <w:marTop w:val="0"/>
      <w:marBottom w:val="0"/>
      <w:divBdr>
        <w:top w:val="none" w:sz="0" w:space="0" w:color="auto"/>
        <w:left w:val="none" w:sz="0" w:space="0" w:color="auto"/>
        <w:bottom w:val="none" w:sz="0" w:space="0" w:color="auto"/>
        <w:right w:val="none" w:sz="0" w:space="0" w:color="auto"/>
      </w:divBdr>
    </w:div>
    <w:div w:id="353314747">
      <w:bodyDiv w:val="1"/>
      <w:marLeft w:val="0"/>
      <w:marRight w:val="0"/>
      <w:marTop w:val="0"/>
      <w:marBottom w:val="0"/>
      <w:divBdr>
        <w:top w:val="none" w:sz="0" w:space="0" w:color="auto"/>
        <w:left w:val="none" w:sz="0" w:space="0" w:color="auto"/>
        <w:bottom w:val="none" w:sz="0" w:space="0" w:color="auto"/>
        <w:right w:val="none" w:sz="0" w:space="0" w:color="auto"/>
      </w:divBdr>
    </w:div>
    <w:div w:id="357894526">
      <w:bodyDiv w:val="1"/>
      <w:marLeft w:val="0"/>
      <w:marRight w:val="0"/>
      <w:marTop w:val="0"/>
      <w:marBottom w:val="0"/>
      <w:divBdr>
        <w:top w:val="none" w:sz="0" w:space="0" w:color="auto"/>
        <w:left w:val="none" w:sz="0" w:space="0" w:color="auto"/>
        <w:bottom w:val="none" w:sz="0" w:space="0" w:color="auto"/>
        <w:right w:val="none" w:sz="0" w:space="0" w:color="auto"/>
      </w:divBdr>
    </w:div>
    <w:div w:id="360130948">
      <w:bodyDiv w:val="1"/>
      <w:marLeft w:val="0"/>
      <w:marRight w:val="0"/>
      <w:marTop w:val="0"/>
      <w:marBottom w:val="0"/>
      <w:divBdr>
        <w:top w:val="none" w:sz="0" w:space="0" w:color="auto"/>
        <w:left w:val="none" w:sz="0" w:space="0" w:color="auto"/>
        <w:bottom w:val="none" w:sz="0" w:space="0" w:color="auto"/>
        <w:right w:val="none" w:sz="0" w:space="0" w:color="auto"/>
      </w:divBdr>
    </w:div>
    <w:div w:id="362943385">
      <w:bodyDiv w:val="1"/>
      <w:marLeft w:val="0"/>
      <w:marRight w:val="0"/>
      <w:marTop w:val="0"/>
      <w:marBottom w:val="0"/>
      <w:divBdr>
        <w:top w:val="none" w:sz="0" w:space="0" w:color="auto"/>
        <w:left w:val="none" w:sz="0" w:space="0" w:color="auto"/>
        <w:bottom w:val="none" w:sz="0" w:space="0" w:color="auto"/>
        <w:right w:val="none" w:sz="0" w:space="0" w:color="auto"/>
      </w:divBdr>
    </w:div>
    <w:div w:id="375543699">
      <w:bodyDiv w:val="1"/>
      <w:marLeft w:val="0"/>
      <w:marRight w:val="0"/>
      <w:marTop w:val="0"/>
      <w:marBottom w:val="0"/>
      <w:divBdr>
        <w:top w:val="none" w:sz="0" w:space="0" w:color="auto"/>
        <w:left w:val="none" w:sz="0" w:space="0" w:color="auto"/>
        <w:bottom w:val="none" w:sz="0" w:space="0" w:color="auto"/>
        <w:right w:val="none" w:sz="0" w:space="0" w:color="auto"/>
      </w:divBdr>
    </w:div>
    <w:div w:id="375741774">
      <w:bodyDiv w:val="1"/>
      <w:marLeft w:val="0"/>
      <w:marRight w:val="0"/>
      <w:marTop w:val="0"/>
      <w:marBottom w:val="0"/>
      <w:divBdr>
        <w:top w:val="none" w:sz="0" w:space="0" w:color="auto"/>
        <w:left w:val="none" w:sz="0" w:space="0" w:color="auto"/>
        <w:bottom w:val="none" w:sz="0" w:space="0" w:color="auto"/>
        <w:right w:val="none" w:sz="0" w:space="0" w:color="auto"/>
      </w:divBdr>
    </w:div>
    <w:div w:id="384107947">
      <w:bodyDiv w:val="1"/>
      <w:marLeft w:val="0"/>
      <w:marRight w:val="0"/>
      <w:marTop w:val="0"/>
      <w:marBottom w:val="0"/>
      <w:divBdr>
        <w:top w:val="none" w:sz="0" w:space="0" w:color="auto"/>
        <w:left w:val="none" w:sz="0" w:space="0" w:color="auto"/>
        <w:bottom w:val="none" w:sz="0" w:space="0" w:color="auto"/>
        <w:right w:val="none" w:sz="0" w:space="0" w:color="auto"/>
      </w:divBdr>
    </w:div>
    <w:div w:id="384646236">
      <w:bodyDiv w:val="1"/>
      <w:marLeft w:val="0"/>
      <w:marRight w:val="0"/>
      <w:marTop w:val="0"/>
      <w:marBottom w:val="0"/>
      <w:divBdr>
        <w:top w:val="none" w:sz="0" w:space="0" w:color="auto"/>
        <w:left w:val="none" w:sz="0" w:space="0" w:color="auto"/>
        <w:bottom w:val="none" w:sz="0" w:space="0" w:color="auto"/>
        <w:right w:val="none" w:sz="0" w:space="0" w:color="auto"/>
      </w:divBdr>
    </w:div>
    <w:div w:id="387384681">
      <w:bodyDiv w:val="1"/>
      <w:marLeft w:val="0"/>
      <w:marRight w:val="0"/>
      <w:marTop w:val="0"/>
      <w:marBottom w:val="0"/>
      <w:divBdr>
        <w:top w:val="none" w:sz="0" w:space="0" w:color="auto"/>
        <w:left w:val="none" w:sz="0" w:space="0" w:color="auto"/>
        <w:bottom w:val="none" w:sz="0" w:space="0" w:color="auto"/>
        <w:right w:val="none" w:sz="0" w:space="0" w:color="auto"/>
      </w:divBdr>
    </w:div>
    <w:div w:id="387612237">
      <w:bodyDiv w:val="1"/>
      <w:marLeft w:val="0"/>
      <w:marRight w:val="0"/>
      <w:marTop w:val="0"/>
      <w:marBottom w:val="0"/>
      <w:divBdr>
        <w:top w:val="none" w:sz="0" w:space="0" w:color="auto"/>
        <w:left w:val="none" w:sz="0" w:space="0" w:color="auto"/>
        <w:bottom w:val="none" w:sz="0" w:space="0" w:color="auto"/>
        <w:right w:val="none" w:sz="0" w:space="0" w:color="auto"/>
      </w:divBdr>
    </w:div>
    <w:div w:id="389497065">
      <w:bodyDiv w:val="1"/>
      <w:marLeft w:val="0"/>
      <w:marRight w:val="0"/>
      <w:marTop w:val="0"/>
      <w:marBottom w:val="0"/>
      <w:divBdr>
        <w:top w:val="none" w:sz="0" w:space="0" w:color="auto"/>
        <w:left w:val="none" w:sz="0" w:space="0" w:color="auto"/>
        <w:bottom w:val="none" w:sz="0" w:space="0" w:color="auto"/>
        <w:right w:val="none" w:sz="0" w:space="0" w:color="auto"/>
      </w:divBdr>
    </w:div>
    <w:div w:id="402997285">
      <w:bodyDiv w:val="1"/>
      <w:marLeft w:val="0"/>
      <w:marRight w:val="0"/>
      <w:marTop w:val="0"/>
      <w:marBottom w:val="0"/>
      <w:divBdr>
        <w:top w:val="none" w:sz="0" w:space="0" w:color="auto"/>
        <w:left w:val="none" w:sz="0" w:space="0" w:color="auto"/>
        <w:bottom w:val="none" w:sz="0" w:space="0" w:color="auto"/>
        <w:right w:val="none" w:sz="0" w:space="0" w:color="auto"/>
      </w:divBdr>
    </w:div>
    <w:div w:id="403995505">
      <w:bodyDiv w:val="1"/>
      <w:marLeft w:val="0"/>
      <w:marRight w:val="0"/>
      <w:marTop w:val="0"/>
      <w:marBottom w:val="0"/>
      <w:divBdr>
        <w:top w:val="none" w:sz="0" w:space="0" w:color="auto"/>
        <w:left w:val="none" w:sz="0" w:space="0" w:color="auto"/>
        <w:bottom w:val="none" w:sz="0" w:space="0" w:color="auto"/>
        <w:right w:val="none" w:sz="0" w:space="0" w:color="auto"/>
      </w:divBdr>
    </w:div>
    <w:div w:id="407269687">
      <w:bodyDiv w:val="1"/>
      <w:marLeft w:val="0"/>
      <w:marRight w:val="0"/>
      <w:marTop w:val="0"/>
      <w:marBottom w:val="0"/>
      <w:divBdr>
        <w:top w:val="none" w:sz="0" w:space="0" w:color="auto"/>
        <w:left w:val="none" w:sz="0" w:space="0" w:color="auto"/>
        <w:bottom w:val="none" w:sz="0" w:space="0" w:color="auto"/>
        <w:right w:val="none" w:sz="0" w:space="0" w:color="auto"/>
      </w:divBdr>
    </w:div>
    <w:div w:id="408695248">
      <w:bodyDiv w:val="1"/>
      <w:marLeft w:val="0"/>
      <w:marRight w:val="0"/>
      <w:marTop w:val="0"/>
      <w:marBottom w:val="0"/>
      <w:divBdr>
        <w:top w:val="none" w:sz="0" w:space="0" w:color="auto"/>
        <w:left w:val="none" w:sz="0" w:space="0" w:color="auto"/>
        <w:bottom w:val="none" w:sz="0" w:space="0" w:color="auto"/>
        <w:right w:val="none" w:sz="0" w:space="0" w:color="auto"/>
      </w:divBdr>
    </w:div>
    <w:div w:id="421875925">
      <w:bodyDiv w:val="1"/>
      <w:marLeft w:val="0"/>
      <w:marRight w:val="0"/>
      <w:marTop w:val="0"/>
      <w:marBottom w:val="0"/>
      <w:divBdr>
        <w:top w:val="none" w:sz="0" w:space="0" w:color="auto"/>
        <w:left w:val="none" w:sz="0" w:space="0" w:color="auto"/>
        <w:bottom w:val="none" w:sz="0" w:space="0" w:color="auto"/>
        <w:right w:val="none" w:sz="0" w:space="0" w:color="auto"/>
      </w:divBdr>
    </w:div>
    <w:div w:id="423260105">
      <w:bodyDiv w:val="1"/>
      <w:marLeft w:val="0"/>
      <w:marRight w:val="0"/>
      <w:marTop w:val="0"/>
      <w:marBottom w:val="0"/>
      <w:divBdr>
        <w:top w:val="none" w:sz="0" w:space="0" w:color="auto"/>
        <w:left w:val="none" w:sz="0" w:space="0" w:color="auto"/>
        <w:bottom w:val="none" w:sz="0" w:space="0" w:color="auto"/>
        <w:right w:val="none" w:sz="0" w:space="0" w:color="auto"/>
      </w:divBdr>
    </w:div>
    <w:div w:id="430929659">
      <w:bodyDiv w:val="1"/>
      <w:marLeft w:val="0"/>
      <w:marRight w:val="0"/>
      <w:marTop w:val="0"/>
      <w:marBottom w:val="0"/>
      <w:divBdr>
        <w:top w:val="none" w:sz="0" w:space="0" w:color="auto"/>
        <w:left w:val="none" w:sz="0" w:space="0" w:color="auto"/>
        <w:bottom w:val="none" w:sz="0" w:space="0" w:color="auto"/>
        <w:right w:val="none" w:sz="0" w:space="0" w:color="auto"/>
      </w:divBdr>
    </w:div>
    <w:div w:id="439760631">
      <w:bodyDiv w:val="1"/>
      <w:marLeft w:val="0"/>
      <w:marRight w:val="0"/>
      <w:marTop w:val="0"/>
      <w:marBottom w:val="0"/>
      <w:divBdr>
        <w:top w:val="none" w:sz="0" w:space="0" w:color="auto"/>
        <w:left w:val="none" w:sz="0" w:space="0" w:color="auto"/>
        <w:bottom w:val="none" w:sz="0" w:space="0" w:color="auto"/>
        <w:right w:val="none" w:sz="0" w:space="0" w:color="auto"/>
      </w:divBdr>
    </w:div>
    <w:div w:id="442960366">
      <w:bodyDiv w:val="1"/>
      <w:marLeft w:val="0"/>
      <w:marRight w:val="0"/>
      <w:marTop w:val="0"/>
      <w:marBottom w:val="0"/>
      <w:divBdr>
        <w:top w:val="none" w:sz="0" w:space="0" w:color="auto"/>
        <w:left w:val="none" w:sz="0" w:space="0" w:color="auto"/>
        <w:bottom w:val="none" w:sz="0" w:space="0" w:color="auto"/>
        <w:right w:val="none" w:sz="0" w:space="0" w:color="auto"/>
      </w:divBdr>
    </w:div>
    <w:div w:id="443042478">
      <w:bodyDiv w:val="1"/>
      <w:marLeft w:val="0"/>
      <w:marRight w:val="0"/>
      <w:marTop w:val="0"/>
      <w:marBottom w:val="0"/>
      <w:divBdr>
        <w:top w:val="none" w:sz="0" w:space="0" w:color="auto"/>
        <w:left w:val="none" w:sz="0" w:space="0" w:color="auto"/>
        <w:bottom w:val="none" w:sz="0" w:space="0" w:color="auto"/>
        <w:right w:val="none" w:sz="0" w:space="0" w:color="auto"/>
      </w:divBdr>
    </w:div>
    <w:div w:id="446243812">
      <w:bodyDiv w:val="1"/>
      <w:marLeft w:val="0"/>
      <w:marRight w:val="0"/>
      <w:marTop w:val="0"/>
      <w:marBottom w:val="0"/>
      <w:divBdr>
        <w:top w:val="none" w:sz="0" w:space="0" w:color="auto"/>
        <w:left w:val="none" w:sz="0" w:space="0" w:color="auto"/>
        <w:bottom w:val="none" w:sz="0" w:space="0" w:color="auto"/>
        <w:right w:val="none" w:sz="0" w:space="0" w:color="auto"/>
      </w:divBdr>
    </w:div>
    <w:div w:id="454326809">
      <w:bodyDiv w:val="1"/>
      <w:marLeft w:val="0"/>
      <w:marRight w:val="0"/>
      <w:marTop w:val="0"/>
      <w:marBottom w:val="0"/>
      <w:divBdr>
        <w:top w:val="none" w:sz="0" w:space="0" w:color="auto"/>
        <w:left w:val="none" w:sz="0" w:space="0" w:color="auto"/>
        <w:bottom w:val="none" w:sz="0" w:space="0" w:color="auto"/>
        <w:right w:val="none" w:sz="0" w:space="0" w:color="auto"/>
      </w:divBdr>
    </w:div>
    <w:div w:id="458383861">
      <w:bodyDiv w:val="1"/>
      <w:marLeft w:val="0"/>
      <w:marRight w:val="0"/>
      <w:marTop w:val="0"/>
      <w:marBottom w:val="0"/>
      <w:divBdr>
        <w:top w:val="none" w:sz="0" w:space="0" w:color="auto"/>
        <w:left w:val="none" w:sz="0" w:space="0" w:color="auto"/>
        <w:bottom w:val="none" w:sz="0" w:space="0" w:color="auto"/>
        <w:right w:val="none" w:sz="0" w:space="0" w:color="auto"/>
      </w:divBdr>
    </w:div>
    <w:div w:id="460194571">
      <w:bodyDiv w:val="1"/>
      <w:marLeft w:val="0"/>
      <w:marRight w:val="0"/>
      <w:marTop w:val="0"/>
      <w:marBottom w:val="0"/>
      <w:divBdr>
        <w:top w:val="none" w:sz="0" w:space="0" w:color="auto"/>
        <w:left w:val="none" w:sz="0" w:space="0" w:color="auto"/>
        <w:bottom w:val="none" w:sz="0" w:space="0" w:color="auto"/>
        <w:right w:val="none" w:sz="0" w:space="0" w:color="auto"/>
      </w:divBdr>
    </w:div>
    <w:div w:id="488059691">
      <w:bodyDiv w:val="1"/>
      <w:marLeft w:val="0"/>
      <w:marRight w:val="0"/>
      <w:marTop w:val="0"/>
      <w:marBottom w:val="0"/>
      <w:divBdr>
        <w:top w:val="none" w:sz="0" w:space="0" w:color="auto"/>
        <w:left w:val="none" w:sz="0" w:space="0" w:color="auto"/>
        <w:bottom w:val="none" w:sz="0" w:space="0" w:color="auto"/>
        <w:right w:val="none" w:sz="0" w:space="0" w:color="auto"/>
      </w:divBdr>
    </w:div>
    <w:div w:id="523203777">
      <w:bodyDiv w:val="1"/>
      <w:marLeft w:val="0"/>
      <w:marRight w:val="0"/>
      <w:marTop w:val="0"/>
      <w:marBottom w:val="0"/>
      <w:divBdr>
        <w:top w:val="none" w:sz="0" w:space="0" w:color="auto"/>
        <w:left w:val="none" w:sz="0" w:space="0" w:color="auto"/>
        <w:bottom w:val="none" w:sz="0" w:space="0" w:color="auto"/>
        <w:right w:val="none" w:sz="0" w:space="0" w:color="auto"/>
      </w:divBdr>
    </w:div>
    <w:div w:id="529880781">
      <w:bodyDiv w:val="1"/>
      <w:marLeft w:val="0"/>
      <w:marRight w:val="0"/>
      <w:marTop w:val="0"/>
      <w:marBottom w:val="0"/>
      <w:divBdr>
        <w:top w:val="none" w:sz="0" w:space="0" w:color="auto"/>
        <w:left w:val="none" w:sz="0" w:space="0" w:color="auto"/>
        <w:bottom w:val="none" w:sz="0" w:space="0" w:color="auto"/>
        <w:right w:val="none" w:sz="0" w:space="0" w:color="auto"/>
      </w:divBdr>
    </w:div>
    <w:div w:id="544030169">
      <w:bodyDiv w:val="1"/>
      <w:marLeft w:val="0"/>
      <w:marRight w:val="0"/>
      <w:marTop w:val="0"/>
      <w:marBottom w:val="0"/>
      <w:divBdr>
        <w:top w:val="none" w:sz="0" w:space="0" w:color="auto"/>
        <w:left w:val="none" w:sz="0" w:space="0" w:color="auto"/>
        <w:bottom w:val="none" w:sz="0" w:space="0" w:color="auto"/>
        <w:right w:val="none" w:sz="0" w:space="0" w:color="auto"/>
      </w:divBdr>
    </w:div>
    <w:div w:id="546256699">
      <w:bodyDiv w:val="1"/>
      <w:marLeft w:val="0"/>
      <w:marRight w:val="0"/>
      <w:marTop w:val="0"/>
      <w:marBottom w:val="0"/>
      <w:divBdr>
        <w:top w:val="none" w:sz="0" w:space="0" w:color="auto"/>
        <w:left w:val="none" w:sz="0" w:space="0" w:color="auto"/>
        <w:bottom w:val="none" w:sz="0" w:space="0" w:color="auto"/>
        <w:right w:val="none" w:sz="0" w:space="0" w:color="auto"/>
      </w:divBdr>
    </w:div>
    <w:div w:id="546456587">
      <w:bodyDiv w:val="1"/>
      <w:marLeft w:val="0"/>
      <w:marRight w:val="0"/>
      <w:marTop w:val="0"/>
      <w:marBottom w:val="0"/>
      <w:divBdr>
        <w:top w:val="none" w:sz="0" w:space="0" w:color="auto"/>
        <w:left w:val="none" w:sz="0" w:space="0" w:color="auto"/>
        <w:bottom w:val="none" w:sz="0" w:space="0" w:color="auto"/>
        <w:right w:val="none" w:sz="0" w:space="0" w:color="auto"/>
      </w:divBdr>
    </w:div>
    <w:div w:id="552695105">
      <w:bodyDiv w:val="1"/>
      <w:marLeft w:val="0"/>
      <w:marRight w:val="0"/>
      <w:marTop w:val="0"/>
      <w:marBottom w:val="0"/>
      <w:divBdr>
        <w:top w:val="none" w:sz="0" w:space="0" w:color="auto"/>
        <w:left w:val="none" w:sz="0" w:space="0" w:color="auto"/>
        <w:bottom w:val="none" w:sz="0" w:space="0" w:color="auto"/>
        <w:right w:val="none" w:sz="0" w:space="0" w:color="auto"/>
      </w:divBdr>
    </w:div>
    <w:div w:id="556280424">
      <w:bodyDiv w:val="1"/>
      <w:marLeft w:val="0"/>
      <w:marRight w:val="0"/>
      <w:marTop w:val="0"/>
      <w:marBottom w:val="0"/>
      <w:divBdr>
        <w:top w:val="none" w:sz="0" w:space="0" w:color="auto"/>
        <w:left w:val="none" w:sz="0" w:space="0" w:color="auto"/>
        <w:bottom w:val="none" w:sz="0" w:space="0" w:color="auto"/>
        <w:right w:val="none" w:sz="0" w:space="0" w:color="auto"/>
      </w:divBdr>
    </w:div>
    <w:div w:id="557277911">
      <w:bodyDiv w:val="1"/>
      <w:marLeft w:val="0"/>
      <w:marRight w:val="0"/>
      <w:marTop w:val="0"/>
      <w:marBottom w:val="0"/>
      <w:divBdr>
        <w:top w:val="none" w:sz="0" w:space="0" w:color="auto"/>
        <w:left w:val="none" w:sz="0" w:space="0" w:color="auto"/>
        <w:bottom w:val="none" w:sz="0" w:space="0" w:color="auto"/>
        <w:right w:val="none" w:sz="0" w:space="0" w:color="auto"/>
      </w:divBdr>
    </w:div>
    <w:div w:id="558324731">
      <w:bodyDiv w:val="1"/>
      <w:marLeft w:val="0"/>
      <w:marRight w:val="0"/>
      <w:marTop w:val="0"/>
      <w:marBottom w:val="0"/>
      <w:divBdr>
        <w:top w:val="none" w:sz="0" w:space="0" w:color="auto"/>
        <w:left w:val="none" w:sz="0" w:space="0" w:color="auto"/>
        <w:bottom w:val="none" w:sz="0" w:space="0" w:color="auto"/>
        <w:right w:val="none" w:sz="0" w:space="0" w:color="auto"/>
      </w:divBdr>
    </w:div>
    <w:div w:id="560559176">
      <w:bodyDiv w:val="1"/>
      <w:marLeft w:val="0"/>
      <w:marRight w:val="0"/>
      <w:marTop w:val="0"/>
      <w:marBottom w:val="0"/>
      <w:divBdr>
        <w:top w:val="none" w:sz="0" w:space="0" w:color="auto"/>
        <w:left w:val="none" w:sz="0" w:space="0" w:color="auto"/>
        <w:bottom w:val="none" w:sz="0" w:space="0" w:color="auto"/>
        <w:right w:val="none" w:sz="0" w:space="0" w:color="auto"/>
      </w:divBdr>
    </w:div>
    <w:div w:id="565460149">
      <w:bodyDiv w:val="1"/>
      <w:marLeft w:val="0"/>
      <w:marRight w:val="0"/>
      <w:marTop w:val="0"/>
      <w:marBottom w:val="0"/>
      <w:divBdr>
        <w:top w:val="none" w:sz="0" w:space="0" w:color="auto"/>
        <w:left w:val="none" w:sz="0" w:space="0" w:color="auto"/>
        <w:bottom w:val="none" w:sz="0" w:space="0" w:color="auto"/>
        <w:right w:val="none" w:sz="0" w:space="0" w:color="auto"/>
      </w:divBdr>
    </w:div>
    <w:div w:id="574779197">
      <w:bodyDiv w:val="1"/>
      <w:marLeft w:val="0"/>
      <w:marRight w:val="0"/>
      <w:marTop w:val="0"/>
      <w:marBottom w:val="0"/>
      <w:divBdr>
        <w:top w:val="none" w:sz="0" w:space="0" w:color="auto"/>
        <w:left w:val="none" w:sz="0" w:space="0" w:color="auto"/>
        <w:bottom w:val="none" w:sz="0" w:space="0" w:color="auto"/>
        <w:right w:val="none" w:sz="0" w:space="0" w:color="auto"/>
      </w:divBdr>
    </w:div>
    <w:div w:id="583496291">
      <w:bodyDiv w:val="1"/>
      <w:marLeft w:val="0"/>
      <w:marRight w:val="0"/>
      <w:marTop w:val="0"/>
      <w:marBottom w:val="0"/>
      <w:divBdr>
        <w:top w:val="none" w:sz="0" w:space="0" w:color="auto"/>
        <w:left w:val="none" w:sz="0" w:space="0" w:color="auto"/>
        <w:bottom w:val="none" w:sz="0" w:space="0" w:color="auto"/>
        <w:right w:val="none" w:sz="0" w:space="0" w:color="auto"/>
      </w:divBdr>
    </w:div>
    <w:div w:id="595134125">
      <w:bodyDiv w:val="1"/>
      <w:marLeft w:val="0"/>
      <w:marRight w:val="0"/>
      <w:marTop w:val="0"/>
      <w:marBottom w:val="0"/>
      <w:divBdr>
        <w:top w:val="none" w:sz="0" w:space="0" w:color="auto"/>
        <w:left w:val="none" w:sz="0" w:space="0" w:color="auto"/>
        <w:bottom w:val="none" w:sz="0" w:space="0" w:color="auto"/>
        <w:right w:val="none" w:sz="0" w:space="0" w:color="auto"/>
      </w:divBdr>
    </w:div>
    <w:div w:id="603269524">
      <w:bodyDiv w:val="1"/>
      <w:marLeft w:val="0"/>
      <w:marRight w:val="0"/>
      <w:marTop w:val="0"/>
      <w:marBottom w:val="0"/>
      <w:divBdr>
        <w:top w:val="none" w:sz="0" w:space="0" w:color="auto"/>
        <w:left w:val="none" w:sz="0" w:space="0" w:color="auto"/>
        <w:bottom w:val="none" w:sz="0" w:space="0" w:color="auto"/>
        <w:right w:val="none" w:sz="0" w:space="0" w:color="auto"/>
      </w:divBdr>
    </w:div>
    <w:div w:id="607393993">
      <w:bodyDiv w:val="1"/>
      <w:marLeft w:val="0"/>
      <w:marRight w:val="0"/>
      <w:marTop w:val="0"/>
      <w:marBottom w:val="0"/>
      <w:divBdr>
        <w:top w:val="none" w:sz="0" w:space="0" w:color="auto"/>
        <w:left w:val="none" w:sz="0" w:space="0" w:color="auto"/>
        <w:bottom w:val="none" w:sz="0" w:space="0" w:color="auto"/>
        <w:right w:val="none" w:sz="0" w:space="0" w:color="auto"/>
      </w:divBdr>
    </w:div>
    <w:div w:id="616448697">
      <w:bodyDiv w:val="1"/>
      <w:marLeft w:val="0"/>
      <w:marRight w:val="0"/>
      <w:marTop w:val="0"/>
      <w:marBottom w:val="0"/>
      <w:divBdr>
        <w:top w:val="none" w:sz="0" w:space="0" w:color="auto"/>
        <w:left w:val="none" w:sz="0" w:space="0" w:color="auto"/>
        <w:bottom w:val="none" w:sz="0" w:space="0" w:color="auto"/>
        <w:right w:val="none" w:sz="0" w:space="0" w:color="auto"/>
      </w:divBdr>
    </w:div>
    <w:div w:id="623538512">
      <w:bodyDiv w:val="1"/>
      <w:marLeft w:val="0"/>
      <w:marRight w:val="0"/>
      <w:marTop w:val="0"/>
      <w:marBottom w:val="0"/>
      <w:divBdr>
        <w:top w:val="none" w:sz="0" w:space="0" w:color="auto"/>
        <w:left w:val="none" w:sz="0" w:space="0" w:color="auto"/>
        <w:bottom w:val="none" w:sz="0" w:space="0" w:color="auto"/>
        <w:right w:val="none" w:sz="0" w:space="0" w:color="auto"/>
      </w:divBdr>
    </w:div>
    <w:div w:id="641692848">
      <w:bodyDiv w:val="1"/>
      <w:marLeft w:val="0"/>
      <w:marRight w:val="0"/>
      <w:marTop w:val="0"/>
      <w:marBottom w:val="0"/>
      <w:divBdr>
        <w:top w:val="none" w:sz="0" w:space="0" w:color="auto"/>
        <w:left w:val="none" w:sz="0" w:space="0" w:color="auto"/>
        <w:bottom w:val="none" w:sz="0" w:space="0" w:color="auto"/>
        <w:right w:val="none" w:sz="0" w:space="0" w:color="auto"/>
      </w:divBdr>
    </w:div>
    <w:div w:id="645744010">
      <w:bodyDiv w:val="1"/>
      <w:marLeft w:val="0"/>
      <w:marRight w:val="0"/>
      <w:marTop w:val="0"/>
      <w:marBottom w:val="0"/>
      <w:divBdr>
        <w:top w:val="none" w:sz="0" w:space="0" w:color="auto"/>
        <w:left w:val="none" w:sz="0" w:space="0" w:color="auto"/>
        <w:bottom w:val="none" w:sz="0" w:space="0" w:color="auto"/>
        <w:right w:val="none" w:sz="0" w:space="0" w:color="auto"/>
      </w:divBdr>
    </w:div>
    <w:div w:id="651176237">
      <w:bodyDiv w:val="1"/>
      <w:marLeft w:val="0"/>
      <w:marRight w:val="0"/>
      <w:marTop w:val="0"/>
      <w:marBottom w:val="0"/>
      <w:divBdr>
        <w:top w:val="none" w:sz="0" w:space="0" w:color="auto"/>
        <w:left w:val="none" w:sz="0" w:space="0" w:color="auto"/>
        <w:bottom w:val="none" w:sz="0" w:space="0" w:color="auto"/>
        <w:right w:val="none" w:sz="0" w:space="0" w:color="auto"/>
      </w:divBdr>
    </w:div>
    <w:div w:id="657348925">
      <w:bodyDiv w:val="1"/>
      <w:marLeft w:val="0"/>
      <w:marRight w:val="0"/>
      <w:marTop w:val="0"/>
      <w:marBottom w:val="0"/>
      <w:divBdr>
        <w:top w:val="none" w:sz="0" w:space="0" w:color="auto"/>
        <w:left w:val="none" w:sz="0" w:space="0" w:color="auto"/>
        <w:bottom w:val="none" w:sz="0" w:space="0" w:color="auto"/>
        <w:right w:val="none" w:sz="0" w:space="0" w:color="auto"/>
      </w:divBdr>
    </w:div>
    <w:div w:id="659381293">
      <w:bodyDiv w:val="1"/>
      <w:marLeft w:val="0"/>
      <w:marRight w:val="0"/>
      <w:marTop w:val="0"/>
      <w:marBottom w:val="0"/>
      <w:divBdr>
        <w:top w:val="none" w:sz="0" w:space="0" w:color="auto"/>
        <w:left w:val="none" w:sz="0" w:space="0" w:color="auto"/>
        <w:bottom w:val="none" w:sz="0" w:space="0" w:color="auto"/>
        <w:right w:val="none" w:sz="0" w:space="0" w:color="auto"/>
      </w:divBdr>
    </w:div>
    <w:div w:id="677731269">
      <w:bodyDiv w:val="1"/>
      <w:marLeft w:val="0"/>
      <w:marRight w:val="0"/>
      <w:marTop w:val="0"/>
      <w:marBottom w:val="0"/>
      <w:divBdr>
        <w:top w:val="none" w:sz="0" w:space="0" w:color="auto"/>
        <w:left w:val="none" w:sz="0" w:space="0" w:color="auto"/>
        <w:bottom w:val="none" w:sz="0" w:space="0" w:color="auto"/>
        <w:right w:val="none" w:sz="0" w:space="0" w:color="auto"/>
      </w:divBdr>
    </w:div>
    <w:div w:id="681711461">
      <w:bodyDiv w:val="1"/>
      <w:marLeft w:val="0"/>
      <w:marRight w:val="0"/>
      <w:marTop w:val="0"/>
      <w:marBottom w:val="0"/>
      <w:divBdr>
        <w:top w:val="none" w:sz="0" w:space="0" w:color="auto"/>
        <w:left w:val="none" w:sz="0" w:space="0" w:color="auto"/>
        <w:bottom w:val="none" w:sz="0" w:space="0" w:color="auto"/>
        <w:right w:val="none" w:sz="0" w:space="0" w:color="auto"/>
      </w:divBdr>
    </w:div>
    <w:div w:id="683435307">
      <w:bodyDiv w:val="1"/>
      <w:marLeft w:val="0"/>
      <w:marRight w:val="0"/>
      <w:marTop w:val="0"/>
      <w:marBottom w:val="0"/>
      <w:divBdr>
        <w:top w:val="none" w:sz="0" w:space="0" w:color="auto"/>
        <w:left w:val="none" w:sz="0" w:space="0" w:color="auto"/>
        <w:bottom w:val="none" w:sz="0" w:space="0" w:color="auto"/>
        <w:right w:val="none" w:sz="0" w:space="0" w:color="auto"/>
      </w:divBdr>
    </w:div>
    <w:div w:id="686954212">
      <w:bodyDiv w:val="1"/>
      <w:marLeft w:val="0"/>
      <w:marRight w:val="0"/>
      <w:marTop w:val="0"/>
      <w:marBottom w:val="0"/>
      <w:divBdr>
        <w:top w:val="none" w:sz="0" w:space="0" w:color="auto"/>
        <w:left w:val="none" w:sz="0" w:space="0" w:color="auto"/>
        <w:bottom w:val="none" w:sz="0" w:space="0" w:color="auto"/>
        <w:right w:val="none" w:sz="0" w:space="0" w:color="auto"/>
      </w:divBdr>
    </w:div>
    <w:div w:id="716197747">
      <w:bodyDiv w:val="1"/>
      <w:marLeft w:val="0"/>
      <w:marRight w:val="0"/>
      <w:marTop w:val="0"/>
      <w:marBottom w:val="0"/>
      <w:divBdr>
        <w:top w:val="none" w:sz="0" w:space="0" w:color="auto"/>
        <w:left w:val="none" w:sz="0" w:space="0" w:color="auto"/>
        <w:bottom w:val="none" w:sz="0" w:space="0" w:color="auto"/>
        <w:right w:val="none" w:sz="0" w:space="0" w:color="auto"/>
      </w:divBdr>
    </w:div>
    <w:div w:id="719398101">
      <w:bodyDiv w:val="1"/>
      <w:marLeft w:val="0"/>
      <w:marRight w:val="0"/>
      <w:marTop w:val="0"/>
      <w:marBottom w:val="0"/>
      <w:divBdr>
        <w:top w:val="none" w:sz="0" w:space="0" w:color="auto"/>
        <w:left w:val="none" w:sz="0" w:space="0" w:color="auto"/>
        <w:bottom w:val="none" w:sz="0" w:space="0" w:color="auto"/>
        <w:right w:val="none" w:sz="0" w:space="0" w:color="auto"/>
      </w:divBdr>
    </w:div>
    <w:div w:id="726420720">
      <w:bodyDiv w:val="1"/>
      <w:marLeft w:val="0"/>
      <w:marRight w:val="0"/>
      <w:marTop w:val="0"/>
      <w:marBottom w:val="0"/>
      <w:divBdr>
        <w:top w:val="none" w:sz="0" w:space="0" w:color="auto"/>
        <w:left w:val="none" w:sz="0" w:space="0" w:color="auto"/>
        <w:bottom w:val="none" w:sz="0" w:space="0" w:color="auto"/>
        <w:right w:val="none" w:sz="0" w:space="0" w:color="auto"/>
      </w:divBdr>
      <w:divsChild>
        <w:div w:id="1302423663">
          <w:marLeft w:val="547"/>
          <w:marRight w:val="0"/>
          <w:marTop w:val="0"/>
          <w:marBottom w:val="0"/>
          <w:divBdr>
            <w:top w:val="none" w:sz="0" w:space="0" w:color="auto"/>
            <w:left w:val="none" w:sz="0" w:space="0" w:color="auto"/>
            <w:bottom w:val="none" w:sz="0" w:space="0" w:color="auto"/>
            <w:right w:val="none" w:sz="0" w:space="0" w:color="auto"/>
          </w:divBdr>
        </w:div>
        <w:div w:id="543058195">
          <w:marLeft w:val="547"/>
          <w:marRight w:val="0"/>
          <w:marTop w:val="0"/>
          <w:marBottom w:val="0"/>
          <w:divBdr>
            <w:top w:val="none" w:sz="0" w:space="0" w:color="auto"/>
            <w:left w:val="none" w:sz="0" w:space="0" w:color="auto"/>
            <w:bottom w:val="none" w:sz="0" w:space="0" w:color="auto"/>
            <w:right w:val="none" w:sz="0" w:space="0" w:color="auto"/>
          </w:divBdr>
        </w:div>
        <w:div w:id="1298758549">
          <w:marLeft w:val="547"/>
          <w:marRight w:val="0"/>
          <w:marTop w:val="0"/>
          <w:marBottom w:val="0"/>
          <w:divBdr>
            <w:top w:val="none" w:sz="0" w:space="0" w:color="auto"/>
            <w:left w:val="none" w:sz="0" w:space="0" w:color="auto"/>
            <w:bottom w:val="none" w:sz="0" w:space="0" w:color="auto"/>
            <w:right w:val="none" w:sz="0" w:space="0" w:color="auto"/>
          </w:divBdr>
        </w:div>
      </w:divsChild>
    </w:div>
    <w:div w:id="732121884">
      <w:bodyDiv w:val="1"/>
      <w:marLeft w:val="0"/>
      <w:marRight w:val="0"/>
      <w:marTop w:val="0"/>
      <w:marBottom w:val="0"/>
      <w:divBdr>
        <w:top w:val="none" w:sz="0" w:space="0" w:color="auto"/>
        <w:left w:val="none" w:sz="0" w:space="0" w:color="auto"/>
        <w:bottom w:val="none" w:sz="0" w:space="0" w:color="auto"/>
        <w:right w:val="none" w:sz="0" w:space="0" w:color="auto"/>
      </w:divBdr>
    </w:div>
    <w:div w:id="733508587">
      <w:bodyDiv w:val="1"/>
      <w:marLeft w:val="0"/>
      <w:marRight w:val="0"/>
      <w:marTop w:val="0"/>
      <w:marBottom w:val="0"/>
      <w:divBdr>
        <w:top w:val="none" w:sz="0" w:space="0" w:color="auto"/>
        <w:left w:val="none" w:sz="0" w:space="0" w:color="auto"/>
        <w:bottom w:val="none" w:sz="0" w:space="0" w:color="auto"/>
        <w:right w:val="none" w:sz="0" w:space="0" w:color="auto"/>
      </w:divBdr>
    </w:div>
    <w:div w:id="740255276">
      <w:bodyDiv w:val="1"/>
      <w:marLeft w:val="0"/>
      <w:marRight w:val="0"/>
      <w:marTop w:val="0"/>
      <w:marBottom w:val="0"/>
      <w:divBdr>
        <w:top w:val="none" w:sz="0" w:space="0" w:color="auto"/>
        <w:left w:val="none" w:sz="0" w:space="0" w:color="auto"/>
        <w:bottom w:val="none" w:sz="0" w:space="0" w:color="auto"/>
        <w:right w:val="none" w:sz="0" w:space="0" w:color="auto"/>
      </w:divBdr>
    </w:div>
    <w:div w:id="742994872">
      <w:bodyDiv w:val="1"/>
      <w:marLeft w:val="0"/>
      <w:marRight w:val="0"/>
      <w:marTop w:val="0"/>
      <w:marBottom w:val="0"/>
      <w:divBdr>
        <w:top w:val="none" w:sz="0" w:space="0" w:color="auto"/>
        <w:left w:val="none" w:sz="0" w:space="0" w:color="auto"/>
        <w:bottom w:val="none" w:sz="0" w:space="0" w:color="auto"/>
        <w:right w:val="none" w:sz="0" w:space="0" w:color="auto"/>
      </w:divBdr>
    </w:div>
    <w:div w:id="751200931">
      <w:bodyDiv w:val="1"/>
      <w:marLeft w:val="0"/>
      <w:marRight w:val="0"/>
      <w:marTop w:val="0"/>
      <w:marBottom w:val="0"/>
      <w:divBdr>
        <w:top w:val="none" w:sz="0" w:space="0" w:color="auto"/>
        <w:left w:val="none" w:sz="0" w:space="0" w:color="auto"/>
        <w:bottom w:val="none" w:sz="0" w:space="0" w:color="auto"/>
        <w:right w:val="none" w:sz="0" w:space="0" w:color="auto"/>
      </w:divBdr>
    </w:div>
    <w:div w:id="768082563">
      <w:bodyDiv w:val="1"/>
      <w:marLeft w:val="0"/>
      <w:marRight w:val="0"/>
      <w:marTop w:val="0"/>
      <w:marBottom w:val="0"/>
      <w:divBdr>
        <w:top w:val="none" w:sz="0" w:space="0" w:color="auto"/>
        <w:left w:val="none" w:sz="0" w:space="0" w:color="auto"/>
        <w:bottom w:val="none" w:sz="0" w:space="0" w:color="auto"/>
        <w:right w:val="none" w:sz="0" w:space="0" w:color="auto"/>
      </w:divBdr>
    </w:div>
    <w:div w:id="782262682">
      <w:bodyDiv w:val="1"/>
      <w:marLeft w:val="0"/>
      <w:marRight w:val="0"/>
      <w:marTop w:val="0"/>
      <w:marBottom w:val="0"/>
      <w:divBdr>
        <w:top w:val="none" w:sz="0" w:space="0" w:color="auto"/>
        <w:left w:val="none" w:sz="0" w:space="0" w:color="auto"/>
        <w:bottom w:val="none" w:sz="0" w:space="0" w:color="auto"/>
        <w:right w:val="none" w:sz="0" w:space="0" w:color="auto"/>
      </w:divBdr>
    </w:div>
    <w:div w:id="792792619">
      <w:bodyDiv w:val="1"/>
      <w:marLeft w:val="0"/>
      <w:marRight w:val="0"/>
      <w:marTop w:val="0"/>
      <w:marBottom w:val="0"/>
      <w:divBdr>
        <w:top w:val="none" w:sz="0" w:space="0" w:color="auto"/>
        <w:left w:val="none" w:sz="0" w:space="0" w:color="auto"/>
        <w:bottom w:val="none" w:sz="0" w:space="0" w:color="auto"/>
        <w:right w:val="none" w:sz="0" w:space="0" w:color="auto"/>
      </w:divBdr>
    </w:div>
    <w:div w:id="793795526">
      <w:bodyDiv w:val="1"/>
      <w:marLeft w:val="0"/>
      <w:marRight w:val="0"/>
      <w:marTop w:val="0"/>
      <w:marBottom w:val="0"/>
      <w:divBdr>
        <w:top w:val="none" w:sz="0" w:space="0" w:color="auto"/>
        <w:left w:val="none" w:sz="0" w:space="0" w:color="auto"/>
        <w:bottom w:val="none" w:sz="0" w:space="0" w:color="auto"/>
        <w:right w:val="none" w:sz="0" w:space="0" w:color="auto"/>
      </w:divBdr>
    </w:div>
    <w:div w:id="796878822">
      <w:bodyDiv w:val="1"/>
      <w:marLeft w:val="0"/>
      <w:marRight w:val="0"/>
      <w:marTop w:val="0"/>
      <w:marBottom w:val="0"/>
      <w:divBdr>
        <w:top w:val="none" w:sz="0" w:space="0" w:color="auto"/>
        <w:left w:val="none" w:sz="0" w:space="0" w:color="auto"/>
        <w:bottom w:val="none" w:sz="0" w:space="0" w:color="auto"/>
        <w:right w:val="none" w:sz="0" w:space="0" w:color="auto"/>
      </w:divBdr>
    </w:div>
    <w:div w:id="800921858">
      <w:bodyDiv w:val="1"/>
      <w:marLeft w:val="0"/>
      <w:marRight w:val="0"/>
      <w:marTop w:val="0"/>
      <w:marBottom w:val="0"/>
      <w:divBdr>
        <w:top w:val="none" w:sz="0" w:space="0" w:color="auto"/>
        <w:left w:val="none" w:sz="0" w:space="0" w:color="auto"/>
        <w:bottom w:val="none" w:sz="0" w:space="0" w:color="auto"/>
        <w:right w:val="none" w:sz="0" w:space="0" w:color="auto"/>
      </w:divBdr>
    </w:div>
    <w:div w:id="807549253">
      <w:bodyDiv w:val="1"/>
      <w:marLeft w:val="0"/>
      <w:marRight w:val="0"/>
      <w:marTop w:val="0"/>
      <w:marBottom w:val="0"/>
      <w:divBdr>
        <w:top w:val="none" w:sz="0" w:space="0" w:color="auto"/>
        <w:left w:val="none" w:sz="0" w:space="0" w:color="auto"/>
        <w:bottom w:val="none" w:sz="0" w:space="0" w:color="auto"/>
        <w:right w:val="none" w:sz="0" w:space="0" w:color="auto"/>
      </w:divBdr>
    </w:div>
    <w:div w:id="809442022">
      <w:bodyDiv w:val="1"/>
      <w:marLeft w:val="0"/>
      <w:marRight w:val="0"/>
      <w:marTop w:val="0"/>
      <w:marBottom w:val="0"/>
      <w:divBdr>
        <w:top w:val="none" w:sz="0" w:space="0" w:color="auto"/>
        <w:left w:val="none" w:sz="0" w:space="0" w:color="auto"/>
        <w:bottom w:val="none" w:sz="0" w:space="0" w:color="auto"/>
        <w:right w:val="none" w:sz="0" w:space="0" w:color="auto"/>
      </w:divBdr>
    </w:div>
    <w:div w:id="811946744">
      <w:bodyDiv w:val="1"/>
      <w:marLeft w:val="0"/>
      <w:marRight w:val="0"/>
      <w:marTop w:val="0"/>
      <w:marBottom w:val="0"/>
      <w:divBdr>
        <w:top w:val="none" w:sz="0" w:space="0" w:color="auto"/>
        <w:left w:val="none" w:sz="0" w:space="0" w:color="auto"/>
        <w:bottom w:val="none" w:sz="0" w:space="0" w:color="auto"/>
        <w:right w:val="none" w:sz="0" w:space="0" w:color="auto"/>
      </w:divBdr>
    </w:div>
    <w:div w:id="812646513">
      <w:bodyDiv w:val="1"/>
      <w:marLeft w:val="0"/>
      <w:marRight w:val="0"/>
      <w:marTop w:val="0"/>
      <w:marBottom w:val="0"/>
      <w:divBdr>
        <w:top w:val="none" w:sz="0" w:space="0" w:color="auto"/>
        <w:left w:val="none" w:sz="0" w:space="0" w:color="auto"/>
        <w:bottom w:val="none" w:sz="0" w:space="0" w:color="auto"/>
        <w:right w:val="none" w:sz="0" w:space="0" w:color="auto"/>
      </w:divBdr>
    </w:div>
    <w:div w:id="813107441">
      <w:bodyDiv w:val="1"/>
      <w:marLeft w:val="0"/>
      <w:marRight w:val="0"/>
      <w:marTop w:val="0"/>
      <w:marBottom w:val="0"/>
      <w:divBdr>
        <w:top w:val="none" w:sz="0" w:space="0" w:color="auto"/>
        <w:left w:val="none" w:sz="0" w:space="0" w:color="auto"/>
        <w:bottom w:val="none" w:sz="0" w:space="0" w:color="auto"/>
        <w:right w:val="none" w:sz="0" w:space="0" w:color="auto"/>
      </w:divBdr>
    </w:div>
    <w:div w:id="821701531">
      <w:bodyDiv w:val="1"/>
      <w:marLeft w:val="0"/>
      <w:marRight w:val="0"/>
      <w:marTop w:val="0"/>
      <w:marBottom w:val="0"/>
      <w:divBdr>
        <w:top w:val="none" w:sz="0" w:space="0" w:color="auto"/>
        <w:left w:val="none" w:sz="0" w:space="0" w:color="auto"/>
        <w:bottom w:val="none" w:sz="0" w:space="0" w:color="auto"/>
        <w:right w:val="none" w:sz="0" w:space="0" w:color="auto"/>
      </w:divBdr>
    </w:div>
    <w:div w:id="822157828">
      <w:bodyDiv w:val="1"/>
      <w:marLeft w:val="0"/>
      <w:marRight w:val="0"/>
      <w:marTop w:val="0"/>
      <w:marBottom w:val="0"/>
      <w:divBdr>
        <w:top w:val="none" w:sz="0" w:space="0" w:color="auto"/>
        <w:left w:val="none" w:sz="0" w:space="0" w:color="auto"/>
        <w:bottom w:val="none" w:sz="0" w:space="0" w:color="auto"/>
        <w:right w:val="none" w:sz="0" w:space="0" w:color="auto"/>
      </w:divBdr>
    </w:div>
    <w:div w:id="828711571">
      <w:bodyDiv w:val="1"/>
      <w:marLeft w:val="0"/>
      <w:marRight w:val="0"/>
      <w:marTop w:val="0"/>
      <w:marBottom w:val="0"/>
      <w:divBdr>
        <w:top w:val="none" w:sz="0" w:space="0" w:color="auto"/>
        <w:left w:val="none" w:sz="0" w:space="0" w:color="auto"/>
        <w:bottom w:val="none" w:sz="0" w:space="0" w:color="auto"/>
        <w:right w:val="none" w:sz="0" w:space="0" w:color="auto"/>
      </w:divBdr>
    </w:div>
    <w:div w:id="865599720">
      <w:bodyDiv w:val="1"/>
      <w:marLeft w:val="0"/>
      <w:marRight w:val="0"/>
      <w:marTop w:val="0"/>
      <w:marBottom w:val="0"/>
      <w:divBdr>
        <w:top w:val="none" w:sz="0" w:space="0" w:color="auto"/>
        <w:left w:val="none" w:sz="0" w:space="0" w:color="auto"/>
        <w:bottom w:val="none" w:sz="0" w:space="0" w:color="auto"/>
        <w:right w:val="none" w:sz="0" w:space="0" w:color="auto"/>
      </w:divBdr>
    </w:div>
    <w:div w:id="866022172">
      <w:bodyDiv w:val="1"/>
      <w:marLeft w:val="0"/>
      <w:marRight w:val="0"/>
      <w:marTop w:val="0"/>
      <w:marBottom w:val="0"/>
      <w:divBdr>
        <w:top w:val="none" w:sz="0" w:space="0" w:color="auto"/>
        <w:left w:val="none" w:sz="0" w:space="0" w:color="auto"/>
        <w:bottom w:val="none" w:sz="0" w:space="0" w:color="auto"/>
        <w:right w:val="none" w:sz="0" w:space="0" w:color="auto"/>
      </w:divBdr>
    </w:div>
    <w:div w:id="872957242">
      <w:bodyDiv w:val="1"/>
      <w:marLeft w:val="0"/>
      <w:marRight w:val="0"/>
      <w:marTop w:val="0"/>
      <w:marBottom w:val="0"/>
      <w:divBdr>
        <w:top w:val="none" w:sz="0" w:space="0" w:color="auto"/>
        <w:left w:val="none" w:sz="0" w:space="0" w:color="auto"/>
        <w:bottom w:val="none" w:sz="0" w:space="0" w:color="auto"/>
        <w:right w:val="none" w:sz="0" w:space="0" w:color="auto"/>
      </w:divBdr>
    </w:div>
    <w:div w:id="888684119">
      <w:bodyDiv w:val="1"/>
      <w:marLeft w:val="0"/>
      <w:marRight w:val="0"/>
      <w:marTop w:val="0"/>
      <w:marBottom w:val="0"/>
      <w:divBdr>
        <w:top w:val="none" w:sz="0" w:space="0" w:color="auto"/>
        <w:left w:val="none" w:sz="0" w:space="0" w:color="auto"/>
        <w:bottom w:val="none" w:sz="0" w:space="0" w:color="auto"/>
        <w:right w:val="none" w:sz="0" w:space="0" w:color="auto"/>
      </w:divBdr>
    </w:div>
    <w:div w:id="895816046">
      <w:bodyDiv w:val="1"/>
      <w:marLeft w:val="0"/>
      <w:marRight w:val="0"/>
      <w:marTop w:val="0"/>
      <w:marBottom w:val="0"/>
      <w:divBdr>
        <w:top w:val="none" w:sz="0" w:space="0" w:color="auto"/>
        <w:left w:val="none" w:sz="0" w:space="0" w:color="auto"/>
        <w:bottom w:val="none" w:sz="0" w:space="0" w:color="auto"/>
        <w:right w:val="none" w:sz="0" w:space="0" w:color="auto"/>
      </w:divBdr>
    </w:div>
    <w:div w:id="920986375">
      <w:bodyDiv w:val="1"/>
      <w:marLeft w:val="0"/>
      <w:marRight w:val="0"/>
      <w:marTop w:val="0"/>
      <w:marBottom w:val="0"/>
      <w:divBdr>
        <w:top w:val="none" w:sz="0" w:space="0" w:color="auto"/>
        <w:left w:val="none" w:sz="0" w:space="0" w:color="auto"/>
        <w:bottom w:val="none" w:sz="0" w:space="0" w:color="auto"/>
        <w:right w:val="none" w:sz="0" w:space="0" w:color="auto"/>
      </w:divBdr>
    </w:div>
    <w:div w:id="921109270">
      <w:bodyDiv w:val="1"/>
      <w:marLeft w:val="0"/>
      <w:marRight w:val="0"/>
      <w:marTop w:val="0"/>
      <w:marBottom w:val="0"/>
      <w:divBdr>
        <w:top w:val="none" w:sz="0" w:space="0" w:color="auto"/>
        <w:left w:val="none" w:sz="0" w:space="0" w:color="auto"/>
        <w:bottom w:val="none" w:sz="0" w:space="0" w:color="auto"/>
        <w:right w:val="none" w:sz="0" w:space="0" w:color="auto"/>
      </w:divBdr>
    </w:div>
    <w:div w:id="934244142">
      <w:bodyDiv w:val="1"/>
      <w:marLeft w:val="0"/>
      <w:marRight w:val="0"/>
      <w:marTop w:val="0"/>
      <w:marBottom w:val="0"/>
      <w:divBdr>
        <w:top w:val="none" w:sz="0" w:space="0" w:color="auto"/>
        <w:left w:val="none" w:sz="0" w:space="0" w:color="auto"/>
        <w:bottom w:val="none" w:sz="0" w:space="0" w:color="auto"/>
        <w:right w:val="none" w:sz="0" w:space="0" w:color="auto"/>
      </w:divBdr>
    </w:div>
    <w:div w:id="937443955">
      <w:bodyDiv w:val="1"/>
      <w:marLeft w:val="0"/>
      <w:marRight w:val="0"/>
      <w:marTop w:val="0"/>
      <w:marBottom w:val="0"/>
      <w:divBdr>
        <w:top w:val="none" w:sz="0" w:space="0" w:color="auto"/>
        <w:left w:val="none" w:sz="0" w:space="0" w:color="auto"/>
        <w:bottom w:val="none" w:sz="0" w:space="0" w:color="auto"/>
        <w:right w:val="none" w:sz="0" w:space="0" w:color="auto"/>
      </w:divBdr>
    </w:div>
    <w:div w:id="943995587">
      <w:bodyDiv w:val="1"/>
      <w:marLeft w:val="0"/>
      <w:marRight w:val="0"/>
      <w:marTop w:val="0"/>
      <w:marBottom w:val="0"/>
      <w:divBdr>
        <w:top w:val="none" w:sz="0" w:space="0" w:color="auto"/>
        <w:left w:val="none" w:sz="0" w:space="0" w:color="auto"/>
        <w:bottom w:val="none" w:sz="0" w:space="0" w:color="auto"/>
        <w:right w:val="none" w:sz="0" w:space="0" w:color="auto"/>
      </w:divBdr>
    </w:div>
    <w:div w:id="947735748">
      <w:bodyDiv w:val="1"/>
      <w:marLeft w:val="0"/>
      <w:marRight w:val="0"/>
      <w:marTop w:val="0"/>
      <w:marBottom w:val="0"/>
      <w:divBdr>
        <w:top w:val="none" w:sz="0" w:space="0" w:color="auto"/>
        <w:left w:val="none" w:sz="0" w:space="0" w:color="auto"/>
        <w:bottom w:val="none" w:sz="0" w:space="0" w:color="auto"/>
        <w:right w:val="none" w:sz="0" w:space="0" w:color="auto"/>
      </w:divBdr>
    </w:div>
    <w:div w:id="951281693">
      <w:bodyDiv w:val="1"/>
      <w:marLeft w:val="0"/>
      <w:marRight w:val="0"/>
      <w:marTop w:val="0"/>
      <w:marBottom w:val="0"/>
      <w:divBdr>
        <w:top w:val="none" w:sz="0" w:space="0" w:color="auto"/>
        <w:left w:val="none" w:sz="0" w:space="0" w:color="auto"/>
        <w:bottom w:val="none" w:sz="0" w:space="0" w:color="auto"/>
        <w:right w:val="none" w:sz="0" w:space="0" w:color="auto"/>
      </w:divBdr>
    </w:div>
    <w:div w:id="954678391">
      <w:bodyDiv w:val="1"/>
      <w:marLeft w:val="0"/>
      <w:marRight w:val="0"/>
      <w:marTop w:val="0"/>
      <w:marBottom w:val="0"/>
      <w:divBdr>
        <w:top w:val="none" w:sz="0" w:space="0" w:color="auto"/>
        <w:left w:val="none" w:sz="0" w:space="0" w:color="auto"/>
        <w:bottom w:val="none" w:sz="0" w:space="0" w:color="auto"/>
        <w:right w:val="none" w:sz="0" w:space="0" w:color="auto"/>
      </w:divBdr>
    </w:div>
    <w:div w:id="961617379">
      <w:bodyDiv w:val="1"/>
      <w:marLeft w:val="0"/>
      <w:marRight w:val="0"/>
      <w:marTop w:val="0"/>
      <w:marBottom w:val="0"/>
      <w:divBdr>
        <w:top w:val="none" w:sz="0" w:space="0" w:color="auto"/>
        <w:left w:val="none" w:sz="0" w:space="0" w:color="auto"/>
        <w:bottom w:val="none" w:sz="0" w:space="0" w:color="auto"/>
        <w:right w:val="none" w:sz="0" w:space="0" w:color="auto"/>
      </w:divBdr>
    </w:div>
    <w:div w:id="970479793">
      <w:bodyDiv w:val="1"/>
      <w:marLeft w:val="0"/>
      <w:marRight w:val="0"/>
      <w:marTop w:val="0"/>
      <w:marBottom w:val="0"/>
      <w:divBdr>
        <w:top w:val="none" w:sz="0" w:space="0" w:color="auto"/>
        <w:left w:val="none" w:sz="0" w:space="0" w:color="auto"/>
        <w:bottom w:val="none" w:sz="0" w:space="0" w:color="auto"/>
        <w:right w:val="none" w:sz="0" w:space="0" w:color="auto"/>
      </w:divBdr>
    </w:div>
    <w:div w:id="972491372">
      <w:bodyDiv w:val="1"/>
      <w:marLeft w:val="0"/>
      <w:marRight w:val="0"/>
      <w:marTop w:val="0"/>
      <w:marBottom w:val="0"/>
      <w:divBdr>
        <w:top w:val="none" w:sz="0" w:space="0" w:color="auto"/>
        <w:left w:val="none" w:sz="0" w:space="0" w:color="auto"/>
        <w:bottom w:val="none" w:sz="0" w:space="0" w:color="auto"/>
        <w:right w:val="none" w:sz="0" w:space="0" w:color="auto"/>
      </w:divBdr>
    </w:div>
    <w:div w:id="985162579">
      <w:bodyDiv w:val="1"/>
      <w:marLeft w:val="0"/>
      <w:marRight w:val="0"/>
      <w:marTop w:val="0"/>
      <w:marBottom w:val="0"/>
      <w:divBdr>
        <w:top w:val="none" w:sz="0" w:space="0" w:color="auto"/>
        <w:left w:val="none" w:sz="0" w:space="0" w:color="auto"/>
        <w:bottom w:val="none" w:sz="0" w:space="0" w:color="auto"/>
        <w:right w:val="none" w:sz="0" w:space="0" w:color="auto"/>
      </w:divBdr>
    </w:div>
    <w:div w:id="986014355">
      <w:bodyDiv w:val="1"/>
      <w:marLeft w:val="0"/>
      <w:marRight w:val="0"/>
      <w:marTop w:val="0"/>
      <w:marBottom w:val="0"/>
      <w:divBdr>
        <w:top w:val="none" w:sz="0" w:space="0" w:color="auto"/>
        <w:left w:val="none" w:sz="0" w:space="0" w:color="auto"/>
        <w:bottom w:val="none" w:sz="0" w:space="0" w:color="auto"/>
        <w:right w:val="none" w:sz="0" w:space="0" w:color="auto"/>
      </w:divBdr>
    </w:div>
    <w:div w:id="989164994">
      <w:bodyDiv w:val="1"/>
      <w:marLeft w:val="0"/>
      <w:marRight w:val="0"/>
      <w:marTop w:val="0"/>
      <w:marBottom w:val="0"/>
      <w:divBdr>
        <w:top w:val="none" w:sz="0" w:space="0" w:color="auto"/>
        <w:left w:val="none" w:sz="0" w:space="0" w:color="auto"/>
        <w:bottom w:val="none" w:sz="0" w:space="0" w:color="auto"/>
        <w:right w:val="none" w:sz="0" w:space="0" w:color="auto"/>
      </w:divBdr>
    </w:div>
    <w:div w:id="996884430">
      <w:bodyDiv w:val="1"/>
      <w:marLeft w:val="0"/>
      <w:marRight w:val="0"/>
      <w:marTop w:val="0"/>
      <w:marBottom w:val="0"/>
      <w:divBdr>
        <w:top w:val="none" w:sz="0" w:space="0" w:color="auto"/>
        <w:left w:val="none" w:sz="0" w:space="0" w:color="auto"/>
        <w:bottom w:val="none" w:sz="0" w:space="0" w:color="auto"/>
        <w:right w:val="none" w:sz="0" w:space="0" w:color="auto"/>
      </w:divBdr>
    </w:div>
    <w:div w:id="998734025">
      <w:bodyDiv w:val="1"/>
      <w:marLeft w:val="0"/>
      <w:marRight w:val="0"/>
      <w:marTop w:val="0"/>
      <w:marBottom w:val="0"/>
      <w:divBdr>
        <w:top w:val="none" w:sz="0" w:space="0" w:color="auto"/>
        <w:left w:val="none" w:sz="0" w:space="0" w:color="auto"/>
        <w:bottom w:val="none" w:sz="0" w:space="0" w:color="auto"/>
        <w:right w:val="none" w:sz="0" w:space="0" w:color="auto"/>
      </w:divBdr>
    </w:div>
    <w:div w:id="1008023262">
      <w:bodyDiv w:val="1"/>
      <w:marLeft w:val="0"/>
      <w:marRight w:val="0"/>
      <w:marTop w:val="0"/>
      <w:marBottom w:val="0"/>
      <w:divBdr>
        <w:top w:val="none" w:sz="0" w:space="0" w:color="auto"/>
        <w:left w:val="none" w:sz="0" w:space="0" w:color="auto"/>
        <w:bottom w:val="none" w:sz="0" w:space="0" w:color="auto"/>
        <w:right w:val="none" w:sz="0" w:space="0" w:color="auto"/>
      </w:divBdr>
    </w:div>
    <w:div w:id="1013804874">
      <w:bodyDiv w:val="1"/>
      <w:marLeft w:val="0"/>
      <w:marRight w:val="0"/>
      <w:marTop w:val="0"/>
      <w:marBottom w:val="0"/>
      <w:divBdr>
        <w:top w:val="none" w:sz="0" w:space="0" w:color="auto"/>
        <w:left w:val="none" w:sz="0" w:space="0" w:color="auto"/>
        <w:bottom w:val="none" w:sz="0" w:space="0" w:color="auto"/>
        <w:right w:val="none" w:sz="0" w:space="0" w:color="auto"/>
      </w:divBdr>
    </w:div>
    <w:div w:id="1013873555">
      <w:bodyDiv w:val="1"/>
      <w:marLeft w:val="0"/>
      <w:marRight w:val="0"/>
      <w:marTop w:val="0"/>
      <w:marBottom w:val="0"/>
      <w:divBdr>
        <w:top w:val="none" w:sz="0" w:space="0" w:color="auto"/>
        <w:left w:val="none" w:sz="0" w:space="0" w:color="auto"/>
        <w:bottom w:val="none" w:sz="0" w:space="0" w:color="auto"/>
        <w:right w:val="none" w:sz="0" w:space="0" w:color="auto"/>
      </w:divBdr>
    </w:div>
    <w:div w:id="1023939861">
      <w:bodyDiv w:val="1"/>
      <w:marLeft w:val="0"/>
      <w:marRight w:val="0"/>
      <w:marTop w:val="0"/>
      <w:marBottom w:val="0"/>
      <w:divBdr>
        <w:top w:val="none" w:sz="0" w:space="0" w:color="auto"/>
        <w:left w:val="none" w:sz="0" w:space="0" w:color="auto"/>
        <w:bottom w:val="none" w:sz="0" w:space="0" w:color="auto"/>
        <w:right w:val="none" w:sz="0" w:space="0" w:color="auto"/>
      </w:divBdr>
    </w:div>
    <w:div w:id="1029838068">
      <w:bodyDiv w:val="1"/>
      <w:marLeft w:val="0"/>
      <w:marRight w:val="0"/>
      <w:marTop w:val="0"/>
      <w:marBottom w:val="0"/>
      <w:divBdr>
        <w:top w:val="none" w:sz="0" w:space="0" w:color="auto"/>
        <w:left w:val="none" w:sz="0" w:space="0" w:color="auto"/>
        <w:bottom w:val="none" w:sz="0" w:space="0" w:color="auto"/>
        <w:right w:val="none" w:sz="0" w:space="0" w:color="auto"/>
      </w:divBdr>
    </w:div>
    <w:div w:id="1045913450">
      <w:bodyDiv w:val="1"/>
      <w:marLeft w:val="0"/>
      <w:marRight w:val="0"/>
      <w:marTop w:val="0"/>
      <w:marBottom w:val="0"/>
      <w:divBdr>
        <w:top w:val="none" w:sz="0" w:space="0" w:color="auto"/>
        <w:left w:val="none" w:sz="0" w:space="0" w:color="auto"/>
        <w:bottom w:val="none" w:sz="0" w:space="0" w:color="auto"/>
        <w:right w:val="none" w:sz="0" w:space="0" w:color="auto"/>
      </w:divBdr>
    </w:div>
    <w:div w:id="1055738243">
      <w:bodyDiv w:val="1"/>
      <w:marLeft w:val="0"/>
      <w:marRight w:val="0"/>
      <w:marTop w:val="0"/>
      <w:marBottom w:val="0"/>
      <w:divBdr>
        <w:top w:val="none" w:sz="0" w:space="0" w:color="auto"/>
        <w:left w:val="none" w:sz="0" w:space="0" w:color="auto"/>
        <w:bottom w:val="none" w:sz="0" w:space="0" w:color="auto"/>
        <w:right w:val="none" w:sz="0" w:space="0" w:color="auto"/>
      </w:divBdr>
    </w:div>
    <w:div w:id="1058086512">
      <w:bodyDiv w:val="1"/>
      <w:marLeft w:val="0"/>
      <w:marRight w:val="0"/>
      <w:marTop w:val="0"/>
      <w:marBottom w:val="0"/>
      <w:divBdr>
        <w:top w:val="none" w:sz="0" w:space="0" w:color="auto"/>
        <w:left w:val="none" w:sz="0" w:space="0" w:color="auto"/>
        <w:bottom w:val="none" w:sz="0" w:space="0" w:color="auto"/>
        <w:right w:val="none" w:sz="0" w:space="0" w:color="auto"/>
      </w:divBdr>
    </w:div>
    <w:div w:id="1071854139">
      <w:bodyDiv w:val="1"/>
      <w:marLeft w:val="0"/>
      <w:marRight w:val="0"/>
      <w:marTop w:val="0"/>
      <w:marBottom w:val="0"/>
      <w:divBdr>
        <w:top w:val="none" w:sz="0" w:space="0" w:color="auto"/>
        <w:left w:val="none" w:sz="0" w:space="0" w:color="auto"/>
        <w:bottom w:val="none" w:sz="0" w:space="0" w:color="auto"/>
        <w:right w:val="none" w:sz="0" w:space="0" w:color="auto"/>
      </w:divBdr>
    </w:div>
    <w:div w:id="1079907770">
      <w:bodyDiv w:val="1"/>
      <w:marLeft w:val="0"/>
      <w:marRight w:val="0"/>
      <w:marTop w:val="0"/>
      <w:marBottom w:val="0"/>
      <w:divBdr>
        <w:top w:val="none" w:sz="0" w:space="0" w:color="auto"/>
        <w:left w:val="none" w:sz="0" w:space="0" w:color="auto"/>
        <w:bottom w:val="none" w:sz="0" w:space="0" w:color="auto"/>
        <w:right w:val="none" w:sz="0" w:space="0" w:color="auto"/>
      </w:divBdr>
    </w:div>
    <w:div w:id="1090079252">
      <w:bodyDiv w:val="1"/>
      <w:marLeft w:val="0"/>
      <w:marRight w:val="0"/>
      <w:marTop w:val="0"/>
      <w:marBottom w:val="0"/>
      <w:divBdr>
        <w:top w:val="none" w:sz="0" w:space="0" w:color="auto"/>
        <w:left w:val="none" w:sz="0" w:space="0" w:color="auto"/>
        <w:bottom w:val="none" w:sz="0" w:space="0" w:color="auto"/>
        <w:right w:val="none" w:sz="0" w:space="0" w:color="auto"/>
      </w:divBdr>
    </w:div>
    <w:div w:id="1107195880">
      <w:bodyDiv w:val="1"/>
      <w:marLeft w:val="0"/>
      <w:marRight w:val="0"/>
      <w:marTop w:val="0"/>
      <w:marBottom w:val="0"/>
      <w:divBdr>
        <w:top w:val="none" w:sz="0" w:space="0" w:color="auto"/>
        <w:left w:val="none" w:sz="0" w:space="0" w:color="auto"/>
        <w:bottom w:val="none" w:sz="0" w:space="0" w:color="auto"/>
        <w:right w:val="none" w:sz="0" w:space="0" w:color="auto"/>
      </w:divBdr>
    </w:div>
    <w:div w:id="1125395346">
      <w:bodyDiv w:val="1"/>
      <w:marLeft w:val="0"/>
      <w:marRight w:val="0"/>
      <w:marTop w:val="0"/>
      <w:marBottom w:val="0"/>
      <w:divBdr>
        <w:top w:val="none" w:sz="0" w:space="0" w:color="auto"/>
        <w:left w:val="none" w:sz="0" w:space="0" w:color="auto"/>
        <w:bottom w:val="none" w:sz="0" w:space="0" w:color="auto"/>
        <w:right w:val="none" w:sz="0" w:space="0" w:color="auto"/>
      </w:divBdr>
    </w:div>
    <w:div w:id="1141270525">
      <w:bodyDiv w:val="1"/>
      <w:marLeft w:val="0"/>
      <w:marRight w:val="0"/>
      <w:marTop w:val="0"/>
      <w:marBottom w:val="0"/>
      <w:divBdr>
        <w:top w:val="none" w:sz="0" w:space="0" w:color="auto"/>
        <w:left w:val="none" w:sz="0" w:space="0" w:color="auto"/>
        <w:bottom w:val="none" w:sz="0" w:space="0" w:color="auto"/>
        <w:right w:val="none" w:sz="0" w:space="0" w:color="auto"/>
      </w:divBdr>
      <w:divsChild>
        <w:div w:id="489056712">
          <w:marLeft w:val="547"/>
          <w:marRight w:val="0"/>
          <w:marTop w:val="154"/>
          <w:marBottom w:val="0"/>
          <w:divBdr>
            <w:top w:val="none" w:sz="0" w:space="0" w:color="auto"/>
            <w:left w:val="none" w:sz="0" w:space="0" w:color="auto"/>
            <w:bottom w:val="none" w:sz="0" w:space="0" w:color="auto"/>
            <w:right w:val="none" w:sz="0" w:space="0" w:color="auto"/>
          </w:divBdr>
        </w:div>
        <w:div w:id="823666780">
          <w:marLeft w:val="547"/>
          <w:marRight w:val="0"/>
          <w:marTop w:val="154"/>
          <w:marBottom w:val="0"/>
          <w:divBdr>
            <w:top w:val="none" w:sz="0" w:space="0" w:color="auto"/>
            <w:left w:val="none" w:sz="0" w:space="0" w:color="auto"/>
            <w:bottom w:val="none" w:sz="0" w:space="0" w:color="auto"/>
            <w:right w:val="none" w:sz="0" w:space="0" w:color="auto"/>
          </w:divBdr>
        </w:div>
        <w:div w:id="748115519">
          <w:marLeft w:val="547"/>
          <w:marRight w:val="0"/>
          <w:marTop w:val="154"/>
          <w:marBottom w:val="0"/>
          <w:divBdr>
            <w:top w:val="none" w:sz="0" w:space="0" w:color="auto"/>
            <w:left w:val="none" w:sz="0" w:space="0" w:color="auto"/>
            <w:bottom w:val="none" w:sz="0" w:space="0" w:color="auto"/>
            <w:right w:val="none" w:sz="0" w:space="0" w:color="auto"/>
          </w:divBdr>
        </w:div>
      </w:divsChild>
    </w:div>
    <w:div w:id="1147357850">
      <w:bodyDiv w:val="1"/>
      <w:marLeft w:val="0"/>
      <w:marRight w:val="0"/>
      <w:marTop w:val="0"/>
      <w:marBottom w:val="0"/>
      <w:divBdr>
        <w:top w:val="none" w:sz="0" w:space="0" w:color="auto"/>
        <w:left w:val="none" w:sz="0" w:space="0" w:color="auto"/>
        <w:bottom w:val="none" w:sz="0" w:space="0" w:color="auto"/>
        <w:right w:val="none" w:sz="0" w:space="0" w:color="auto"/>
      </w:divBdr>
    </w:div>
    <w:div w:id="1155990238">
      <w:bodyDiv w:val="1"/>
      <w:marLeft w:val="0"/>
      <w:marRight w:val="0"/>
      <w:marTop w:val="0"/>
      <w:marBottom w:val="0"/>
      <w:divBdr>
        <w:top w:val="none" w:sz="0" w:space="0" w:color="auto"/>
        <w:left w:val="none" w:sz="0" w:space="0" w:color="auto"/>
        <w:bottom w:val="none" w:sz="0" w:space="0" w:color="auto"/>
        <w:right w:val="none" w:sz="0" w:space="0" w:color="auto"/>
      </w:divBdr>
    </w:div>
    <w:div w:id="1164584298">
      <w:bodyDiv w:val="1"/>
      <w:marLeft w:val="0"/>
      <w:marRight w:val="0"/>
      <w:marTop w:val="0"/>
      <w:marBottom w:val="0"/>
      <w:divBdr>
        <w:top w:val="none" w:sz="0" w:space="0" w:color="auto"/>
        <w:left w:val="none" w:sz="0" w:space="0" w:color="auto"/>
        <w:bottom w:val="none" w:sz="0" w:space="0" w:color="auto"/>
        <w:right w:val="none" w:sz="0" w:space="0" w:color="auto"/>
      </w:divBdr>
    </w:div>
    <w:div w:id="1174609746">
      <w:bodyDiv w:val="1"/>
      <w:marLeft w:val="0"/>
      <w:marRight w:val="0"/>
      <w:marTop w:val="0"/>
      <w:marBottom w:val="0"/>
      <w:divBdr>
        <w:top w:val="none" w:sz="0" w:space="0" w:color="auto"/>
        <w:left w:val="none" w:sz="0" w:space="0" w:color="auto"/>
        <w:bottom w:val="none" w:sz="0" w:space="0" w:color="auto"/>
        <w:right w:val="none" w:sz="0" w:space="0" w:color="auto"/>
      </w:divBdr>
    </w:div>
    <w:div w:id="1207133868">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22016922">
      <w:bodyDiv w:val="1"/>
      <w:marLeft w:val="0"/>
      <w:marRight w:val="0"/>
      <w:marTop w:val="0"/>
      <w:marBottom w:val="0"/>
      <w:divBdr>
        <w:top w:val="none" w:sz="0" w:space="0" w:color="auto"/>
        <w:left w:val="none" w:sz="0" w:space="0" w:color="auto"/>
        <w:bottom w:val="none" w:sz="0" w:space="0" w:color="auto"/>
        <w:right w:val="none" w:sz="0" w:space="0" w:color="auto"/>
      </w:divBdr>
    </w:div>
    <w:div w:id="1222979331">
      <w:bodyDiv w:val="1"/>
      <w:marLeft w:val="0"/>
      <w:marRight w:val="0"/>
      <w:marTop w:val="0"/>
      <w:marBottom w:val="0"/>
      <w:divBdr>
        <w:top w:val="none" w:sz="0" w:space="0" w:color="auto"/>
        <w:left w:val="none" w:sz="0" w:space="0" w:color="auto"/>
        <w:bottom w:val="none" w:sz="0" w:space="0" w:color="auto"/>
        <w:right w:val="none" w:sz="0" w:space="0" w:color="auto"/>
      </w:divBdr>
    </w:div>
    <w:div w:id="1225071039">
      <w:bodyDiv w:val="1"/>
      <w:marLeft w:val="0"/>
      <w:marRight w:val="0"/>
      <w:marTop w:val="0"/>
      <w:marBottom w:val="0"/>
      <w:divBdr>
        <w:top w:val="none" w:sz="0" w:space="0" w:color="auto"/>
        <w:left w:val="none" w:sz="0" w:space="0" w:color="auto"/>
        <w:bottom w:val="none" w:sz="0" w:space="0" w:color="auto"/>
        <w:right w:val="none" w:sz="0" w:space="0" w:color="auto"/>
      </w:divBdr>
    </w:div>
    <w:div w:id="1244532275">
      <w:bodyDiv w:val="1"/>
      <w:marLeft w:val="0"/>
      <w:marRight w:val="0"/>
      <w:marTop w:val="0"/>
      <w:marBottom w:val="0"/>
      <w:divBdr>
        <w:top w:val="none" w:sz="0" w:space="0" w:color="auto"/>
        <w:left w:val="none" w:sz="0" w:space="0" w:color="auto"/>
        <w:bottom w:val="none" w:sz="0" w:space="0" w:color="auto"/>
        <w:right w:val="none" w:sz="0" w:space="0" w:color="auto"/>
      </w:divBdr>
    </w:div>
    <w:div w:id="1250849561">
      <w:bodyDiv w:val="1"/>
      <w:marLeft w:val="0"/>
      <w:marRight w:val="0"/>
      <w:marTop w:val="0"/>
      <w:marBottom w:val="0"/>
      <w:divBdr>
        <w:top w:val="none" w:sz="0" w:space="0" w:color="auto"/>
        <w:left w:val="none" w:sz="0" w:space="0" w:color="auto"/>
        <w:bottom w:val="none" w:sz="0" w:space="0" w:color="auto"/>
        <w:right w:val="none" w:sz="0" w:space="0" w:color="auto"/>
      </w:divBdr>
    </w:div>
    <w:div w:id="1263075934">
      <w:bodyDiv w:val="1"/>
      <w:marLeft w:val="0"/>
      <w:marRight w:val="0"/>
      <w:marTop w:val="0"/>
      <w:marBottom w:val="0"/>
      <w:divBdr>
        <w:top w:val="none" w:sz="0" w:space="0" w:color="auto"/>
        <w:left w:val="none" w:sz="0" w:space="0" w:color="auto"/>
        <w:bottom w:val="none" w:sz="0" w:space="0" w:color="auto"/>
        <w:right w:val="none" w:sz="0" w:space="0" w:color="auto"/>
      </w:divBdr>
    </w:div>
    <w:div w:id="1266504039">
      <w:bodyDiv w:val="1"/>
      <w:marLeft w:val="0"/>
      <w:marRight w:val="0"/>
      <w:marTop w:val="0"/>
      <w:marBottom w:val="0"/>
      <w:divBdr>
        <w:top w:val="none" w:sz="0" w:space="0" w:color="auto"/>
        <w:left w:val="none" w:sz="0" w:space="0" w:color="auto"/>
        <w:bottom w:val="none" w:sz="0" w:space="0" w:color="auto"/>
        <w:right w:val="none" w:sz="0" w:space="0" w:color="auto"/>
      </w:divBdr>
    </w:div>
    <w:div w:id="1274941887">
      <w:bodyDiv w:val="1"/>
      <w:marLeft w:val="0"/>
      <w:marRight w:val="0"/>
      <w:marTop w:val="0"/>
      <w:marBottom w:val="0"/>
      <w:divBdr>
        <w:top w:val="none" w:sz="0" w:space="0" w:color="auto"/>
        <w:left w:val="none" w:sz="0" w:space="0" w:color="auto"/>
        <w:bottom w:val="none" w:sz="0" w:space="0" w:color="auto"/>
        <w:right w:val="none" w:sz="0" w:space="0" w:color="auto"/>
      </w:divBdr>
    </w:div>
    <w:div w:id="1279987943">
      <w:bodyDiv w:val="1"/>
      <w:marLeft w:val="0"/>
      <w:marRight w:val="0"/>
      <w:marTop w:val="0"/>
      <w:marBottom w:val="0"/>
      <w:divBdr>
        <w:top w:val="none" w:sz="0" w:space="0" w:color="auto"/>
        <w:left w:val="none" w:sz="0" w:space="0" w:color="auto"/>
        <w:bottom w:val="none" w:sz="0" w:space="0" w:color="auto"/>
        <w:right w:val="none" w:sz="0" w:space="0" w:color="auto"/>
      </w:divBdr>
    </w:div>
    <w:div w:id="1292128846">
      <w:bodyDiv w:val="1"/>
      <w:marLeft w:val="0"/>
      <w:marRight w:val="0"/>
      <w:marTop w:val="0"/>
      <w:marBottom w:val="0"/>
      <w:divBdr>
        <w:top w:val="none" w:sz="0" w:space="0" w:color="auto"/>
        <w:left w:val="none" w:sz="0" w:space="0" w:color="auto"/>
        <w:bottom w:val="none" w:sz="0" w:space="0" w:color="auto"/>
        <w:right w:val="none" w:sz="0" w:space="0" w:color="auto"/>
      </w:divBdr>
    </w:div>
    <w:div w:id="1295065096">
      <w:bodyDiv w:val="1"/>
      <w:marLeft w:val="0"/>
      <w:marRight w:val="0"/>
      <w:marTop w:val="0"/>
      <w:marBottom w:val="0"/>
      <w:divBdr>
        <w:top w:val="none" w:sz="0" w:space="0" w:color="auto"/>
        <w:left w:val="none" w:sz="0" w:space="0" w:color="auto"/>
        <w:bottom w:val="none" w:sz="0" w:space="0" w:color="auto"/>
        <w:right w:val="none" w:sz="0" w:space="0" w:color="auto"/>
      </w:divBdr>
    </w:div>
    <w:div w:id="1296058559">
      <w:bodyDiv w:val="1"/>
      <w:marLeft w:val="0"/>
      <w:marRight w:val="0"/>
      <w:marTop w:val="0"/>
      <w:marBottom w:val="0"/>
      <w:divBdr>
        <w:top w:val="none" w:sz="0" w:space="0" w:color="auto"/>
        <w:left w:val="none" w:sz="0" w:space="0" w:color="auto"/>
        <w:bottom w:val="none" w:sz="0" w:space="0" w:color="auto"/>
        <w:right w:val="none" w:sz="0" w:space="0" w:color="auto"/>
      </w:divBdr>
    </w:div>
    <w:div w:id="1305429740">
      <w:bodyDiv w:val="1"/>
      <w:marLeft w:val="0"/>
      <w:marRight w:val="0"/>
      <w:marTop w:val="0"/>
      <w:marBottom w:val="0"/>
      <w:divBdr>
        <w:top w:val="none" w:sz="0" w:space="0" w:color="auto"/>
        <w:left w:val="none" w:sz="0" w:space="0" w:color="auto"/>
        <w:bottom w:val="none" w:sz="0" w:space="0" w:color="auto"/>
        <w:right w:val="none" w:sz="0" w:space="0" w:color="auto"/>
      </w:divBdr>
    </w:div>
    <w:div w:id="1319646805">
      <w:bodyDiv w:val="1"/>
      <w:marLeft w:val="0"/>
      <w:marRight w:val="0"/>
      <w:marTop w:val="0"/>
      <w:marBottom w:val="0"/>
      <w:divBdr>
        <w:top w:val="none" w:sz="0" w:space="0" w:color="auto"/>
        <w:left w:val="none" w:sz="0" w:space="0" w:color="auto"/>
        <w:bottom w:val="none" w:sz="0" w:space="0" w:color="auto"/>
        <w:right w:val="none" w:sz="0" w:space="0" w:color="auto"/>
      </w:divBdr>
    </w:div>
    <w:div w:id="1327629717">
      <w:bodyDiv w:val="1"/>
      <w:marLeft w:val="0"/>
      <w:marRight w:val="0"/>
      <w:marTop w:val="0"/>
      <w:marBottom w:val="0"/>
      <w:divBdr>
        <w:top w:val="none" w:sz="0" w:space="0" w:color="auto"/>
        <w:left w:val="none" w:sz="0" w:space="0" w:color="auto"/>
        <w:bottom w:val="none" w:sz="0" w:space="0" w:color="auto"/>
        <w:right w:val="none" w:sz="0" w:space="0" w:color="auto"/>
      </w:divBdr>
    </w:div>
    <w:div w:id="1328440729">
      <w:bodyDiv w:val="1"/>
      <w:marLeft w:val="0"/>
      <w:marRight w:val="0"/>
      <w:marTop w:val="0"/>
      <w:marBottom w:val="0"/>
      <w:divBdr>
        <w:top w:val="none" w:sz="0" w:space="0" w:color="auto"/>
        <w:left w:val="none" w:sz="0" w:space="0" w:color="auto"/>
        <w:bottom w:val="none" w:sz="0" w:space="0" w:color="auto"/>
        <w:right w:val="none" w:sz="0" w:space="0" w:color="auto"/>
      </w:divBdr>
    </w:div>
    <w:div w:id="1330064178">
      <w:bodyDiv w:val="1"/>
      <w:marLeft w:val="0"/>
      <w:marRight w:val="0"/>
      <w:marTop w:val="0"/>
      <w:marBottom w:val="0"/>
      <w:divBdr>
        <w:top w:val="none" w:sz="0" w:space="0" w:color="auto"/>
        <w:left w:val="none" w:sz="0" w:space="0" w:color="auto"/>
        <w:bottom w:val="none" w:sz="0" w:space="0" w:color="auto"/>
        <w:right w:val="none" w:sz="0" w:space="0" w:color="auto"/>
      </w:divBdr>
    </w:div>
    <w:div w:id="1332951923">
      <w:bodyDiv w:val="1"/>
      <w:marLeft w:val="0"/>
      <w:marRight w:val="0"/>
      <w:marTop w:val="0"/>
      <w:marBottom w:val="0"/>
      <w:divBdr>
        <w:top w:val="none" w:sz="0" w:space="0" w:color="auto"/>
        <w:left w:val="none" w:sz="0" w:space="0" w:color="auto"/>
        <w:bottom w:val="none" w:sz="0" w:space="0" w:color="auto"/>
        <w:right w:val="none" w:sz="0" w:space="0" w:color="auto"/>
      </w:divBdr>
    </w:div>
    <w:div w:id="1335961918">
      <w:bodyDiv w:val="1"/>
      <w:marLeft w:val="0"/>
      <w:marRight w:val="0"/>
      <w:marTop w:val="0"/>
      <w:marBottom w:val="0"/>
      <w:divBdr>
        <w:top w:val="none" w:sz="0" w:space="0" w:color="auto"/>
        <w:left w:val="none" w:sz="0" w:space="0" w:color="auto"/>
        <w:bottom w:val="none" w:sz="0" w:space="0" w:color="auto"/>
        <w:right w:val="none" w:sz="0" w:space="0" w:color="auto"/>
      </w:divBdr>
    </w:div>
    <w:div w:id="1341855787">
      <w:bodyDiv w:val="1"/>
      <w:marLeft w:val="0"/>
      <w:marRight w:val="0"/>
      <w:marTop w:val="0"/>
      <w:marBottom w:val="0"/>
      <w:divBdr>
        <w:top w:val="none" w:sz="0" w:space="0" w:color="auto"/>
        <w:left w:val="none" w:sz="0" w:space="0" w:color="auto"/>
        <w:bottom w:val="none" w:sz="0" w:space="0" w:color="auto"/>
        <w:right w:val="none" w:sz="0" w:space="0" w:color="auto"/>
      </w:divBdr>
    </w:div>
    <w:div w:id="1348942314">
      <w:bodyDiv w:val="1"/>
      <w:marLeft w:val="0"/>
      <w:marRight w:val="0"/>
      <w:marTop w:val="0"/>
      <w:marBottom w:val="0"/>
      <w:divBdr>
        <w:top w:val="none" w:sz="0" w:space="0" w:color="auto"/>
        <w:left w:val="none" w:sz="0" w:space="0" w:color="auto"/>
        <w:bottom w:val="none" w:sz="0" w:space="0" w:color="auto"/>
        <w:right w:val="none" w:sz="0" w:space="0" w:color="auto"/>
      </w:divBdr>
    </w:div>
    <w:div w:id="1360277934">
      <w:bodyDiv w:val="1"/>
      <w:marLeft w:val="0"/>
      <w:marRight w:val="0"/>
      <w:marTop w:val="0"/>
      <w:marBottom w:val="0"/>
      <w:divBdr>
        <w:top w:val="none" w:sz="0" w:space="0" w:color="auto"/>
        <w:left w:val="none" w:sz="0" w:space="0" w:color="auto"/>
        <w:bottom w:val="none" w:sz="0" w:space="0" w:color="auto"/>
        <w:right w:val="none" w:sz="0" w:space="0" w:color="auto"/>
      </w:divBdr>
    </w:div>
    <w:div w:id="1362512622">
      <w:bodyDiv w:val="1"/>
      <w:marLeft w:val="0"/>
      <w:marRight w:val="0"/>
      <w:marTop w:val="0"/>
      <w:marBottom w:val="0"/>
      <w:divBdr>
        <w:top w:val="none" w:sz="0" w:space="0" w:color="auto"/>
        <w:left w:val="none" w:sz="0" w:space="0" w:color="auto"/>
        <w:bottom w:val="none" w:sz="0" w:space="0" w:color="auto"/>
        <w:right w:val="none" w:sz="0" w:space="0" w:color="auto"/>
      </w:divBdr>
    </w:div>
    <w:div w:id="1362633257">
      <w:bodyDiv w:val="1"/>
      <w:marLeft w:val="0"/>
      <w:marRight w:val="0"/>
      <w:marTop w:val="0"/>
      <w:marBottom w:val="0"/>
      <w:divBdr>
        <w:top w:val="none" w:sz="0" w:space="0" w:color="auto"/>
        <w:left w:val="none" w:sz="0" w:space="0" w:color="auto"/>
        <w:bottom w:val="none" w:sz="0" w:space="0" w:color="auto"/>
        <w:right w:val="none" w:sz="0" w:space="0" w:color="auto"/>
      </w:divBdr>
    </w:div>
    <w:div w:id="1365137043">
      <w:bodyDiv w:val="1"/>
      <w:marLeft w:val="0"/>
      <w:marRight w:val="0"/>
      <w:marTop w:val="0"/>
      <w:marBottom w:val="0"/>
      <w:divBdr>
        <w:top w:val="none" w:sz="0" w:space="0" w:color="auto"/>
        <w:left w:val="none" w:sz="0" w:space="0" w:color="auto"/>
        <w:bottom w:val="none" w:sz="0" w:space="0" w:color="auto"/>
        <w:right w:val="none" w:sz="0" w:space="0" w:color="auto"/>
      </w:divBdr>
    </w:div>
    <w:div w:id="1365323567">
      <w:bodyDiv w:val="1"/>
      <w:marLeft w:val="0"/>
      <w:marRight w:val="0"/>
      <w:marTop w:val="0"/>
      <w:marBottom w:val="0"/>
      <w:divBdr>
        <w:top w:val="none" w:sz="0" w:space="0" w:color="auto"/>
        <w:left w:val="none" w:sz="0" w:space="0" w:color="auto"/>
        <w:bottom w:val="none" w:sz="0" w:space="0" w:color="auto"/>
        <w:right w:val="none" w:sz="0" w:space="0" w:color="auto"/>
      </w:divBdr>
    </w:div>
    <w:div w:id="1375616713">
      <w:bodyDiv w:val="1"/>
      <w:marLeft w:val="0"/>
      <w:marRight w:val="0"/>
      <w:marTop w:val="0"/>
      <w:marBottom w:val="0"/>
      <w:divBdr>
        <w:top w:val="none" w:sz="0" w:space="0" w:color="auto"/>
        <w:left w:val="none" w:sz="0" w:space="0" w:color="auto"/>
        <w:bottom w:val="none" w:sz="0" w:space="0" w:color="auto"/>
        <w:right w:val="none" w:sz="0" w:space="0" w:color="auto"/>
      </w:divBdr>
    </w:div>
    <w:div w:id="1380127484">
      <w:bodyDiv w:val="1"/>
      <w:marLeft w:val="0"/>
      <w:marRight w:val="0"/>
      <w:marTop w:val="0"/>
      <w:marBottom w:val="0"/>
      <w:divBdr>
        <w:top w:val="none" w:sz="0" w:space="0" w:color="auto"/>
        <w:left w:val="none" w:sz="0" w:space="0" w:color="auto"/>
        <w:bottom w:val="none" w:sz="0" w:space="0" w:color="auto"/>
        <w:right w:val="none" w:sz="0" w:space="0" w:color="auto"/>
      </w:divBdr>
    </w:div>
    <w:div w:id="1390376696">
      <w:bodyDiv w:val="1"/>
      <w:marLeft w:val="0"/>
      <w:marRight w:val="0"/>
      <w:marTop w:val="0"/>
      <w:marBottom w:val="0"/>
      <w:divBdr>
        <w:top w:val="none" w:sz="0" w:space="0" w:color="auto"/>
        <w:left w:val="none" w:sz="0" w:space="0" w:color="auto"/>
        <w:bottom w:val="none" w:sz="0" w:space="0" w:color="auto"/>
        <w:right w:val="none" w:sz="0" w:space="0" w:color="auto"/>
      </w:divBdr>
    </w:div>
    <w:div w:id="1396203596">
      <w:bodyDiv w:val="1"/>
      <w:marLeft w:val="0"/>
      <w:marRight w:val="0"/>
      <w:marTop w:val="0"/>
      <w:marBottom w:val="0"/>
      <w:divBdr>
        <w:top w:val="none" w:sz="0" w:space="0" w:color="auto"/>
        <w:left w:val="none" w:sz="0" w:space="0" w:color="auto"/>
        <w:bottom w:val="none" w:sz="0" w:space="0" w:color="auto"/>
        <w:right w:val="none" w:sz="0" w:space="0" w:color="auto"/>
      </w:divBdr>
    </w:div>
    <w:div w:id="1396735214">
      <w:bodyDiv w:val="1"/>
      <w:marLeft w:val="0"/>
      <w:marRight w:val="0"/>
      <w:marTop w:val="0"/>
      <w:marBottom w:val="0"/>
      <w:divBdr>
        <w:top w:val="none" w:sz="0" w:space="0" w:color="auto"/>
        <w:left w:val="none" w:sz="0" w:space="0" w:color="auto"/>
        <w:bottom w:val="none" w:sz="0" w:space="0" w:color="auto"/>
        <w:right w:val="none" w:sz="0" w:space="0" w:color="auto"/>
      </w:divBdr>
    </w:div>
    <w:div w:id="1400710771">
      <w:bodyDiv w:val="1"/>
      <w:marLeft w:val="0"/>
      <w:marRight w:val="0"/>
      <w:marTop w:val="0"/>
      <w:marBottom w:val="0"/>
      <w:divBdr>
        <w:top w:val="none" w:sz="0" w:space="0" w:color="auto"/>
        <w:left w:val="none" w:sz="0" w:space="0" w:color="auto"/>
        <w:bottom w:val="none" w:sz="0" w:space="0" w:color="auto"/>
        <w:right w:val="none" w:sz="0" w:space="0" w:color="auto"/>
      </w:divBdr>
    </w:div>
    <w:div w:id="1403528339">
      <w:bodyDiv w:val="1"/>
      <w:marLeft w:val="0"/>
      <w:marRight w:val="0"/>
      <w:marTop w:val="0"/>
      <w:marBottom w:val="0"/>
      <w:divBdr>
        <w:top w:val="none" w:sz="0" w:space="0" w:color="auto"/>
        <w:left w:val="none" w:sz="0" w:space="0" w:color="auto"/>
        <w:bottom w:val="none" w:sz="0" w:space="0" w:color="auto"/>
        <w:right w:val="none" w:sz="0" w:space="0" w:color="auto"/>
      </w:divBdr>
    </w:div>
    <w:div w:id="1413551738">
      <w:bodyDiv w:val="1"/>
      <w:marLeft w:val="0"/>
      <w:marRight w:val="0"/>
      <w:marTop w:val="0"/>
      <w:marBottom w:val="0"/>
      <w:divBdr>
        <w:top w:val="none" w:sz="0" w:space="0" w:color="auto"/>
        <w:left w:val="none" w:sz="0" w:space="0" w:color="auto"/>
        <w:bottom w:val="none" w:sz="0" w:space="0" w:color="auto"/>
        <w:right w:val="none" w:sz="0" w:space="0" w:color="auto"/>
      </w:divBdr>
    </w:div>
    <w:div w:id="1415055857">
      <w:bodyDiv w:val="1"/>
      <w:marLeft w:val="0"/>
      <w:marRight w:val="0"/>
      <w:marTop w:val="0"/>
      <w:marBottom w:val="0"/>
      <w:divBdr>
        <w:top w:val="none" w:sz="0" w:space="0" w:color="auto"/>
        <w:left w:val="none" w:sz="0" w:space="0" w:color="auto"/>
        <w:bottom w:val="none" w:sz="0" w:space="0" w:color="auto"/>
        <w:right w:val="none" w:sz="0" w:space="0" w:color="auto"/>
      </w:divBdr>
    </w:div>
    <w:div w:id="1425998121">
      <w:bodyDiv w:val="1"/>
      <w:marLeft w:val="0"/>
      <w:marRight w:val="0"/>
      <w:marTop w:val="0"/>
      <w:marBottom w:val="0"/>
      <w:divBdr>
        <w:top w:val="none" w:sz="0" w:space="0" w:color="auto"/>
        <w:left w:val="none" w:sz="0" w:space="0" w:color="auto"/>
        <w:bottom w:val="none" w:sz="0" w:space="0" w:color="auto"/>
        <w:right w:val="none" w:sz="0" w:space="0" w:color="auto"/>
      </w:divBdr>
    </w:div>
    <w:div w:id="1433741339">
      <w:bodyDiv w:val="1"/>
      <w:marLeft w:val="0"/>
      <w:marRight w:val="0"/>
      <w:marTop w:val="0"/>
      <w:marBottom w:val="0"/>
      <w:divBdr>
        <w:top w:val="none" w:sz="0" w:space="0" w:color="auto"/>
        <w:left w:val="none" w:sz="0" w:space="0" w:color="auto"/>
        <w:bottom w:val="none" w:sz="0" w:space="0" w:color="auto"/>
        <w:right w:val="none" w:sz="0" w:space="0" w:color="auto"/>
      </w:divBdr>
    </w:div>
    <w:div w:id="1434587840">
      <w:bodyDiv w:val="1"/>
      <w:marLeft w:val="0"/>
      <w:marRight w:val="0"/>
      <w:marTop w:val="0"/>
      <w:marBottom w:val="0"/>
      <w:divBdr>
        <w:top w:val="none" w:sz="0" w:space="0" w:color="auto"/>
        <w:left w:val="none" w:sz="0" w:space="0" w:color="auto"/>
        <w:bottom w:val="none" w:sz="0" w:space="0" w:color="auto"/>
        <w:right w:val="none" w:sz="0" w:space="0" w:color="auto"/>
      </w:divBdr>
    </w:div>
    <w:div w:id="1460343259">
      <w:bodyDiv w:val="1"/>
      <w:marLeft w:val="0"/>
      <w:marRight w:val="0"/>
      <w:marTop w:val="0"/>
      <w:marBottom w:val="0"/>
      <w:divBdr>
        <w:top w:val="none" w:sz="0" w:space="0" w:color="auto"/>
        <w:left w:val="none" w:sz="0" w:space="0" w:color="auto"/>
        <w:bottom w:val="none" w:sz="0" w:space="0" w:color="auto"/>
        <w:right w:val="none" w:sz="0" w:space="0" w:color="auto"/>
      </w:divBdr>
    </w:div>
    <w:div w:id="1461652640">
      <w:bodyDiv w:val="1"/>
      <w:marLeft w:val="0"/>
      <w:marRight w:val="0"/>
      <w:marTop w:val="0"/>
      <w:marBottom w:val="0"/>
      <w:divBdr>
        <w:top w:val="none" w:sz="0" w:space="0" w:color="auto"/>
        <w:left w:val="none" w:sz="0" w:space="0" w:color="auto"/>
        <w:bottom w:val="none" w:sz="0" w:space="0" w:color="auto"/>
        <w:right w:val="none" w:sz="0" w:space="0" w:color="auto"/>
      </w:divBdr>
    </w:div>
    <w:div w:id="1471827104">
      <w:bodyDiv w:val="1"/>
      <w:marLeft w:val="0"/>
      <w:marRight w:val="0"/>
      <w:marTop w:val="0"/>
      <w:marBottom w:val="0"/>
      <w:divBdr>
        <w:top w:val="none" w:sz="0" w:space="0" w:color="auto"/>
        <w:left w:val="none" w:sz="0" w:space="0" w:color="auto"/>
        <w:bottom w:val="none" w:sz="0" w:space="0" w:color="auto"/>
        <w:right w:val="none" w:sz="0" w:space="0" w:color="auto"/>
      </w:divBdr>
    </w:div>
    <w:div w:id="1472018979">
      <w:bodyDiv w:val="1"/>
      <w:marLeft w:val="0"/>
      <w:marRight w:val="0"/>
      <w:marTop w:val="0"/>
      <w:marBottom w:val="0"/>
      <w:divBdr>
        <w:top w:val="none" w:sz="0" w:space="0" w:color="auto"/>
        <w:left w:val="none" w:sz="0" w:space="0" w:color="auto"/>
        <w:bottom w:val="none" w:sz="0" w:space="0" w:color="auto"/>
        <w:right w:val="none" w:sz="0" w:space="0" w:color="auto"/>
      </w:divBdr>
    </w:div>
    <w:div w:id="1484857893">
      <w:bodyDiv w:val="1"/>
      <w:marLeft w:val="0"/>
      <w:marRight w:val="0"/>
      <w:marTop w:val="0"/>
      <w:marBottom w:val="0"/>
      <w:divBdr>
        <w:top w:val="none" w:sz="0" w:space="0" w:color="auto"/>
        <w:left w:val="none" w:sz="0" w:space="0" w:color="auto"/>
        <w:bottom w:val="none" w:sz="0" w:space="0" w:color="auto"/>
        <w:right w:val="none" w:sz="0" w:space="0" w:color="auto"/>
      </w:divBdr>
    </w:div>
    <w:div w:id="1497918675">
      <w:bodyDiv w:val="1"/>
      <w:marLeft w:val="0"/>
      <w:marRight w:val="0"/>
      <w:marTop w:val="0"/>
      <w:marBottom w:val="0"/>
      <w:divBdr>
        <w:top w:val="none" w:sz="0" w:space="0" w:color="auto"/>
        <w:left w:val="none" w:sz="0" w:space="0" w:color="auto"/>
        <w:bottom w:val="none" w:sz="0" w:space="0" w:color="auto"/>
        <w:right w:val="none" w:sz="0" w:space="0" w:color="auto"/>
      </w:divBdr>
    </w:div>
    <w:div w:id="1499031153">
      <w:bodyDiv w:val="1"/>
      <w:marLeft w:val="0"/>
      <w:marRight w:val="0"/>
      <w:marTop w:val="0"/>
      <w:marBottom w:val="0"/>
      <w:divBdr>
        <w:top w:val="none" w:sz="0" w:space="0" w:color="auto"/>
        <w:left w:val="none" w:sz="0" w:space="0" w:color="auto"/>
        <w:bottom w:val="none" w:sz="0" w:space="0" w:color="auto"/>
        <w:right w:val="none" w:sz="0" w:space="0" w:color="auto"/>
      </w:divBdr>
    </w:div>
    <w:div w:id="1506289433">
      <w:bodyDiv w:val="1"/>
      <w:marLeft w:val="0"/>
      <w:marRight w:val="0"/>
      <w:marTop w:val="0"/>
      <w:marBottom w:val="0"/>
      <w:divBdr>
        <w:top w:val="none" w:sz="0" w:space="0" w:color="auto"/>
        <w:left w:val="none" w:sz="0" w:space="0" w:color="auto"/>
        <w:bottom w:val="none" w:sz="0" w:space="0" w:color="auto"/>
        <w:right w:val="none" w:sz="0" w:space="0" w:color="auto"/>
      </w:divBdr>
    </w:div>
    <w:div w:id="1516920740">
      <w:bodyDiv w:val="1"/>
      <w:marLeft w:val="0"/>
      <w:marRight w:val="0"/>
      <w:marTop w:val="0"/>
      <w:marBottom w:val="0"/>
      <w:divBdr>
        <w:top w:val="none" w:sz="0" w:space="0" w:color="auto"/>
        <w:left w:val="none" w:sz="0" w:space="0" w:color="auto"/>
        <w:bottom w:val="none" w:sz="0" w:space="0" w:color="auto"/>
        <w:right w:val="none" w:sz="0" w:space="0" w:color="auto"/>
      </w:divBdr>
    </w:div>
    <w:div w:id="1520123213">
      <w:bodyDiv w:val="1"/>
      <w:marLeft w:val="0"/>
      <w:marRight w:val="0"/>
      <w:marTop w:val="0"/>
      <w:marBottom w:val="0"/>
      <w:divBdr>
        <w:top w:val="none" w:sz="0" w:space="0" w:color="auto"/>
        <w:left w:val="none" w:sz="0" w:space="0" w:color="auto"/>
        <w:bottom w:val="none" w:sz="0" w:space="0" w:color="auto"/>
        <w:right w:val="none" w:sz="0" w:space="0" w:color="auto"/>
      </w:divBdr>
    </w:div>
    <w:div w:id="1520897175">
      <w:bodyDiv w:val="1"/>
      <w:marLeft w:val="0"/>
      <w:marRight w:val="0"/>
      <w:marTop w:val="0"/>
      <w:marBottom w:val="0"/>
      <w:divBdr>
        <w:top w:val="none" w:sz="0" w:space="0" w:color="auto"/>
        <w:left w:val="none" w:sz="0" w:space="0" w:color="auto"/>
        <w:bottom w:val="none" w:sz="0" w:space="0" w:color="auto"/>
        <w:right w:val="none" w:sz="0" w:space="0" w:color="auto"/>
      </w:divBdr>
    </w:div>
    <w:div w:id="1522671487">
      <w:bodyDiv w:val="1"/>
      <w:marLeft w:val="0"/>
      <w:marRight w:val="0"/>
      <w:marTop w:val="0"/>
      <w:marBottom w:val="0"/>
      <w:divBdr>
        <w:top w:val="none" w:sz="0" w:space="0" w:color="auto"/>
        <w:left w:val="none" w:sz="0" w:space="0" w:color="auto"/>
        <w:bottom w:val="none" w:sz="0" w:space="0" w:color="auto"/>
        <w:right w:val="none" w:sz="0" w:space="0" w:color="auto"/>
      </w:divBdr>
    </w:div>
    <w:div w:id="1525903749">
      <w:bodyDiv w:val="1"/>
      <w:marLeft w:val="0"/>
      <w:marRight w:val="0"/>
      <w:marTop w:val="0"/>
      <w:marBottom w:val="0"/>
      <w:divBdr>
        <w:top w:val="none" w:sz="0" w:space="0" w:color="auto"/>
        <w:left w:val="none" w:sz="0" w:space="0" w:color="auto"/>
        <w:bottom w:val="none" w:sz="0" w:space="0" w:color="auto"/>
        <w:right w:val="none" w:sz="0" w:space="0" w:color="auto"/>
      </w:divBdr>
    </w:div>
    <w:div w:id="1529904967">
      <w:bodyDiv w:val="1"/>
      <w:marLeft w:val="0"/>
      <w:marRight w:val="0"/>
      <w:marTop w:val="0"/>
      <w:marBottom w:val="0"/>
      <w:divBdr>
        <w:top w:val="none" w:sz="0" w:space="0" w:color="auto"/>
        <w:left w:val="none" w:sz="0" w:space="0" w:color="auto"/>
        <w:bottom w:val="none" w:sz="0" w:space="0" w:color="auto"/>
        <w:right w:val="none" w:sz="0" w:space="0" w:color="auto"/>
      </w:divBdr>
    </w:div>
    <w:div w:id="1535266442">
      <w:bodyDiv w:val="1"/>
      <w:marLeft w:val="0"/>
      <w:marRight w:val="0"/>
      <w:marTop w:val="0"/>
      <w:marBottom w:val="0"/>
      <w:divBdr>
        <w:top w:val="none" w:sz="0" w:space="0" w:color="auto"/>
        <w:left w:val="none" w:sz="0" w:space="0" w:color="auto"/>
        <w:bottom w:val="none" w:sz="0" w:space="0" w:color="auto"/>
        <w:right w:val="none" w:sz="0" w:space="0" w:color="auto"/>
      </w:divBdr>
    </w:div>
    <w:div w:id="1554001521">
      <w:bodyDiv w:val="1"/>
      <w:marLeft w:val="0"/>
      <w:marRight w:val="0"/>
      <w:marTop w:val="0"/>
      <w:marBottom w:val="0"/>
      <w:divBdr>
        <w:top w:val="none" w:sz="0" w:space="0" w:color="auto"/>
        <w:left w:val="none" w:sz="0" w:space="0" w:color="auto"/>
        <w:bottom w:val="none" w:sz="0" w:space="0" w:color="auto"/>
        <w:right w:val="none" w:sz="0" w:space="0" w:color="auto"/>
      </w:divBdr>
    </w:div>
    <w:div w:id="1572157372">
      <w:bodyDiv w:val="1"/>
      <w:marLeft w:val="0"/>
      <w:marRight w:val="0"/>
      <w:marTop w:val="0"/>
      <w:marBottom w:val="0"/>
      <w:divBdr>
        <w:top w:val="none" w:sz="0" w:space="0" w:color="auto"/>
        <w:left w:val="none" w:sz="0" w:space="0" w:color="auto"/>
        <w:bottom w:val="none" w:sz="0" w:space="0" w:color="auto"/>
        <w:right w:val="none" w:sz="0" w:space="0" w:color="auto"/>
      </w:divBdr>
    </w:div>
    <w:div w:id="1579512552">
      <w:bodyDiv w:val="1"/>
      <w:marLeft w:val="0"/>
      <w:marRight w:val="0"/>
      <w:marTop w:val="0"/>
      <w:marBottom w:val="0"/>
      <w:divBdr>
        <w:top w:val="none" w:sz="0" w:space="0" w:color="auto"/>
        <w:left w:val="none" w:sz="0" w:space="0" w:color="auto"/>
        <w:bottom w:val="none" w:sz="0" w:space="0" w:color="auto"/>
        <w:right w:val="none" w:sz="0" w:space="0" w:color="auto"/>
      </w:divBdr>
    </w:div>
    <w:div w:id="1594435670">
      <w:bodyDiv w:val="1"/>
      <w:marLeft w:val="0"/>
      <w:marRight w:val="0"/>
      <w:marTop w:val="0"/>
      <w:marBottom w:val="0"/>
      <w:divBdr>
        <w:top w:val="none" w:sz="0" w:space="0" w:color="auto"/>
        <w:left w:val="none" w:sz="0" w:space="0" w:color="auto"/>
        <w:bottom w:val="none" w:sz="0" w:space="0" w:color="auto"/>
        <w:right w:val="none" w:sz="0" w:space="0" w:color="auto"/>
      </w:divBdr>
    </w:div>
    <w:div w:id="1603608193">
      <w:bodyDiv w:val="1"/>
      <w:marLeft w:val="0"/>
      <w:marRight w:val="0"/>
      <w:marTop w:val="0"/>
      <w:marBottom w:val="0"/>
      <w:divBdr>
        <w:top w:val="none" w:sz="0" w:space="0" w:color="auto"/>
        <w:left w:val="none" w:sz="0" w:space="0" w:color="auto"/>
        <w:bottom w:val="none" w:sz="0" w:space="0" w:color="auto"/>
        <w:right w:val="none" w:sz="0" w:space="0" w:color="auto"/>
      </w:divBdr>
    </w:div>
    <w:div w:id="1606962990">
      <w:bodyDiv w:val="1"/>
      <w:marLeft w:val="0"/>
      <w:marRight w:val="0"/>
      <w:marTop w:val="0"/>
      <w:marBottom w:val="0"/>
      <w:divBdr>
        <w:top w:val="none" w:sz="0" w:space="0" w:color="auto"/>
        <w:left w:val="none" w:sz="0" w:space="0" w:color="auto"/>
        <w:bottom w:val="none" w:sz="0" w:space="0" w:color="auto"/>
        <w:right w:val="none" w:sz="0" w:space="0" w:color="auto"/>
      </w:divBdr>
    </w:div>
    <w:div w:id="1643734669">
      <w:bodyDiv w:val="1"/>
      <w:marLeft w:val="0"/>
      <w:marRight w:val="0"/>
      <w:marTop w:val="0"/>
      <w:marBottom w:val="0"/>
      <w:divBdr>
        <w:top w:val="none" w:sz="0" w:space="0" w:color="auto"/>
        <w:left w:val="none" w:sz="0" w:space="0" w:color="auto"/>
        <w:bottom w:val="none" w:sz="0" w:space="0" w:color="auto"/>
        <w:right w:val="none" w:sz="0" w:space="0" w:color="auto"/>
      </w:divBdr>
    </w:div>
    <w:div w:id="1653562280">
      <w:bodyDiv w:val="1"/>
      <w:marLeft w:val="0"/>
      <w:marRight w:val="0"/>
      <w:marTop w:val="0"/>
      <w:marBottom w:val="0"/>
      <w:divBdr>
        <w:top w:val="none" w:sz="0" w:space="0" w:color="auto"/>
        <w:left w:val="none" w:sz="0" w:space="0" w:color="auto"/>
        <w:bottom w:val="none" w:sz="0" w:space="0" w:color="auto"/>
        <w:right w:val="none" w:sz="0" w:space="0" w:color="auto"/>
      </w:divBdr>
    </w:div>
    <w:div w:id="1669090141">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1701781065">
      <w:bodyDiv w:val="1"/>
      <w:marLeft w:val="0"/>
      <w:marRight w:val="0"/>
      <w:marTop w:val="0"/>
      <w:marBottom w:val="0"/>
      <w:divBdr>
        <w:top w:val="none" w:sz="0" w:space="0" w:color="auto"/>
        <w:left w:val="none" w:sz="0" w:space="0" w:color="auto"/>
        <w:bottom w:val="none" w:sz="0" w:space="0" w:color="auto"/>
        <w:right w:val="none" w:sz="0" w:space="0" w:color="auto"/>
      </w:divBdr>
    </w:div>
    <w:div w:id="1710837809">
      <w:bodyDiv w:val="1"/>
      <w:marLeft w:val="0"/>
      <w:marRight w:val="0"/>
      <w:marTop w:val="0"/>
      <w:marBottom w:val="0"/>
      <w:divBdr>
        <w:top w:val="none" w:sz="0" w:space="0" w:color="auto"/>
        <w:left w:val="none" w:sz="0" w:space="0" w:color="auto"/>
        <w:bottom w:val="none" w:sz="0" w:space="0" w:color="auto"/>
        <w:right w:val="none" w:sz="0" w:space="0" w:color="auto"/>
      </w:divBdr>
    </w:div>
    <w:div w:id="1721127394">
      <w:bodyDiv w:val="1"/>
      <w:marLeft w:val="0"/>
      <w:marRight w:val="0"/>
      <w:marTop w:val="0"/>
      <w:marBottom w:val="0"/>
      <w:divBdr>
        <w:top w:val="none" w:sz="0" w:space="0" w:color="auto"/>
        <w:left w:val="none" w:sz="0" w:space="0" w:color="auto"/>
        <w:bottom w:val="none" w:sz="0" w:space="0" w:color="auto"/>
        <w:right w:val="none" w:sz="0" w:space="0" w:color="auto"/>
      </w:divBdr>
    </w:div>
    <w:div w:id="1721435688">
      <w:bodyDiv w:val="1"/>
      <w:marLeft w:val="0"/>
      <w:marRight w:val="0"/>
      <w:marTop w:val="0"/>
      <w:marBottom w:val="0"/>
      <w:divBdr>
        <w:top w:val="none" w:sz="0" w:space="0" w:color="auto"/>
        <w:left w:val="none" w:sz="0" w:space="0" w:color="auto"/>
        <w:bottom w:val="none" w:sz="0" w:space="0" w:color="auto"/>
        <w:right w:val="none" w:sz="0" w:space="0" w:color="auto"/>
      </w:divBdr>
    </w:div>
    <w:div w:id="1726368180">
      <w:bodyDiv w:val="1"/>
      <w:marLeft w:val="0"/>
      <w:marRight w:val="0"/>
      <w:marTop w:val="0"/>
      <w:marBottom w:val="0"/>
      <w:divBdr>
        <w:top w:val="none" w:sz="0" w:space="0" w:color="auto"/>
        <w:left w:val="none" w:sz="0" w:space="0" w:color="auto"/>
        <w:bottom w:val="none" w:sz="0" w:space="0" w:color="auto"/>
        <w:right w:val="none" w:sz="0" w:space="0" w:color="auto"/>
      </w:divBdr>
    </w:div>
    <w:div w:id="1728138733">
      <w:bodyDiv w:val="1"/>
      <w:marLeft w:val="0"/>
      <w:marRight w:val="0"/>
      <w:marTop w:val="0"/>
      <w:marBottom w:val="0"/>
      <w:divBdr>
        <w:top w:val="none" w:sz="0" w:space="0" w:color="auto"/>
        <w:left w:val="none" w:sz="0" w:space="0" w:color="auto"/>
        <w:bottom w:val="none" w:sz="0" w:space="0" w:color="auto"/>
        <w:right w:val="none" w:sz="0" w:space="0" w:color="auto"/>
      </w:divBdr>
    </w:div>
    <w:div w:id="1741712523">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65296106">
      <w:bodyDiv w:val="1"/>
      <w:marLeft w:val="0"/>
      <w:marRight w:val="0"/>
      <w:marTop w:val="0"/>
      <w:marBottom w:val="0"/>
      <w:divBdr>
        <w:top w:val="none" w:sz="0" w:space="0" w:color="auto"/>
        <w:left w:val="none" w:sz="0" w:space="0" w:color="auto"/>
        <w:bottom w:val="none" w:sz="0" w:space="0" w:color="auto"/>
        <w:right w:val="none" w:sz="0" w:space="0" w:color="auto"/>
      </w:divBdr>
    </w:div>
    <w:div w:id="1770738213">
      <w:bodyDiv w:val="1"/>
      <w:marLeft w:val="0"/>
      <w:marRight w:val="0"/>
      <w:marTop w:val="0"/>
      <w:marBottom w:val="0"/>
      <w:divBdr>
        <w:top w:val="none" w:sz="0" w:space="0" w:color="auto"/>
        <w:left w:val="none" w:sz="0" w:space="0" w:color="auto"/>
        <w:bottom w:val="none" w:sz="0" w:space="0" w:color="auto"/>
        <w:right w:val="none" w:sz="0" w:space="0" w:color="auto"/>
      </w:divBdr>
    </w:div>
    <w:div w:id="1772166465">
      <w:bodyDiv w:val="1"/>
      <w:marLeft w:val="0"/>
      <w:marRight w:val="0"/>
      <w:marTop w:val="0"/>
      <w:marBottom w:val="0"/>
      <w:divBdr>
        <w:top w:val="none" w:sz="0" w:space="0" w:color="auto"/>
        <w:left w:val="none" w:sz="0" w:space="0" w:color="auto"/>
        <w:bottom w:val="none" w:sz="0" w:space="0" w:color="auto"/>
        <w:right w:val="none" w:sz="0" w:space="0" w:color="auto"/>
      </w:divBdr>
    </w:div>
    <w:div w:id="1773015338">
      <w:bodyDiv w:val="1"/>
      <w:marLeft w:val="0"/>
      <w:marRight w:val="0"/>
      <w:marTop w:val="0"/>
      <w:marBottom w:val="0"/>
      <w:divBdr>
        <w:top w:val="none" w:sz="0" w:space="0" w:color="auto"/>
        <w:left w:val="none" w:sz="0" w:space="0" w:color="auto"/>
        <w:bottom w:val="none" w:sz="0" w:space="0" w:color="auto"/>
        <w:right w:val="none" w:sz="0" w:space="0" w:color="auto"/>
      </w:divBdr>
    </w:div>
    <w:div w:id="1775707809">
      <w:bodyDiv w:val="1"/>
      <w:marLeft w:val="0"/>
      <w:marRight w:val="0"/>
      <w:marTop w:val="0"/>
      <w:marBottom w:val="0"/>
      <w:divBdr>
        <w:top w:val="none" w:sz="0" w:space="0" w:color="auto"/>
        <w:left w:val="none" w:sz="0" w:space="0" w:color="auto"/>
        <w:bottom w:val="none" w:sz="0" w:space="0" w:color="auto"/>
        <w:right w:val="none" w:sz="0" w:space="0" w:color="auto"/>
      </w:divBdr>
    </w:div>
    <w:div w:id="1789736593">
      <w:bodyDiv w:val="1"/>
      <w:marLeft w:val="0"/>
      <w:marRight w:val="0"/>
      <w:marTop w:val="0"/>
      <w:marBottom w:val="0"/>
      <w:divBdr>
        <w:top w:val="none" w:sz="0" w:space="0" w:color="auto"/>
        <w:left w:val="none" w:sz="0" w:space="0" w:color="auto"/>
        <w:bottom w:val="none" w:sz="0" w:space="0" w:color="auto"/>
        <w:right w:val="none" w:sz="0" w:space="0" w:color="auto"/>
      </w:divBdr>
    </w:div>
    <w:div w:id="1789809561">
      <w:bodyDiv w:val="1"/>
      <w:marLeft w:val="0"/>
      <w:marRight w:val="0"/>
      <w:marTop w:val="0"/>
      <w:marBottom w:val="0"/>
      <w:divBdr>
        <w:top w:val="none" w:sz="0" w:space="0" w:color="auto"/>
        <w:left w:val="none" w:sz="0" w:space="0" w:color="auto"/>
        <w:bottom w:val="none" w:sz="0" w:space="0" w:color="auto"/>
        <w:right w:val="none" w:sz="0" w:space="0" w:color="auto"/>
      </w:divBdr>
    </w:div>
    <w:div w:id="1820686697">
      <w:bodyDiv w:val="1"/>
      <w:marLeft w:val="0"/>
      <w:marRight w:val="0"/>
      <w:marTop w:val="0"/>
      <w:marBottom w:val="0"/>
      <w:divBdr>
        <w:top w:val="none" w:sz="0" w:space="0" w:color="auto"/>
        <w:left w:val="none" w:sz="0" w:space="0" w:color="auto"/>
        <w:bottom w:val="none" w:sz="0" w:space="0" w:color="auto"/>
        <w:right w:val="none" w:sz="0" w:space="0" w:color="auto"/>
      </w:divBdr>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
    <w:div w:id="1845123963">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9055021">
      <w:bodyDiv w:val="1"/>
      <w:marLeft w:val="0"/>
      <w:marRight w:val="0"/>
      <w:marTop w:val="0"/>
      <w:marBottom w:val="0"/>
      <w:divBdr>
        <w:top w:val="none" w:sz="0" w:space="0" w:color="auto"/>
        <w:left w:val="none" w:sz="0" w:space="0" w:color="auto"/>
        <w:bottom w:val="none" w:sz="0" w:space="0" w:color="auto"/>
        <w:right w:val="none" w:sz="0" w:space="0" w:color="auto"/>
      </w:divBdr>
    </w:div>
    <w:div w:id="1863325621">
      <w:bodyDiv w:val="1"/>
      <w:marLeft w:val="0"/>
      <w:marRight w:val="0"/>
      <w:marTop w:val="0"/>
      <w:marBottom w:val="0"/>
      <w:divBdr>
        <w:top w:val="none" w:sz="0" w:space="0" w:color="auto"/>
        <w:left w:val="none" w:sz="0" w:space="0" w:color="auto"/>
        <w:bottom w:val="none" w:sz="0" w:space="0" w:color="auto"/>
        <w:right w:val="none" w:sz="0" w:space="0" w:color="auto"/>
      </w:divBdr>
    </w:div>
    <w:div w:id="1864978511">
      <w:bodyDiv w:val="1"/>
      <w:marLeft w:val="0"/>
      <w:marRight w:val="0"/>
      <w:marTop w:val="0"/>
      <w:marBottom w:val="0"/>
      <w:divBdr>
        <w:top w:val="none" w:sz="0" w:space="0" w:color="auto"/>
        <w:left w:val="none" w:sz="0" w:space="0" w:color="auto"/>
        <w:bottom w:val="none" w:sz="0" w:space="0" w:color="auto"/>
        <w:right w:val="none" w:sz="0" w:space="0" w:color="auto"/>
      </w:divBdr>
    </w:div>
    <w:div w:id="1866869496">
      <w:bodyDiv w:val="1"/>
      <w:marLeft w:val="0"/>
      <w:marRight w:val="0"/>
      <w:marTop w:val="0"/>
      <w:marBottom w:val="0"/>
      <w:divBdr>
        <w:top w:val="none" w:sz="0" w:space="0" w:color="auto"/>
        <w:left w:val="none" w:sz="0" w:space="0" w:color="auto"/>
        <w:bottom w:val="none" w:sz="0" w:space="0" w:color="auto"/>
        <w:right w:val="none" w:sz="0" w:space="0" w:color="auto"/>
      </w:divBdr>
    </w:div>
    <w:div w:id="1875581135">
      <w:bodyDiv w:val="1"/>
      <w:marLeft w:val="0"/>
      <w:marRight w:val="0"/>
      <w:marTop w:val="0"/>
      <w:marBottom w:val="0"/>
      <w:divBdr>
        <w:top w:val="none" w:sz="0" w:space="0" w:color="auto"/>
        <w:left w:val="none" w:sz="0" w:space="0" w:color="auto"/>
        <w:bottom w:val="none" w:sz="0" w:space="0" w:color="auto"/>
        <w:right w:val="none" w:sz="0" w:space="0" w:color="auto"/>
      </w:divBdr>
    </w:div>
    <w:div w:id="1880824567">
      <w:bodyDiv w:val="1"/>
      <w:marLeft w:val="0"/>
      <w:marRight w:val="0"/>
      <w:marTop w:val="0"/>
      <w:marBottom w:val="0"/>
      <w:divBdr>
        <w:top w:val="none" w:sz="0" w:space="0" w:color="auto"/>
        <w:left w:val="none" w:sz="0" w:space="0" w:color="auto"/>
        <w:bottom w:val="none" w:sz="0" w:space="0" w:color="auto"/>
        <w:right w:val="none" w:sz="0" w:space="0" w:color="auto"/>
      </w:divBdr>
    </w:div>
    <w:div w:id="1893879103">
      <w:bodyDiv w:val="1"/>
      <w:marLeft w:val="0"/>
      <w:marRight w:val="0"/>
      <w:marTop w:val="0"/>
      <w:marBottom w:val="0"/>
      <w:divBdr>
        <w:top w:val="none" w:sz="0" w:space="0" w:color="auto"/>
        <w:left w:val="none" w:sz="0" w:space="0" w:color="auto"/>
        <w:bottom w:val="none" w:sz="0" w:space="0" w:color="auto"/>
        <w:right w:val="none" w:sz="0" w:space="0" w:color="auto"/>
      </w:divBdr>
    </w:div>
    <w:div w:id="1899045625">
      <w:bodyDiv w:val="1"/>
      <w:marLeft w:val="0"/>
      <w:marRight w:val="0"/>
      <w:marTop w:val="0"/>
      <w:marBottom w:val="0"/>
      <w:divBdr>
        <w:top w:val="none" w:sz="0" w:space="0" w:color="auto"/>
        <w:left w:val="none" w:sz="0" w:space="0" w:color="auto"/>
        <w:bottom w:val="none" w:sz="0" w:space="0" w:color="auto"/>
        <w:right w:val="none" w:sz="0" w:space="0" w:color="auto"/>
      </w:divBdr>
    </w:div>
    <w:div w:id="1900482586">
      <w:bodyDiv w:val="1"/>
      <w:marLeft w:val="0"/>
      <w:marRight w:val="0"/>
      <w:marTop w:val="0"/>
      <w:marBottom w:val="0"/>
      <w:divBdr>
        <w:top w:val="none" w:sz="0" w:space="0" w:color="auto"/>
        <w:left w:val="none" w:sz="0" w:space="0" w:color="auto"/>
        <w:bottom w:val="none" w:sz="0" w:space="0" w:color="auto"/>
        <w:right w:val="none" w:sz="0" w:space="0" w:color="auto"/>
      </w:divBdr>
    </w:div>
    <w:div w:id="1901207358">
      <w:bodyDiv w:val="1"/>
      <w:marLeft w:val="0"/>
      <w:marRight w:val="0"/>
      <w:marTop w:val="0"/>
      <w:marBottom w:val="0"/>
      <w:divBdr>
        <w:top w:val="none" w:sz="0" w:space="0" w:color="auto"/>
        <w:left w:val="none" w:sz="0" w:space="0" w:color="auto"/>
        <w:bottom w:val="none" w:sz="0" w:space="0" w:color="auto"/>
        <w:right w:val="none" w:sz="0" w:space="0" w:color="auto"/>
      </w:divBdr>
    </w:div>
    <w:div w:id="1902205324">
      <w:bodyDiv w:val="1"/>
      <w:marLeft w:val="0"/>
      <w:marRight w:val="0"/>
      <w:marTop w:val="0"/>
      <w:marBottom w:val="0"/>
      <w:divBdr>
        <w:top w:val="none" w:sz="0" w:space="0" w:color="auto"/>
        <w:left w:val="none" w:sz="0" w:space="0" w:color="auto"/>
        <w:bottom w:val="none" w:sz="0" w:space="0" w:color="auto"/>
        <w:right w:val="none" w:sz="0" w:space="0" w:color="auto"/>
      </w:divBdr>
    </w:div>
    <w:div w:id="1910925322">
      <w:bodyDiv w:val="1"/>
      <w:marLeft w:val="0"/>
      <w:marRight w:val="0"/>
      <w:marTop w:val="0"/>
      <w:marBottom w:val="0"/>
      <w:divBdr>
        <w:top w:val="none" w:sz="0" w:space="0" w:color="auto"/>
        <w:left w:val="none" w:sz="0" w:space="0" w:color="auto"/>
        <w:bottom w:val="none" w:sz="0" w:space="0" w:color="auto"/>
        <w:right w:val="none" w:sz="0" w:space="0" w:color="auto"/>
      </w:divBdr>
    </w:div>
    <w:div w:id="1916625072">
      <w:bodyDiv w:val="1"/>
      <w:marLeft w:val="0"/>
      <w:marRight w:val="0"/>
      <w:marTop w:val="0"/>
      <w:marBottom w:val="0"/>
      <w:divBdr>
        <w:top w:val="none" w:sz="0" w:space="0" w:color="auto"/>
        <w:left w:val="none" w:sz="0" w:space="0" w:color="auto"/>
        <w:bottom w:val="none" w:sz="0" w:space="0" w:color="auto"/>
        <w:right w:val="none" w:sz="0" w:space="0" w:color="auto"/>
      </w:divBdr>
    </w:div>
    <w:div w:id="1918132334">
      <w:bodyDiv w:val="1"/>
      <w:marLeft w:val="0"/>
      <w:marRight w:val="0"/>
      <w:marTop w:val="0"/>
      <w:marBottom w:val="0"/>
      <w:divBdr>
        <w:top w:val="none" w:sz="0" w:space="0" w:color="auto"/>
        <w:left w:val="none" w:sz="0" w:space="0" w:color="auto"/>
        <w:bottom w:val="none" w:sz="0" w:space="0" w:color="auto"/>
        <w:right w:val="none" w:sz="0" w:space="0" w:color="auto"/>
      </w:divBdr>
    </w:div>
    <w:div w:id="1923682593">
      <w:bodyDiv w:val="1"/>
      <w:marLeft w:val="0"/>
      <w:marRight w:val="0"/>
      <w:marTop w:val="0"/>
      <w:marBottom w:val="0"/>
      <w:divBdr>
        <w:top w:val="none" w:sz="0" w:space="0" w:color="auto"/>
        <w:left w:val="none" w:sz="0" w:space="0" w:color="auto"/>
        <w:bottom w:val="none" w:sz="0" w:space="0" w:color="auto"/>
        <w:right w:val="none" w:sz="0" w:space="0" w:color="auto"/>
      </w:divBdr>
    </w:div>
    <w:div w:id="1927222380">
      <w:bodyDiv w:val="1"/>
      <w:marLeft w:val="0"/>
      <w:marRight w:val="0"/>
      <w:marTop w:val="0"/>
      <w:marBottom w:val="0"/>
      <w:divBdr>
        <w:top w:val="none" w:sz="0" w:space="0" w:color="auto"/>
        <w:left w:val="none" w:sz="0" w:space="0" w:color="auto"/>
        <w:bottom w:val="none" w:sz="0" w:space="0" w:color="auto"/>
        <w:right w:val="none" w:sz="0" w:space="0" w:color="auto"/>
      </w:divBdr>
    </w:div>
    <w:div w:id="1933390435">
      <w:bodyDiv w:val="1"/>
      <w:marLeft w:val="0"/>
      <w:marRight w:val="0"/>
      <w:marTop w:val="0"/>
      <w:marBottom w:val="0"/>
      <w:divBdr>
        <w:top w:val="none" w:sz="0" w:space="0" w:color="auto"/>
        <w:left w:val="none" w:sz="0" w:space="0" w:color="auto"/>
        <w:bottom w:val="none" w:sz="0" w:space="0" w:color="auto"/>
        <w:right w:val="none" w:sz="0" w:space="0" w:color="auto"/>
      </w:divBdr>
    </w:div>
    <w:div w:id="1940409392">
      <w:bodyDiv w:val="1"/>
      <w:marLeft w:val="0"/>
      <w:marRight w:val="0"/>
      <w:marTop w:val="0"/>
      <w:marBottom w:val="0"/>
      <w:divBdr>
        <w:top w:val="none" w:sz="0" w:space="0" w:color="auto"/>
        <w:left w:val="none" w:sz="0" w:space="0" w:color="auto"/>
        <w:bottom w:val="none" w:sz="0" w:space="0" w:color="auto"/>
        <w:right w:val="none" w:sz="0" w:space="0" w:color="auto"/>
      </w:divBdr>
    </w:div>
    <w:div w:id="1941526914">
      <w:bodyDiv w:val="1"/>
      <w:marLeft w:val="0"/>
      <w:marRight w:val="0"/>
      <w:marTop w:val="0"/>
      <w:marBottom w:val="0"/>
      <w:divBdr>
        <w:top w:val="none" w:sz="0" w:space="0" w:color="auto"/>
        <w:left w:val="none" w:sz="0" w:space="0" w:color="auto"/>
        <w:bottom w:val="none" w:sz="0" w:space="0" w:color="auto"/>
        <w:right w:val="none" w:sz="0" w:space="0" w:color="auto"/>
      </w:divBdr>
    </w:div>
    <w:div w:id="1950043473">
      <w:bodyDiv w:val="1"/>
      <w:marLeft w:val="0"/>
      <w:marRight w:val="0"/>
      <w:marTop w:val="0"/>
      <w:marBottom w:val="0"/>
      <w:divBdr>
        <w:top w:val="none" w:sz="0" w:space="0" w:color="auto"/>
        <w:left w:val="none" w:sz="0" w:space="0" w:color="auto"/>
        <w:bottom w:val="none" w:sz="0" w:space="0" w:color="auto"/>
        <w:right w:val="none" w:sz="0" w:space="0" w:color="auto"/>
      </w:divBdr>
    </w:div>
    <w:div w:id="1950578530">
      <w:bodyDiv w:val="1"/>
      <w:marLeft w:val="0"/>
      <w:marRight w:val="0"/>
      <w:marTop w:val="0"/>
      <w:marBottom w:val="0"/>
      <w:divBdr>
        <w:top w:val="none" w:sz="0" w:space="0" w:color="auto"/>
        <w:left w:val="none" w:sz="0" w:space="0" w:color="auto"/>
        <w:bottom w:val="none" w:sz="0" w:space="0" w:color="auto"/>
        <w:right w:val="none" w:sz="0" w:space="0" w:color="auto"/>
      </w:divBdr>
    </w:div>
    <w:div w:id="1957908248">
      <w:bodyDiv w:val="1"/>
      <w:marLeft w:val="0"/>
      <w:marRight w:val="0"/>
      <w:marTop w:val="0"/>
      <w:marBottom w:val="0"/>
      <w:divBdr>
        <w:top w:val="none" w:sz="0" w:space="0" w:color="auto"/>
        <w:left w:val="none" w:sz="0" w:space="0" w:color="auto"/>
        <w:bottom w:val="none" w:sz="0" w:space="0" w:color="auto"/>
        <w:right w:val="none" w:sz="0" w:space="0" w:color="auto"/>
      </w:divBdr>
    </w:div>
    <w:div w:id="1962566375">
      <w:bodyDiv w:val="1"/>
      <w:marLeft w:val="0"/>
      <w:marRight w:val="0"/>
      <w:marTop w:val="0"/>
      <w:marBottom w:val="0"/>
      <w:divBdr>
        <w:top w:val="none" w:sz="0" w:space="0" w:color="auto"/>
        <w:left w:val="none" w:sz="0" w:space="0" w:color="auto"/>
        <w:bottom w:val="none" w:sz="0" w:space="0" w:color="auto"/>
        <w:right w:val="none" w:sz="0" w:space="0" w:color="auto"/>
      </w:divBdr>
    </w:div>
    <w:div w:id="1971588139">
      <w:bodyDiv w:val="1"/>
      <w:marLeft w:val="0"/>
      <w:marRight w:val="0"/>
      <w:marTop w:val="0"/>
      <w:marBottom w:val="0"/>
      <w:divBdr>
        <w:top w:val="none" w:sz="0" w:space="0" w:color="auto"/>
        <w:left w:val="none" w:sz="0" w:space="0" w:color="auto"/>
        <w:bottom w:val="none" w:sz="0" w:space="0" w:color="auto"/>
        <w:right w:val="none" w:sz="0" w:space="0" w:color="auto"/>
      </w:divBdr>
    </w:div>
    <w:div w:id="1996107029">
      <w:bodyDiv w:val="1"/>
      <w:marLeft w:val="0"/>
      <w:marRight w:val="0"/>
      <w:marTop w:val="0"/>
      <w:marBottom w:val="0"/>
      <w:divBdr>
        <w:top w:val="none" w:sz="0" w:space="0" w:color="auto"/>
        <w:left w:val="none" w:sz="0" w:space="0" w:color="auto"/>
        <w:bottom w:val="none" w:sz="0" w:space="0" w:color="auto"/>
        <w:right w:val="none" w:sz="0" w:space="0" w:color="auto"/>
      </w:divBdr>
    </w:div>
    <w:div w:id="2001426120">
      <w:bodyDiv w:val="1"/>
      <w:marLeft w:val="0"/>
      <w:marRight w:val="0"/>
      <w:marTop w:val="0"/>
      <w:marBottom w:val="0"/>
      <w:divBdr>
        <w:top w:val="none" w:sz="0" w:space="0" w:color="auto"/>
        <w:left w:val="none" w:sz="0" w:space="0" w:color="auto"/>
        <w:bottom w:val="none" w:sz="0" w:space="0" w:color="auto"/>
        <w:right w:val="none" w:sz="0" w:space="0" w:color="auto"/>
      </w:divBdr>
    </w:div>
    <w:div w:id="2003969806">
      <w:bodyDiv w:val="1"/>
      <w:marLeft w:val="0"/>
      <w:marRight w:val="0"/>
      <w:marTop w:val="0"/>
      <w:marBottom w:val="0"/>
      <w:divBdr>
        <w:top w:val="none" w:sz="0" w:space="0" w:color="auto"/>
        <w:left w:val="none" w:sz="0" w:space="0" w:color="auto"/>
        <w:bottom w:val="none" w:sz="0" w:space="0" w:color="auto"/>
        <w:right w:val="none" w:sz="0" w:space="0" w:color="auto"/>
      </w:divBdr>
    </w:div>
    <w:div w:id="2008093506">
      <w:bodyDiv w:val="1"/>
      <w:marLeft w:val="0"/>
      <w:marRight w:val="0"/>
      <w:marTop w:val="0"/>
      <w:marBottom w:val="0"/>
      <w:divBdr>
        <w:top w:val="none" w:sz="0" w:space="0" w:color="auto"/>
        <w:left w:val="none" w:sz="0" w:space="0" w:color="auto"/>
        <w:bottom w:val="none" w:sz="0" w:space="0" w:color="auto"/>
        <w:right w:val="none" w:sz="0" w:space="0" w:color="auto"/>
      </w:divBdr>
    </w:div>
    <w:div w:id="2010332687">
      <w:bodyDiv w:val="1"/>
      <w:marLeft w:val="0"/>
      <w:marRight w:val="0"/>
      <w:marTop w:val="0"/>
      <w:marBottom w:val="0"/>
      <w:divBdr>
        <w:top w:val="none" w:sz="0" w:space="0" w:color="auto"/>
        <w:left w:val="none" w:sz="0" w:space="0" w:color="auto"/>
        <w:bottom w:val="none" w:sz="0" w:space="0" w:color="auto"/>
        <w:right w:val="none" w:sz="0" w:space="0" w:color="auto"/>
      </w:divBdr>
    </w:div>
    <w:div w:id="2025008067">
      <w:bodyDiv w:val="1"/>
      <w:marLeft w:val="0"/>
      <w:marRight w:val="0"/>
      <w:marTop w:val="0"/>
      <w:marBottom w:val="0"/>
      <w:divBdr>
        <w:top w:val="none" w:sz="0" w:space="0" w:color="auto"/>
        <w:left w:val="none" w:sz="0" w:space="0" w:color="auto"/>
        <w:bottom w:val="none" w:sz="0" w:space="0" w:color="auto"/>
        <w:right w:val="none" w:sz="0" w:space="0" w:color="auto"/>
      </w:divBdr>
      <w:divsChild>
        <w:div w:id="789395945">
          <w:marLeft w:val="0"/>
          <w:marRight w:val="0"/>
          <w:marTop w:val="0"/>
          <w:marBottom w:val="0"/>
          <w:divBdr>
            <w:top w:val="none" w:sz="0" w:space="0" w:color="auto"/>
            <w:left w:val="none" w:sz="0" w:space="0" w:color="auto"/>
            <w:bottom w:val="none" w:sz="0" w:space="0" w:color="auto"/>
            <w:right w:val="none" w:sz="0" w:space="0" w:color="auto"/>
          </w:divBdr>
        </w:div>
        <w:div w:id="726880641">
          <w:marLeft w:val="0"/>
          <w:marRight w:val="0"/>
          <w:marTop w:val="0"/>
          <w:marBottom w:val="0"/>
          <w:divBdr>
            <w:top w:val="none" w:sz="0" w:space="0" w:color="auto"/>
            <w:left w:val="none" w:sz="0" w:space="0" w:color="auto"/>
            <w:bottom w:val="none" w:sz="0" w:space="0" w:color="auto"/>
            <w:right w:val="none" w:sz="0" w:space="0" w:color="auto"/>
          </w:divBdr>
        </w:div>
        <w:div w:id="1405179368">
          <w:marLeft w:val="0"/>
          <w:marRight w:val="0"/>
          <w:marTop w:val="0"/>
          <w:marBottom w:val="0"/>
          <w:divBdr>
            <w:top w:val="none" w:sz="0" w:space="0" w:color="auto"/>
            <w:left w:val="none" w:sz="0" w:space="0" w:color="auto"/>
            <w:bottom w:val="none" w:sz="0" w:space="0" w:color="auto"/>
            <w:right w:val="none" w:sz="0" w:space="0" w:color="auto"/>
          </w:divBdr>
        </w:div>
        <w:div w:id="1181507850">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475614113">
          <w:marLeft w:val="0"/>
          <w:marRight w:val="0"/>
          <w:marTop w:val="0"/>
          <w:marBottom w:val="0"/>
          <w:divBdr>
            <w:top w:val="none" w:sz="0" w:space="0" w:color="auto"/>
            <w:left w:val="none" w:sz="0" w:space="0" w:color="auto"/>
            <w:bottom w:val="none" w:sz="0" w:space="0" w:color="auto"/>
            <w:right w:val="none" w:sz="0" w:space="0" w:color="auto"/>
          </w:divBdr>
        </w:div>
        <w:div w:id="21982082">
          <w:marLeft w:val="0"/>
          <w:marRight w:val="0"/>
          <w:marTop w:val="0"/>
          <w:marBottom w:val="0"/>
          <w:divBdr>
            <w:top w:val="none" w:sz="0" w:space="0" w:color="auto"/>
            <w:left w:val="none" w:sz="0" w:space="0" w:color="auto"/>
            <w:bottom w:val="none" w:sz="0" w:space="0" w:color="auto"/>
            <w:right w:val="none" w:sz="0" w:space="0" w:color="auto"/>
          </w:divBdr>
        </w:div>
        <w:div w:id="9379626">
          <w:marLeft w:val="0"/>
          <w:marRight w:val="0"/>
          <w:marTop w:val="0"/>
          <w:marBottom w:val="0"/>
          <w:divBdr>
            <w:top w:val="none" w:sz="0" w:space="0" w:color="auto"/>
            <w:left w:val="none" w:sz="0" w:space="0" w:color="auto"/>
            <w:bottom w:val="none" w:sz="0" w:space="0" w:color="auto"/>
            <w:right w:val="none" w:sz="0" w:space="0" w:color="auto"/>
          </w:divBdr>
        </w:div>
        <w:div w:id="603801511">
          <w:marLeft w:val="0"/>
          <w:marRight w:val="0"/>
          <w:marTop w:val="0"/>
          <w:marBottom w:val="0"/>
          <w:divBdr>
            <w:top w:val="none" w:sz="0" w:space="0" w:color="auto"/>
            <w:left w:val="none" w:sz="0" w:space="0" w:color="auto"/>
            <w:bottom w:val="none" w:sz="0" w:space="0" w:color="auto"/>
            <w:right w:val="none" w:sz="0" w:space="0" w:color="auto"/>
          </w:divBdr>
        </w:div>
      </w:divsChild>
    </w:div>
    <w:div w:id="2030792242">
      <w:bodyDiv w:val="1"/>
      <w:marLeft w:val="0"/>
      <w:marRight w:val="0"/>
      <w:marTop w:val="0"/>
      <w:marBottom w:val="0"/>
      <w:divBdr>
        <w:top w:val="none" w:sz="0" w:space="0" w:color="auto"/>
        <w:left w:val="none" w:sz="0" w:space="0" w:color="auto"/>
        <w:bottom w:val="none" w:sz="0" w:space="0" w:color="auto"/>
        <w:right w:val="none" w:sz="0" w:space="0" w:color="auto"/>
      </w:divBdr>
    </w:div>
    <w:div w:id="2034458447">
      <w:bodyDiv w:val="1"/>
      <w:marLeft w:val="0"/>
      <w:marRight w:val="0"/>
      <w:marTop w:val="0"/>
      <w:marBottom w:val="0"/>
      <w:divBdr>
        <w:top w:val="none" w:sz="0" w:space="0" w:color="auto"/>
        <w:left w:val="none" w:sz="0" w:space="0" w:color="auto"/>
        <w:bottom w:val="none" w:sz="0" w:space="0" w:color="auto"/>
        <w:right w:val="none" w:sz="0" w:space="0" w:color="auto"/>
      </w:divBdr>
    </w:div>
    <w:div w:id="2041513926">
      <w:bodyDiv w:val="1"/>
      <w:marLeft w:val="0"/>
      <w:marRight w:val="0"/>
      <w:marTop w:val="0"/>
      <w:marBottom w:val="0"/>
      <w:divBdr>
        <w:top w:val="none" w:sz="0" w:space="0" w:color="auto"/>
        <w:left w:val="none" w:sz="0" w:space="0" w:color="auto"/>
        <w:bottom w:val="none" w:sz="0" w:space="0" w:color="auto"/>
        <w:right w:val="none" w:sz="0" w:space="0" w:color="auto"/>
      </w:divBdr>
    </w:div>
    <w:div w:id="2042321929">
      <w:bodyDiv w:val="1"/>
      <w:marLeft w:val="0"/>
      <w:marRight w:val="0"/>
      <w:marTop w:val="0"/>
      <w:marBottom w:val="0"/>
      <w:divBdr>
        <w:top w:val="none" w:sz="0" w:space="0" w:color="auto"/>
        <w:left w:val="none" w:sz="0" w:space="0" w:color="auto"/>
        <w:bottom w:val="none" w:sz="0" w:space="0" w:color="auto"/>
        <w:right w:val="none" w:sz="0" w:space="0" w:color="auto"/>
      </w:divBdr>
    </w:div>
    <w:div w:id="2044548411">
      <w:bodyDiv w:val="1"/>
      <w:marLeft w:val="0"/>
      <w:marRight w:val="0"/>
      <w:marTop w:val="0"/>
      <w:marBottom w:val="0"/>
      <w:divBdr>
        <w:top w:val="none" w:sz="0" w:space="0" w:color="auto"/>
        <w:left w:val="none" w:sz="0" w:space="0" w:color="auto"/>
        <w:bottom w:val="none" w:sz="0" w:space="0" w:color="auto"/>
        <w:right w:val="none" w:sz="0" w:space="0" w:color="auto"/>
      </w:divBdr>
    </w:div>
    <w:div w:id="2047674658">
      <w:bodyDiv w:val="1"/>
      <w:marLeft w:val="0"/>
      <w:marRight w:val="0"/>
      <w:marTop w:val="0"/>
      <w:marBottom w:val="0"/>
      <w:divBdr>
        <w:top w:val="none" w:sz="0" w:space="0" w:color="auto"/>
        <w:left w:val="none" w:sz="0" w:space="0" w:color="auto"/>
        <w:bottom w:val="none" w:sz="0" w:space="0" w:color="auto"/>
        <w:right w:val="none" w:sz="0" w:space="0" w:color="auto"/>
      </w:divBdr>
    </w:div>
    <w:div w:id="2049329518">
      <w:bodyDiv w:val="1"/>
      <w:marLeft w:val="0"/>
      <w:marRight w:val="0"/>
      <w:marTop w:val="0"/>
      <w:marBottom w:val="0"/>
      <w:divBdr>
        <w:top w:val="none" w:sz="0" w:space="0" w:color="auto"/>
        <w:left w:val="none" w:sz="0" w:space="0" w:color="auto"/>
        <w:bottom w:val="none" w:sz="0" w:space="0" w:color="auto"/>
        <w:right w:val="none" w:sz="0" w:space="0" w:color="auto"/>
      </w:divBdr>
    </w:div>
    <w:div w:id="2051762992">
      <w:bodyDiv w:val="1"/>
      <w:marLeft w:val="0"/>
      <w:marRight w:val="0"/>
      <w:marTop w:val="0"/>
      <w:marBottom w:val="0"/>
      <w:divBdr>
        <w:top w:val="none" w:sz="0" w:space="0" w:color="auto"/>
        <w:left w:val="none" w:sz="0" w:space="0" w:color="auto"/>
        <w:bottom w:val="none" w:sz="0" w:space="0" w:color="auto"/>
        <w:right w:val="none" w:sz="0" w:space="0" w:color="auto"/>
      </w:divBdr>
    </w:div>
    <w:div w:id="2079864803">
      <w:bodyDiv w:val="1"/>
      <w:marLeft w:val="0"/>
      <w:marRight w:val="0"/>
      <w:marTop w:val="0"/>
      <w:marBottom w:val="0"/>
      <w:divBdr>
        <w:top w:val="none" w:sz="0" w:space="0" w:color="auto"/>
        <w:left w:val="none" w:sz="0" w:space="0" w:color="auto"/>
        <w:bottom w:val="none" w:sz="0" w:space="0" w:color="auto"/>
        <w:right w:val="none" w:sz="0" w:space="0" w:color="auto"/>
      </w:divBdr>
    </w:div>
    <w:div w:id="2085905226">
      <w:bodyDiv w:val="1"/>
      <w:marLeft w:val="0"/>
      <w:marRight w:val="0"/>
      <w:marTop w:val="0"/>
      <w:marBottom w:val="0"/>
      <w:divBdr>
        <w:top w:val="none" w:sz="0" w:space="0" w:color="auto"/>
        <w:left w:val="none" w:sz="0" w:space="0" w:color="auto"/>
        <w:bottom w:val="none" w:sz="0" w:space="0" w:color="auto"/>
        <w:right w:val="none" w:sz="0" w:space="0" w:color="auto"/>
      </w:divBdr>
    </w:div>
    <w:div w:id="2085954404">
      <w:bodyDiv w:val="1"/>
      <w:marLeft w:val="0"/>
      <w:marRight w:val="0"/>
      <w:marTop w:val="0"/>
      <w:marBottom w:val="0"/>
      <w:divBdr>
        <w:top w:val="none" w:sz="0" w:space="0" w:color="auto"/>
        <w:left w:val="none" w:sz="0" w:space="0" w:color="auto"/>
        <w:bottom w:val="none" w:sz="0" w:space="0" w:color="auto"/>
        <w:right w:val="none" w:sz="0" w:space="0" w:color="auto"/>
      </w:divBdr>
    </w:div>
    <w:div w:id="2087223247">
      <w:bodyDiv w:val="1"/>
      <w:marLeft w:val="0"/>
      <w:marRight w:val="0"/>
      <w:marTop w:val="0"/>
      <w:marBottom w:val="0"/>
      <w:divBdr>
        <w:top w:val="none" w:sz="0" w:space="0" w:color="auto"/>
        <w:left w:val="none" w:sz="0" w:space="0" w:color="auto"/>
        <w:bottom w:val="none" w:sz="0" w:space="0" w:color="auto"/>
        <w:right w:val="none" w:sz="0" w:space="0" w:color="auto"/>
      </w:divBdr>
    </w:div>
    <w:div w:id="2087997808">
      <w:bodyDiv w:val="1"/>
      <w:marLeft w:val="0"/>
      <w:marRight w:val="0"/>
      <w:marTop w:val="0"/>
      <w:marBottom w:val="0"/>
      <w:divBdr>
        <w:top w:val="none" w:sz="0" w:space="0" w:color="auto"/>
        <w:left w:val="none" w:sz="0" w:space="0" w:color="auto"/>
        <w:bottom w:val="none" w:sz="0" w:space="0" w:color="auto"/>
        <w:right w:val="none" w:sz="0" w:space="0" w:color="auto"/>
      </w:divBdr>
    </w:div>
    <w:div w:id="2091342773">
      <w:bodyDiv w:val="1"/>
      <w:marLeft w:val="0"/>
      <w:marRight w:val="0"/>
      <w:marTop w:val="0"/>
      <w:marBottom w:val="0"/>
      <w:divBdr>
        <w:top w:val="none" w:sz="0" w:space="0" w:color="auto"/>
        <w:left w:val="none" w:sz="0" w:space="0" w:color="auto"/>
        <w:bottom w:val="none" w:sz="0" w:space="0" w:color="auto"/>
        <w:right w:val="none" w:sz="0" w:space="0" w:color="auto"/>
      </w:divBdr>
    </w:div>
    <w:div w:id="2094429687">
      <w:bodyDiv w:val="1"/>
      <w:marLeft w:val="0"/>
      <w:marRight w:val="0"/>
      <w:marTop w:val="0"/>
      <w:marBottom w:val="0"/>
      <w:divBdr>
        <w:top w:val="none" w:sz="0" w:space="0" w:color="auto"/>
        <w:left w:val="none" w:sz="0" w:space="0" w:color="auto"/>
        <w:bottom w:val="none" w:sz="0" w:space="0" w:color="auto"/>
        <w:right w:val="none" w:sz="0" w:space="0" w:color="auto"/>
      </w:divBdr>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07845305">
      <w:bodyDiv w:val="1"/>
      <w:marLeft w:val="0"/>
      <w:marRight w:val="0"/>
      <w:marTop w:val="0"/>
      <w:marBottom w:val="0"/>
      <w:divBdr>
        <w:top w:val="none" w:sz="0" w:space="0" w:color="auto"/>
        <w:left w:val="none" w:sz="0" w:space="0" w:color="auto"/>
        <w:bottom w:val="none" w:sz="0" w:space="0" w:color="auto"/>
        <w:right w:val="none" w:sz="0" w:space="0" w:color="auto"/>
      </w:divBdr>
      <w:divsChild>
        <w:div w:id="1331832988">
          <w:marLeft w:val="0"/>
          <w:marRight w:val="0"/>
          <w:marTop w:val="0"/>
          <w:marBottom w:val="300"/>
          <w:divBdr>
            <w:top w:val="none" w:sz="0" w:space="0" w:color="auto"/>
            <w:left w:val="none" w:sz="0" w:space="0" w:color="auto"/>
            <w:bottom w:val="none" w:sz="0" w:space="0" w:color="auto"/>
            <w:right w:val="none" w:sz="0" w:space="0" w:color="auto"/>
          </w:divBdr>
        </w:div>
        <w:div w:id="840582002">
          <w:marLeft w:val="0"/>
          <w:marRight w:val="0"/>
          <w:marTop w:val="0"/>
          <w:marBottom w:val="0"/>
          <w:divBdr>
            <w:top w:val="none" w:sz="0" w:space="0" w:color="auto"/>
            <w:left w:val="none" w:sz="0" w:space="0" w:color="auto"/>
            <w:bottom w:val="none" w:sz="0" w:space="0" w:color="auto"/>
            <w:right w:val="none" w:sz="0" w:space="0" w:color="auto"/>
          </w:divBdr>
          <w:divsChild>
            <w:div w:id="1594241329">
              <w:marLeft w:val="0"/>
              <w:marRight w:val="0"/>
              <w:marTop w:val="0"/>
              <w:marBottom w:val="240"/>
              <w:divBdr>
                <w:top w:val="none" w:sz="0" w:space="0" w:color="auto"/>
                <w:left w:val="none" w:sz="0" w:space="0" w:color="auto"/>
                <w:bottom w:val="none" w:sz="0" w:space="0" w:color="auto"/>
                <w:right w:val="none" w:sz="0" w:space="0" w:color="auto"/>
              </w:divBdr>
              <w:divsChild>
                <w:div w:id="1216351679">
                  <w:marLeft w:val="0"/>
                  <w:marRight w:val="0"/>
                  <w:marTop w:val="0"/>
                  <w:marBottom w:val="480"/>
                  <w:divBdr>
                    <w:top w:val="none" w:sz="0" w:space="0" w:color="auto"/>
                    <w:left w:val="none" w:sz="0" w:space="0" w:color="auto"/>
                    <w:bottom w:val="none" w:sz="0" w:space="0" w:color="auto"/>
                    <w:right w:val="none" w:sz="0" w:space="0" w:color="auto"/>
                  </w:divBdr>
                  <w:divsChild>
                    <w:div w:id="1842239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15396171">
      <w:bodyDiv w:val="1"/>
      <w:marLeft w:val="0"/>
      <w:marRight w:val="0"/>
      <w:marTop w:val="0"/>
      <w:marBottom w:val="0"/>
      <w:divBdr>
        <w:top w:val="none" w:sz="0" w:space="0" w:color="auto"/>
        <w:left w:val="none" w:sz="0" w:space="0" w:color="auto"/>
        <w:bottom w:val="none" w:sz="0" w:space="0" w:color="auto"/>
        <w:right w:val="none" w:sz="0" w:space="0" w:color="auto"/>
      </w:divBdr>
    </w:div>
    <w:div w:id="2119906690">
      <w:bodyDiv w:val="1"/>
      <w:marLeft w:val="0"/>
      <w:marRight w:val="0"/>
      <w:marTop w:val="0"/>
      <w:marBottom w:val="0"/>
      <w:divBdr>
        <w:top w:val="none" w:sz="0" w:space="0" w:color="auto"/>
        <w:left w:val="none" w:sz="0" w:space="0" w:color="auto"/>
        <w:bottom w:val="none" w:sz="0" w:space="0" w:color="auto"/>
        <w:right w:val="none" w:sz="0" w:space="0" w:color="auto"/>
      </w:divBdr>
    </w:div>
    <w:div w:id="2123526515">
      <w:bodyDiv w:val="1"/>
      <w:marLeft w:val="0"/>
      <w:marRight w:val="0"/>
      <w:marTop w:val="0"/>
      <w:marBottom w:val="0"/>
      <w:divBdr>
        <w:top w:val="none" w:sz="0" w:space="0" w:color="auto"/>
        <w:left w:val="none" w:sz="0" w:space="0" w:color="auto"/>
        <w:bottom w:val="none" w:sz="0" w:space="0" w:color="auto"/>
        <w:right w:val="none" w:sz="0" w:space="0" w:color="auto"/>
      </w:divBdr>
      <w:divsChild>
        <w:div w:id="1479957891">
          <w:marLeft w:val="0"/>
          <w:marRight w:val="0"/>
          <w:marTop w:val="0"/>
          <w:marBottom w:val="0"/>
          <w:divBdr>
            <w:top w:val="none" w:sz="0" w:space="0" w:color="auto"/>
            <w:left w:val="none" w:sz="0" w:space="0" w:color="auto"/>
            <w:bottom w:val="none" w:sz="0" w:space="0" w:color="auto"/>
            <w:right w:val="none" w:sz="0" w:space="0" w:color="auto"/>
          </w:divBdr>
          <w:divsChild>
            <w:div w:id="1203127838">
              <w:marLeft w:val="0"/>
              <w:marRight w:val="0"/>
              <w:marTop w:val="0"/>
              <w:marBottom w:val="150"/>
              <w:divBdr>
                <w:top w:val="none" w:sz="0" w:space="0" w:color="auto"/>
                <w:left w:val="none" w:sz="0" w:space="0" w:color="auto"/>
                <w:bottom w:val="none" w:sz="0" w:space="0" w:color="auto"/>
                <w:right w:val="none" w:sz="0" w:space="0" w:color="auto"/>
              </w:divBdr>
            </w:div>
            <w:div w:id="1465465836">
              <w:marLeft w:val="0"/>
              <w:marRight w:val="0"/>
              <w:marTop w:val="0"/>
              <w:marBottom w:val="0"/>
              <w:divBdr>
                <w:top w:val="none" w:sz="0" w:space="0" w:color="auto"/>
                <w:left w:val="none" w:sz="0" w:space="0" w:color="auto"/>
                <w:bottom w:val="none" w:sz="0" w:space="0" w:color="auto"/>
                <w:right w:val="none" w:sz="0" w:space="0" w:color="auto"/>
              </w:divBdr>
              <w:divsChild>
                <w:div w:id="42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8317">
          <w:marLeft w:val="0"/>
          <w:marRight w:val="0"/>
          <w:marTop w:val="0"/>
          <w:marBottom w:val="345"/>
          <w:divBdr>
            <w:top w:val="none" w:sz="0" w:space="0" w:color="auto"/>
            <w:left w:val="none" w:sz="0" w:space="0" w:color="auto"/>
            <w:bottom w:val="none" w:sz="0" w:space="0" w:color="auto"/>
            <w:right w:val="none" w:sz="0" w:space="0" w:color="auto"/>
          </w:divBdr>
        </w:div>
      </w:divsChild>
    </w:div>
    <w:div w:id="2125149589">
      <w:bodyDiv w:val="1"/>
      <w:marLeft w:val="0"/>
      <w:marRight w:val="0"/>
      <w:marTop w:val="0"/>
      <w:marBottom w:val="0"/>
      <w:divBdr>
        <w:top w:val="none" w:sz="0" w:space="0" w:color="auto"/>
        <w:left w:val="none" w:sz="0" w:space="0" w:color="auto"/>
        <w:bottom w:val="none" w:sz="0" w:space="0" w:color="auto"/>
        <w:right w:val="none" w:sz="0" w:space="0" w:color="auto"/>
      </w:divBdr>
    </w:div>
    <w:div w:id="2128699696">
      <w:bodyDiv w:val="1"/>
      <w:marLeft w:val="0"/>
      <w:marRight w:val="0"/>
      <w:marTop w:val="0"/>
      <w:marBottom w:val="0"/>
      <w:divBdr>
        <w:top w:val="none" w:sz="0" w:space="0" w:color="auto"/>
        <w:left w:val="none" w:sz="0" w:space="0" w:color="auto"/>
        <w:bottom w:val="none" w:sz="0" w:space="0" w:color="auto"/>
        <w:right w:val="none" w:sz="0" w:space="0" w:color="auto"/>
      </w:divBdr>
    </w:div>
    <w:div w:id="2130467424">
      <w:bodyDiv w:val="1"/>
      <w:marLeft w:val="0"/>
      <w:marRight w:val="0"/>
      <w:marTop w:val="0"/>
      <w:marBottom w:val="0"/>
      <w:divBdr>
        <w:top w:val="none" w:sz="0" w:space="0" w:color="auto"/>
        <w:left w:val="none" w:sz="0" w:space="0" w:color="auto"/>
        <w:bottom w:val="none" w:sz="0" w:space="0" w:color="auto"/>
        <w:right w:val="none" w:sz="0" w:space="0" w:color="auto"/>
      </w:divBdr>
    </w:div>
    <w:div w:id="2130975701">
      <w:bodyDiv w:val="1"/>
      <w:marLeft w:val="0"/>
      <w:marRight w:val="0"/>
      <w:marTop w:val="0"/>
      <w:marBottom w:val="0"/>
      <w:divBdr>
        <w:top w:val="none" w:sz="0" w:space="0" w:color="auto"/>
        <w:left w:val="none" w:sz="0" w:space="0" w:color="auto"/>
        <w:bottom w:val="none" w:sz="0" w:space="0" w:color="auto"/>
        <w:right w:val="none" w:sz="0" w:space="0" w:color="auto"/>
      </w:divBdr>
    </w:div>
    <w:div w:id="2131970867">
      <w:bodyDiv w:val="1"/>
      <w:marLeft w:val="0"/>
      <w:marRight w:val="0"/>
      <w:marTop w:val="0"/>
      <w:marBottom w:val="0"/>
      <w:divBdr>
        <w:top w:val="none" w:sz="0" w:space="0" w:color="auto"/>
        <w:left w:val="none" w:sz="0" w:space="0" w:color="auto"/>
        <w:bottom w:val="none" w:sz="0" w:space="0" w:color="auto"/>
        <w:right w:val="none" w:sz="0" w:space="0" w:color="auto"/>
      </w:divBdr>
    </w:div>
    <w:div w:id="2138915357">
      <w:bodyDiv w:val="1"/>
      <w:marLeft w:val="0"/>
      <w:marRight w:val="0"/>
      <w:marTop w:val="0"/>
      <w:marBottom w:val="0"/>
      <w:divBdr>
        <w:top w:val="none" w:sz="0" w:space="0" w:color="auto"/>
        <w:left w:val="none" w:sz="0" w:space="0" w:color="auto"/>
        <w:bottom w:val="none" w:sz="0" w:space="0" w:color="auto"/>
        <w:right w:val="none" w:sz="0" w:space="0" w:color="auto"/>
      </w:divBdr>
    </w:div>
    <w:div w:id="2146964854">
      <w:bodyDiv w:val="1"/>
      <w:marLeft w:val="0"/>
      <w:marRight w:val="0"/>
      <w:marTop w:val="0"/>
      <w:marBottom w:val="0"/>
      <w:divBdr>
        <w:top w:val="none" w:sz="0" w:space="0" w:color="auto"/>
        <w:left w:val="none" w:sz="0" w:space="0" w:color="auto"/>
        <w:bottom w:val="none" w:sz="0" w:space="0" w:color="auto"/>
        <w:right w:val="none" w:sz="0" w:space="0" w:color="auto"/>
      </w:divBdr>
    </w:div>
    <w:div w:id="21471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wix.com/46923212-ecea-4640-be80-941e6343ca7e:79c26855-8aa8-428c-9133-aa9749685b70" TargetMode="External"/><Relationship Id="rId21" Type="http://schemas.openxmlformats.org/officeDocument/2006/relationships/hyperlink" Target="http://www.westkenteducationnetwork.co.uk" TargetMode="External"/><Relationship Id="rId34" Type="http://schemas.openxmlformats.org/officeDocument/2006/relationships/hyperlink" Target="https://intouch.cmail19.com/t/d-l-auuukuy-jijjklljjr-jr/" TargetMode="External"/><Relationship Id="rId42" Type="http://schemas.openxmlformats.org/officeDocument/2006/relationships/image" Target="media/image9.png"/><Relationship Id="rId47" Type="http://schemas.openxmlformats.org/officeDocument/2006/relationships/hyperlink" Target="mailto:suganthy.arumugam@nhs.net" TargetMode="External"/><Relationship Id="rId50" Type="http://schemas.openxmlformats.org/officeDocument/2006/relationships/oleObject" Target="embeddings/oleObject1.bin"/><Relationship Id="rId55" Type="http://schemas.openxmlformats.org/officeDocument/2006/relationships/hyperlink" Target="mailto:ian.phillpott@nhs.net" TargetMode="External"/><Relationship Id="rId63" Type="http://schemas.openxmlformats.org/officeDocument/2006/relationships/image" Target="media/image15.png"/><Relationship Id="rId68" Type="http://schemas.openxmlformats.org/officeDocument/2006/relationships/image" Target="media/image16.emf"/><Relationship Id="rId76" Type="http://schemas.openxmlformats.org/officeDocument/2006/relationships/image" Target="media/image21.png"/><Relationship Id="rId84" Type="http://schemas.openxmlformats.org/officeDocument/2006/relationships/image" Target="media/image25.emf"/><Relationship Id="rId89" Type="http://schemas.openxmlformats.org/officeDocument/2006/relationships/oleObject" Target="embeddings/oleObject8.bin"/><Relationship Id="rId97" Type="http://schemas.openxmlformats.org/officeDocument/2006/relationships/hyperlink" Target="https://nihr.us8.list-manage.com/track/click?u=8ca9df18d7c0930e4587b3d1d&amp;id=1d2d058294&amp;e=72aecd7ea6" TargetMode="External"/><Relationship Id="rId7" Type="http://schemas.microsoft.com/office/2007/relationships/stylesWithEffects" Target="stylesWithEffects.xml"/><Relationship Id="rId71" Type="http://schemas.openxmlformats.org/officeDocument/2006/relationships/image" Target="media/image18.png"/><Relationship Id="rId92" Type="http://schemas.openxmlformats.org/officeDocument/2006/relationships/hyperlink" Target="mailto:philly.adams@nhs.net"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hyperlink" Target="https://intouch.cmail19.com/t/d-l-auuukuy-jijjklljjr-yk/" TargetMode="Externa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intouch.cmail19.com/t/d-l-auuukuy-jijjklljjr-yu/" TargetMode="External"/><Relationship Id="rId37" Type="http://schemas.openxmlformats.org/officeDocument/2006/relationships/hyperlink" Target="mailto:tracey.creaton@nhs.net" TargetMode="External"/><Relationship Id="rId40" Type="http://schemas.openxmlformats.org/officeDocument/2006/relationships/hyperlink" Target="https://vimeo.com/669821863/531a70feaf" TargetMode="External"/><Relationship Id="rId45" Type="http://schemas.openxmlformats.org/officeDocument/2006/relationships/image" Target="media/image11.png"/><Relationship Id="rId53" Type="http://schemas.openxmlformats.org/officeDocument/2006/relationships/hyperlink" Target="mailto:tony.jones@nhs.net" TargetMode="External"/><Relationship Id="rId58" Type="http://schemas.openxmlformats.org/officeDocument/2006/relationships/hyperlink" Target="mailto:vickiemehaffey@nhs.net" TargetMode="External"/><Relationship Id="rId66" Type="http://schemas.openxmlformats.org/officeDocument/2006/relationships/hyperlink" Target="https://www.eventbrite.co.uk/x/managing-frailty-making-the-best-of-frailty-mdts-and-updates-tickets-277354273097" TargetMode="External"/><Relationship Id="rId74" Type="http://schemas.openxmlformats.org/officeDocument/2006/relationships/hyperlink" Target="https://forms.wix.com/46923212-ecea-4640-be80-941e6343ca7e:79c26855-8aa8-428c-9133-aa9749685b70" TargetMode="External"/><Relationship Id="rId79" Type="http://schemas.openxmlformats.org/officeDocument/2006/relationships/image" Target="media/image23.emf"/><Relationship Id="rId87" Type="http://schemas.openxmlformats.org/officeDocument/2006/relationships/oleObject" Target="embeddings/oleObject7.bin"/><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eventbrite.co.uk/x/greener-practice-plt-tickets-268549447627" TargetMode="External"/><Relationship Id="rId82" Type="http://schemas.openxmlformats.org/officeDocument/2006/relationships/image" Target="media/image24.emf"/><Relationship Id="rId90" Type="http://schemas.openxmlformats.org/officeDocument/2006/relationships/hyperlink" Target="mailto:health.yourbooking@canterbury.ac.uk" TargetMode="External"/><Relationship Id="rId95" Type="http://schemas.openxmlformats.org/officeDocument/2006/relationships/oleObject" Target="embeddings/oleObject9.bin"/><Relationship Id="rId19" Type="http://schemas.openxmlformats.org/officeDocument/2006/relationships/package" Target="embeddings/Microsoft_Word_Document2.docx"/><Relationship Id="rId14" Type="http://schemas.openxmlformats.org/officeDocument/2006/relationships/image" Target="media/image3.wmf"/><Relationship Id="rId22" Type="http://schemas.openxmlformats.org/officeDocument/2006/relationships/hyperlink" Target="mailto:kmccg.wkentraininghub@nhs.net"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youtu.be/GuYtoVTioww" TargetMode="External"/><Relationship Id="rId43" Type="http://schemas.openxmlformats.org/officeDocument/2006/relationships/image" Target="media/image10.png"/><Relationship Id="rId48" Type="http://schemas.openxmlformats.org/officeDocument/2006/relationships/hyperlink" Target="https://www.canterbury.ac.uk/medicine-health-and-social-care/continuing-professional-development/practice-educators-physiotherapy.aspx" TargetMode="External"/><Relationship Id="rId56" Type="http://schemas.openxmlformats.org/officeDocument/2006/relationships/hyperlink" Target="mailto:" TargetMode="External"/><Relationship Id="rId64" Type="http://schemas.openxmlformats.org/officeDocument/2006/relationships/hyperlink" Target="https://www.eventbrite.co.uk/e/paediatric-emergencies-in-primary-care-simulation-training-tickets-222561686997" TargetMode="External"/><Relationship Id="rId69" Type="http://schemas.openxmlformats.org/officeDocument/2006/relationships/oleObject" Target="embeddings/oleObject3.bin"/><Relationship Id="rId77" Type="http://schemas.openxmlformats.org/officeDocument/2006/relationships/image" Target="media/image22.emf"/><Relationship Id="rId100"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3.emf"/><Relationship Id="rId72" Type="http://schemas.openxmlformats.org/officeDocument/2006/relationships/image" Target="media/image19.png"/><Relationship Id="rId80" Type="http://schemas.openxmlformats.org/officeDocument/2006/relationships/oleObject" Target="embeddings/oleObject4.bin"/><Relationship Id="rId85" Type="http://schemas.openxmlformats.org/officeDocument/2006/relationships/oleObject" Target="embeddings/oleObject6.bin"/><Relationship Id="rId93" Type="http://schemas.openxmlformats.org/officeDocument/2006/relationships/image" Target="media/image28.png"/><Relationship Id="rId98"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kmccg.wkentraininghub@nhs.net" TargetMode="External"/><Relationship Id="rId33" Type="http://schemas.openxmlformats.org/officeDocument/2006/relationships/hyperlink" Target="https://intouch.cmail19.com/t/d-l-auuukuy-jijjklljjr-jl/" TargetMode="External"/><Relationship Id="rId38" Type="http://schemas.openxmlformats.org/officeDocument/2006/relationships/hyperlink" Target="https://vimeopro.com/taylormadefitness/wken-weekly-work-based-movement-sessions" TargetMode="External"/><Relationship Id="rId46" Type="http://schemas.openxmlformats.org/officeDocument/2006/relationships/hyperlink" Target="https://www.canterbury.ac.uk/medicine-health-and-social-care/continuing-professional-development/practice-assessor-courses.aspx" TargetMode="External"/><Relationship Id="rId59" Type="http://schemas.openxmlformats.org/officeDocument/2006/relationships/hyperlink" Target="mailto:jane.roome@nhs.net" TargetMode="External"/><Relationship Id="rId67" Type="http://schemas.openxmlformats.org/officeDocument/2006/relationships/hyperlink" Target="https://www.eventbrite.co.uk/x/managing-frailty-making-the-best-of-frailty-mdts-and-updates-tickets-277354273097" TargetMode="External"/><Relationship Id="rId20" Type="http://schemas.openxmlformats.org/officeDocument/2006/relationships/hyperlink" Target="https://us02web.zoom.us/j/87937270272?pwd=ZlNVZmJkajV4WjR0QXh2MnliK202UT09" TargetMode="External"/><Relationship Id="rId41" Type="http://schemas.openxmlformats.org/officeDocument/2006/relationships/hyperlink" Target="https://us02web.zoom.us/j/87937270272?pwd=ZlNVZmJkajV4WjR0QXh2MnliK202UT09" TargetMode="External"/><Relationship Id="rId54" Type="http://schemas.openxmlformats.org/officeDocument/2006/relationships/hyperlink" Target="mailto:" TargetMode="External"/><Relationship Id="rId62" Type="http://schemas.openxmlformats.org/officeDocument/2006/relationships/hyperlink" Target="https://www.eventbrite.co.uk/e/paediatric-emergencies-in-primary-care-simulation-training-tickets-222561686997" TargetMode="External"/><Relationship Id="rId70" Type="http://schemas.openxmlformats.org/officeDocument/2006/relationships/image" Target="media/image17.jpeg"/><Relationship Id="rId75" Type="http://schemas.openxmlformats.org/officeDocument/2006/relationships/image" Target="media/image20.png"/><Relationship Id="rId83" Type="http://schemas.openxmlformats.org/officeDocument/2006/relationships/oleObject" Target="embeddings/oleObject5.bin"/><Relationship Id="rId88" Type="http://schemas.openxmlformats.org/officeDocument/2006/relationships/image" Target="media/image27.emf"/><Relationship Id="rId91" Type="http://schemas.openxmlformats.org/officeDocument/2006/relationships/hyperlink" Target="mailto:Suganthy.Arumugam@nhs.net" TargetMode="External"/><Relationship Id="rId96" Type="http://schemas.openxmlformats.org/officeDocument/2006/relationships/hyperlink" Target="https://www.e-lfh.org.uk/programmes/top-up-training-video-for-gp-educational-superviso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https://www.bing.com/images/search?view=detailV2&amp;ccid=CqXWN5l4&amp;id=8B16F98F138AFC909C08261085B90A4D34866D39&amp;thid=OIP.CqXWN5l4IM2LxlE-H0lHOAHaHa&amp;mediaurl=https://img.talkandroid.com/uploads/2016/01/twitter-app-logo.png&amp;exph=512&amp;expw=512&amp;q=twitter+logo&amp;simid=607994475025467935&amp;selectedIndex=0&amp;qpvt=twitter+logo" TargetMode="External"/><Relationship Id="rId28" Type="http://schemas.openxmlformats.org/officeDocument/2006/relationships/image" Target="cid:image002.jpg@01D8064B.46644580" TargetMode="External"/><Relationship Id="rId36" Type="http://schemas.openxmlformats.org/officeDocument/2006/relationships/hyperlink" Target="mailto:k.edgson@nhs.net" TargetMode="External"/><Relationship Id="rId49" Type="http://schemas.openxmlformats.org/officeDocument/2006/relationships/image" Target="media/image12.emf"/><Relationship Id="rId57" Type="http://schemas.openxmlformats.org/officeDocument/2006/relationships/hyperlink" Target="mailto:elizabethwallis@nhs.net" TargetMode="External"/><Relationship Id="rId10" Type="http://schemas.openxmlformats.org/officeDocument/2006/relationships/footnotes" Target="footnotes.xml"/><Relationship Id="rId31" Type="http://schemas.openxmlformats.org/officeDocument/2006/relationships/image" Target="cid:image001.jpg@01D82A56.7B1DBC50" TargetMode="External"/><Relationship Id="rId44" Type="http://schemas.openxmlformats.org/officeDocument/2006/relationships/hyperlink" Target="https://www.e-lfh.org.uk/programmes/paramedics/" TargetMode="External"/><Relationship Id="rId52" Type="http://schemas.openxmlformats.org/officeDocument/2006/relationships/oleObject" Target="embeddings/oleObject2.bin"/><Relationship Id="rId60" Type="http://schemas.openxmlformats.org/officeDocument/2006/relationships/image" Target="media/image14.png"/><Relationship Id="rId65" Type="http://schemas.openxmlformats.org/officeDocument/2006/relationships/hyperlink" Target="http://www.eventbrite.co.uk" TargetMode="External"/><Relationship Id="rId73" Type="http://schemas.openxmlformats.org/officeDocument/2006/relationships/hyperlink" Target="https://forms.wix.com/46923212-ecea-4640-be80-941e6343ca7e:79c26855-8aa8-428c-9133-aa9749685b70" TargetMode="External"/><Relationship Id="rId78" Type="http://schemas.openxmlformats.org/officeDocument/2006/relationships/package" Target="embeddings/Microsoft_Word_Document3.docx"/><Relationship Id="rId81" Type="http://schemas.openxmlformats.org/officeDocument/2006/relationships/hyperlink" Target="mailto:kmccg.wkentraininghub@nhs.net" TargetMode="External"/><Relationship Id="rId86" Type="http://schemas.openxmlformats.org/officeDocument/2006/relationships/image" Target="media/image26.emf"/><Relationship Id="rId94" Type="http://schemas.openxmlformats.org/officeDocument/2006/relationships/image" Target="media/image29.emf"/><Relationship Id="rId99" Type="http://schemas.openxmlformats.org/officeDocument/2006/relationships/hyperlink" Target="mailto:suganthy.arumugam@nhs.net"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us02web.zoom.us/j/87937270272?pwd=ZlNVZmJkajV4WjR0QXh2MnliK202UT09" TargetMode="External"/><Relationship Id="rId39" Type="http://schemas.openxmlformats.org/officeDocument/2006/relationships/hyperlink" Target="https://vimeo.com/643940864/1a38830e62"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3BF4C063-406C-4BE2-A6CF-BFDA9838C845}">
  <ds:schemaRefs>
    <ds:schemaRef ds:uri="http://purl.org/dc/dcmitype/"/>
    <ds:schemaRef ds:uri="http://schemas.microsoft.com/office/2006/documentManagement/types"/>
    <ds:schemaRef ds:uri="http://purl.org/dc/elements/1.1/"/>
    <ds:schemaRef ds:uri="http://schemas.microsoft.com/office/2006/metadata/properties"/>
    <ds:schemaRef ds:uri="4873beb7-5857-4685-be1f-d57550cc96cc"/>
    <ds:schemaRef ds:uri="http://schemas.openxmlformats.org/package/2006/metadata/core-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0822E4A-7E82-4487-ABCC-3B93663B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3149</Words>
  <Characters>17951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21058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Wells</dc:creator>
  <cp:lastModifiedBy>Caroline Wells</cp:lastModifiedBy>
  <cp:revision>16</cp:revision>
  <cp:lastPrinted>2020-11-02T09:24:00Z</cp:lastPrinted>
  <dcterms:created xsi:type="dcterms:W3CDTF">2022-02-28T16:48:00Z</dcterms:created>
  <dcterms:modified xsi:type="dcterms:W3CDTF">2022-02-28T19:34:00Z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